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52"/>
        </w:rPr>
        <w:t>优质商家扶持计划研讨会项目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项目编号：ND25090082GZ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u w:val="single"/>
        </w:rPr>
        <w:t>优质商家扶持计划研讨会项目</w:t>
      </w:r>
      <w:r>
        <w:rPr>
          <w:rFonts w:hint="eastAsia"/>
          <w:bCs/>
          <w:sz w:val="24"/>
        </w:rPr>
        <w:t>采购公告及附件（项目编号：</w:t>
      </w:r>
      <w:r>
        <w:rPr>
          <w:rFonts w:hint="eastAsia"/>
          <w:bCs/>
          <w:sz w:val="24"/>
          <w:u w:val="single"/>
        </w:rPr>
        <w:t>ND25090082GZ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color w:val="auto"/>
                <w:sz w:val="24"/>
              </w:rPr>
            </w:pPr>
            <w:r>
              <w:rPr>
                <w:rFonts w:hint="eastAsia" w:ascii="宋体" w:hAnsi="宋体" w:cs="仿宋"/>
                <w:sz w:val="24"/>
              </w:rPr>
              <w:t>成交供应商（乙方）应按照采购方（甲方)要求及时签署合同，并接受下列</w:t>
            </w:r>
            <w:r>
              <w:rPr>
                <w:rFonts w:hint="eastAsia" w:ascii="宋体" w:hAnsi="宋体" w:cs="仿宋"/>
                <w:color w:val="auto"/>
                <w:sz w:val="24"/>
              </w:rPr>
              <w:t>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全国</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w:t>
            </w:r>
            <w:r>
              <w:rPr>
                <w:rFonts w:hint="eastAsia" w:ascii="宋体" w:hAnsi="宋体" w:cs="仿宋"/>
                <w:color w:val="auto"/>
                <w:sz w:val="24"/>
                <w:lang w:val="en-US" w:eastAsia="zh-CN"/>
              </w:rPr>
              <w:t>项目执行完毕</w:t>
            </w:r>
            <w:r>
              <w:rPr>
                <w:rFonts w:hint="eastAsia" w:ascii="宋体" w:hAnsi="宋体" w:cs="仿宋"/>
                <w:color w:val="auto"/>
                <w:sz w:val="24"/>
              </w:rPr>
              <w:t>，在项目验收通过后</w:t>
            </w:r>
            <w:r>
              <w:rPr>
                <w:rFonts w:hint="eastAsia" w:ascii="宋体" w:hAnsi="宋体" w:cs="仿宋"/>
                <w:color w:val="auto"/>
                <w:sz w:val="24"/>
                <w:lang w:val="en-US" w:eastAsia="zh-CN"/>
              </w:rPr>
              <w:t>一次性</w:t>
            </w:r>
            <w:r>
              <w:rPr>
                <w:rFonts w:hint="eastAsia" w:ascii="宋体" w:hAnsi="宋体" w:cs="仿宋"/>
                <w:color w:val="auto"/>
                <w:sz w:val="24"/>
              </w:rPr>
              <w:t>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w:t>
            </w:r>
            <w:r>
              <w:rPr>
                <w:rFonts w:hint="eastAsia" w:ascii="宋体" w:hAnsi="宋体" w:cs="仿宋"/>
                <w:sz w:val="24"/>
              </w:rPr>
              <w:t>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w:t>
            </w:r>
            <w:bookmarkStart w:id="9" w:name="_GoBack"/>
            <w:bookmarkEnd w:id="9"/>
            <w:r>
              <w:rPr>
                <w:rFonts w:hint="eastAsia" w:ascii="宋体" w:hAnsi="宋体" w:cs="仿宋"/>
                <w:sz w:val="24"/>
              </w:rPr>
              <w:t>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hint="eastAsia" w:cs="宋体"/>
          <w:bCs/>
          <w:sz w:val="24"/>
          <w:u w:val="single"/>
        </w:rPr>
        <w:t>优质商家扶持计划研讨会项目</w:t>
      </w:r>
      <w:r>
        <w:rPr>
          <w:rFonts w:hint="eastAsia" w:cs="宋体"/>
          <w:bCs/>
          <w:sz w:val="24"/>
        </w:rPr>
        <w:t>采购公告及附件（项目编号：</w:t>
      </w:r>
      <w:r>
        <w:rPr>
          <w:rFonts w:hint="eastAsia" w:cs="宋体"/>
          <w:bCs/>
          <w:sz w:val="24"/>
          <w:u w:val="single"/>
        </w:rPr>
        <w:t>ND25090082GZ</w:t>
      </w:r>
      <w:r>
        <w:rPr>
          <w:rFonts w:hint="eastAsia" w:cs="宋体"/>
          <w:bCs/>
          <w:sz w:val="24"/>
        </w:rPr>
        <w:t>）我方已完全了解本项目的商务与技术要求，承诺按照采购文件的要求提供产品和服务，报价如下。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606"/>
        <w:gridCol w:w="971"/>
        <w:gridCol w:w="4669"/>
        <w:gridCol w:w="720"/>
        <w:gridCol w:w="1102"/>
        <w:gridCol w:w="1150"/>
      </w:tblGrid>
      <w:tr>
        <w:tblPrEx>
          <w:tblCellMar>
            <w:top w:w="15" w:type="dxa"/>
            <w:left w:w="15" w:type="dxa"/>
            <w:bottom w:w="15" w:type="dxa"/>
            <w:right w:w="15" w:type="dxa"/>
          </w:tblCellMar>
        </w:tblPrEx>
        <w:trPr>
          <w:trHeight w:val="822" w:hRule="atLeast"/>
          <w:jc w:val="center"/>
        </w:trPr>
        <w:tc>
          <w:tcPr>
            <w:tcW w:w="606"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9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4669"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720"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10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150"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2617"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会议场地租赁服务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numPr>
                <w:ilvl w:val="-1"/>
                <w:numId w:val="0"/>
              </w:numPr>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要求：</w:t>
            </w:r>
          </w:p>
          <w:p>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华北或华东地区五星酒店，市中心区域，不低于200平方米；</w:t>
            </w:r>
          </w:p>
          <w:p>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租用场地</w:t>
            </w:r>
            <w:r>
              <w:rPr>
                <w:rFonts w:hint="eastAsia" w:ascii="宋体" w:hAnsi="宋体" w:cs="宋体"/>
                <w:i w:val="0"/>
                <w:iCs w:val="0"/>
                <w:color w:val="000000"/>
                <w:kern w:val="0"/>
                <w:sz w:val="21"/>
                <w:szCs w:val="21"/>
                <w:u w:val="none"/>
                <w:lang w:val="en-US" w:eastAsia="zh-CN" w:bidi="ar"/>
              </w:rPr>
              <w:t>时间</w:t>
            </w:r>
            <w:r>
              <w:rPr>
                <w:rFonts w:hint="eastAsia" w:ascii="宋体" w:hAnsi="宋体" w:eastAsia="宋体" w:cs="宋体"/>
                <w:i w:val="0"/>
                <w:iCs w:val="0"/>
                <w:color w:val="000000"/>
                <w:kern w:val="0"/>
                <w:sz w:val="21"/>
                <w:szCs w:val="21"/>
                <w:u w:val="none"/>
                <w:lang w:val="en-US" w:eastAsia="zh-CN" w:bidi="ar"/>
              </w:rPr>
              <w:t>1天</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包含场地搭建以及拆卸时间</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，面积可容</w:t>
            </w:r>
            <w:r>
              <w:rPr>
                <w:rFonts w:hint="eastAsia" w:ascii="宋体" w:hAnsi="宋体" w:cs="宋体"/>
                <w:i w:val="0"/>
                <w:iCs w:val="0"/>
                <w:color w:val="000000"/>
                <w:kern w:val="0"/>
                <w:sz w:val="21"/>
                <w:szCs w:val="21"/>
                <w:u w:val="none"/>
                <w:lang w:val="en-US" w:eastAsia="zh-CN" w:bidi="ar"/>
              </w:rPr>
              <w:t>不少于</w:t>
            </w:r>
            <w:r>
              <w:rPr>
                <w:rFonts w:hint="eastAsia" w:ascii="宋体" w:hAnsi="宋体" w:eastAsia="宋体" w:cs="宋体"/>
                <w:i w:val="0"/>
                <w:iCs w:val="0"/>
                <w:color w:val="000000"/>
                <w:kern w:val="0"/>
                <w:sz w:val="21"/>
                <w:szCs w:val="21"/>
                <w:u w:val="none"/>
                <w:lang w:val="en-US" w:eastAsia="zh-CN" w:bidi="ar"/>
              </w:rPr>
              <w:t>80人</w:t>
            </w:r>
            <w:r>
              <w:rPr>
                <w:rFonts w:hint="eastAsia" w:ascii="宋体" w:hAnsi="宋体" w:cs="宋体"/>
                <w:i w:val="0"/>
                <w:iCs w:val="0"/>
                <w:color w:val="000000"/>
                <w:kern w:val="0"/>
                <w:sz w:val="21"/>
                <w:szCs w:val="21"/>
                <w:u w:val="none"/>
                <w:lang w:val="en-US" w:eastAsia="zh-CN" w:bidi="ar"/>
              </w:rPr>
              <w:t>；</w:t>
            </w:r>
          </w:p>
          <w:p>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现场</w:t>
            </w:r>
            <w:r>
              <w:rPr>
                <w:rFonts w:hint="eastAsia" w:ascii="宋体" w:hAnsi="宋体" w:cs="宋体"/>
                <w:i w:val="0"/>
                <w:iCs w:val="0"/>
                <w:color w:val="000000"/>
                <w:kern w:val="0"/>
                <w:sz w:val="21"/>
                <w:szCs w:val="21"/>
                <w:u w:val="none"/>
                <w:lang w:val="en-US" w:eastAsia="zh-CN" w:bidi="ar"/>
              </w:rPr>
              <w:t>需</w:t>
            </w:r>
            <w:r>
              <w:rPr>
                <w:rFonts w:hint="eastAsia" w:ascii="宋体" w:hAnsi="宋体" w:eastAsia="宋体" w:cs="宋体"/>
                <w:i w:val="0"/>
                <w:iCs w:val="0"/>
                <w:color w:val="000000"/>
                <w:kern w:val="0"/>
                <w:sz w:val="21"/>
                <w:szCs w:val="21"/>
                <w:u w:val="none"/>
                <w:lang w:val="en-US" w:eastAsia="zh-CN" w:bidi="ar"/>
              </w:rPr>
              <w:t>提供水笔等文具</w:t>
            </w:r>
            <w:r>
              <w:rPr>
                <w:rFonts w:hint="eastAsia" w:ascii="宋体" w:hAnsi="宋体" w:cs="宋体"/>
                <w:i w:val="0"/>
                <w:iCs w:val="0"/>
                <w:color w:val="000000"/>
                <w:kern w:val="0"/>
                <w:sz w:val="21"/>
                <w:szCs w:val="21"/>
                <w:u w:val="none"/>
                <w:lang w:val="en-US" w:eastAsia="zh-CN" w:bidi="ar"/>
              </w:rPr>
              <w:t>；；</w:t>
            </w:r>
          </w:p>
          <w:p>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 xml:space="preserve">提供不低于10个停车位置 </w:t>
            </w:r>
            <w:r>
              <w:rPr>
                <w:rFonts w:hint="eastAsia" w:ascii="宋体" w:hAnsi="宋体" w:cs="宋体"/>
                <w:i w:val="0"/>
                <w:iCs w:val="0"/>
                <w:color w:val="000000"/>
                <w:kern w:val="0"/>
                <w:sz w:val="21"/>
                <w:szCs w:val="21"/>
                <w:u w:val="none"/>
                <w:lang w:val="en-US" w:eastAsia="zh-CN" w:bidi="ar"/>
              </w:rPr>
              <w:t>；</w:t>
            </w:r>
          </w:p>
          <w:p>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cs="宋体"/>
                <w:i w:val="0"/>
                <w:iCs w:val="0"/>
                <w:color w:val="000000"/>
                <w:kern w:val="0"/>
                <w:sz w:val="21"/>
                <w:szCs w:val="21"/>
                <w:u w:val="none"/>
                <w:lang w:val="en-US" w:eastAsia="zh-CN" w:bidi="ar"/>
              </w:rPr>
              <w:t>包</w:t>
            </w:r>
            <w:r>
              <w:rPr>
                <w:rFonts w:hint="eastAsia" w:ascii="宋体" w:hAnsi="宋体" w:eastAsia="宋体" w:cs="宋体"/>
                <w:i w:val="0"/>
                <w:iCs w:val="0"/>
                <w:color w:val="000000"/>
                <w:kern w:val="0"/>
                <w:sz w:val="21"/>
                <w:szCs w:val="21"/>
                <w:u w:val="none"/>
                <w:lang w:val="en-US" w:eastAsia="zh-CN" w:bidi="ar"/>
              </w:rPr>
              <w:t>含茶歇50人份</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场</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552"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邀请服务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活动邀请嘉宾，合共4人，人员</w:t>
            </w:r>
            <w:r>
              <w:rPr>
                <w:rFonts w:hint="eastAsia" w:ascii="宋体" w:hAnsi="宋体" w:cs="宋体"/>
                <w:i w:val="0"/>
                <w:iCs w:val="0"/>
                <w:color w:val="000000"/>
                <w:kern w:val="0"/>
                <w:sz w:val="21"/>
                <w:szCs w:val="21"/>
                <w:u w:val="none"/>
                <w:lang w:val="en-US" w:eastAsia="zh-CN" w:bidi="ar"/>
              </w:rPr>
              <w:t>需</w:t>
            </w:r>
            <w:r>
              <w:rPr>
                <w:rFonts w:hint="eastAsia" w:ascii="宋体" w:hAnsi="宋体" w:eastAsia="宋体" w:cs="宋体"/>
                <w:i w:val="0"/>
                <w:iCs w:val="0"/>
                <w:color w:val="000000"/>
                <w:kern w:val="0"/>
                <w:sz w:val="21"/>
                <w:szCs w:val="21"/>
                <w:u w:val="none"/>
                <w:lang w:val="en-US" w:eastAsia="zh-CN" w:bidi="ar"/>
              </w:rPr>
              <w:t>包括相关的经济专家、企业高管、学院教授等人员前往出席并参加活动</w:t>
            </w:r>
            <w:r>
              <w:rPr>
                <w:rFonts w:hint="eastAsia" w:ascii="宋体" w:hAnsi="宋体" w:cs="宋体"/>
                <w:i w:val="0"/>
                <w:iCs w:val="0"/>
                <w:color w:val="000000"/>
                <w:kern w:val="0"/>
                <w:sz w:val="21"/>
                <w:szCs w:val="21"/>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需在项目服务方案中提供</w:t>
            </w:r>
            <w:r>
              <w:rPr>
                <w:rFonts w:hint="eastAsia" w:ascii="宋体" w:hAnsi="宋体" w:cs="宋体"/>
                <w:i w:val="0"/>
                <w:iCs w:val="0"/>
                <w:color w:val="000000"/>
                <w:kern w:val="0"/>
                <w:sz w:val="21"/>
                <w:szCs w:val="21"/>
                <w:u w:val="none"/>
                <w:lang w:val="en-US" w:eastAsia="zh-CN" w:bidi="ar"/>
              </w:rPr>
              <w:t>拟邀请嘉宾</w:t>
            </w:r>
            <w:r>
              <w:rPr>
                <w:rFonts w:hint="eastAsia" w:ascii="宋体" w:hAnsi="宋体" w:eastAsia="宋体" w:cs="宋体"/>
                <w:i w:val="0"/>
                <w:iCs w:val="0"/>
                <w:color w:val="000000"/>
                <w:kern w:val="0"/>
                <w:sz w:val="21"/>
                <w:szCs w:val="21"/>
                <w:u w:val="none"/>
                <w:lang w:val="en-US" w:eastAsia="zh-CN" w:bidi="ar"/>
              </w:rPr>
              <w:t>姓名及相关简介</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位</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444"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车辆租赁</w:t>
            </w:r>
            <w:r>
              <w:rPr>
                <w:rFonts w:hint="eastAsia" w:ascii="宋体" w:hAnsi="宋体" w:cs="宋体"/>
                <w:i w:val="0"/>
                <w:iCs w:val="0"/>
                <w:color w:val="000000"/>
                <w:kern w:val="0"/>
                <w:sz w:val="21"/>
                <w:szCs w:val="21"/>
                <w:u w:val="none"/>
                <w:lang w:val="en-US" w:eastAsia="zh-CN" w:bidi="ar"/>
              </w:rPr>
              <w:t>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20" w:firstLineChars="200"/>
              <w:jc w:val="left"/>
              <w:textAlignment w:val="center"/>
              <w:rPr>
                <w:rFonts w:hint="default"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租赁7人座商务车在活动期间内使用，</w:t>
            </w:r>
            <w:r>
              <w:rPr>
                <w:rFonts w:hint="eastAsia" w:ascii="宋体" w:hAnsi="宋体" w:cs="宋体"/>
                <w:i w:val="0"/>
                <w:iCs w:val="0"/>
                <w:color w:val="000000"/>
                <w:kern w:val="0"/>
                <w:sz w:val="21"/>
                <w:szCs w:val="21"/>
                <w:u w:val="none"/>
                <w:lang w:val="en-US" w:eastAsia="zh-CN" w:bidi="ar"/>
              </w:rPr>
              <w:t>此项包</w:t>
            </w:r>
            <w:r>
              <w:rPr>
                <w:rFonts w:hint="eastAsia" w:ascii="宋体" w:hAnsi="宋体" w:eastAsia="宋体" w:cs="宋体"/>
                <w:i w:val="0"/>
                <w:iCs w:val="0"/>
                <w:color w:val="000000"/>
                <w:kern w:val="0"/>
                <w:sz w:val="21"/>
                <w:szCs w:val="21"/>
                <w:u w:val="none"/>
                <w:lang w:val="en-US" w:eastAsia="zh-CN" w:bidi="ar"/>
              </w:rPr>
              <w:t>含油费、路费、意外险（每人保额不低于20万）,及司机</w:t>
            </w:r>
            <w:r>
              <w:rPr>
                <w:rFonts w:hint="eastAsia" w:ascii="宋体" w:hAnsi="宋体" w:cs="宋体"/>
                <w:i w:val="0"/>
                <w:iCs w:val="0"/>
                <w:color w:val="000000"/>
                <w:kern w:val="0"/>
                <w:sz w:val="21"/>
                <w:szCs w:val="21"/>
                <w:u w:val="none"/>
                <w:lang w:val="en-US" w:eastAsia="zh-CN" w:bidi="ar"/>
              </w:rPr>
              <w:t>等</w:t>
            </w:r>
            <w:r>
              <w:rPr>
                <w:rFonts w:hint="eastAsia" w:ascii="宋体" w:hAnsi="宋体" w:eastAsia="宋体" w:cs="宋体"/>
                <w:i w:val="0"/>
                <w:iCs w:val="0"/>
                <w:color w:val="000000"/>
                <w:kern w:val="0"/>
                <w:sz w:val="21"/>
                <w:szCs w:val="21"/>
                <w:u w:val="none"/>
                <w:lang w:val="en-US" w:eastAsia="zh-CN" w:bidi="ar"/>
              </w:rPr>
              <w:t>一切相关费用，</w:t>
            </w:r>
            <w:r>
              <w:rPr>
                <w:rFonts w:hint="eastAsia" w:ascii="宋体" w:hAnsi="宋体" w:cs="宋体"/>
                <w:i w:val="0"/>
                <w:iCs w:val="0"/>
                <w:color w:val="000000"/>
                <w:kern w:val="0"/>
                <w:sz w:val="21"/>
                <w:szCs w:val="21"/>
                <w:u w:val="none"/>
                <w:lang w:val="en-US" w:eastAsia="zh-CN" w:bidi="ar"/>
              </w:rPr>
              <w:t>1辆，</w:t>
            </w:r>
            <w:r>
              <w:rPr>
                <w:rFonts w:hint="eastAsia" w:ascii="宋体" w:hAnsi="宋体" w:eastAsia="宋体" w:cs="宋体"/>
                <w:i w:val="0"/>
                <w:iCs w:val="0"/>
                <w:color w:val="000000"/>
                <w:kern w:val="0"/>
                <w:sz w:val="21"/>
                <w:szCs w:val="21"/>
                <w:u w:val="none"/>
                <w:lang w:val="en-US" w:eastAsia="zh-CN" w:bidi="ar"/>
              </w:rPr>
              <w:t>使用2天</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天</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768"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企业招募</w:t>
            </w:r>
            <w:r>
              <w:rPr>
                <w:rFonts w:hint="eastAsia" w:ascii="宋体" w:hAnsi="宋体" w:cs="宋体"/>
                <w:i w:val="0"/>
                <w:iCs w:val="0"/>
                <w:color w:val="000000"/>
                <w:kern w:val="0"/>
                <w:sz w:val="21"/>
                <w:szCs w:val="21"/>
                <w:u w:val="none"/>
                <w:lang w:val="en-US" w:eastAsia="zh-CN" w:bidi="ar"/>
              </w:rPr>
              <w:t>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招募从事相关行业的商户、个人</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工商企业等出席并参加活动，要</w:t>
            </w:r>
            <w:r>
              <w:rPr>
                <w:rFonts w:hint="eastAsia" w:ascii="宋体" w:hAnsi="宋体" w:cs="宋体"/>
                <w:i w:val="0"/>
                <w:iCs w:val="0"/>
                <w:color w:val="000000"/>
                <w:kern w:val="0"/>
                <w:sz w:val="21"/>
                <w:szCs w:val="21"/>
                <w:u w:val="none"/>
                <w:lang w:val="en-US" w:eastAsia="zh-CN" w:bidi="ar"/>
              </w:rPr>
              <w:t>求</w:t>
            </w:r>
            <w:r>
              <w:rPr>
                <w:rFonts w:hint="eastAsia" w:ascii="宋体" w:hAnsi="宋体" w:eastAsia="宋体" w:cs="宋体"/>
                <w:i w:val="0"/>
                <w:iCs w:val="0"/>
                <w:color w:val="000000"/>
                <w:kern w:val="0"/>
                <w:sz w:val="21"/>
                <w:szCs w:val="21"/>
                <w:u w:val="none"/>
                <w:lang w:val="en-US" w:eastAsia="zh-CN" w:bidi="ar"/>
              </w:rPr>
              <w:t>从事相关的行业或者对该行业有关联的企业出席，出席企业40家，每家企业至少1</w:t>
            </w:r>
            <w:r>
              <w:rPr>
                <w:rFonts w:hint="eastAsia" w:ascii="宋体" w:hAnsi="宋体" w:cs="宋体"/>
                <w:i w:val="0"/>
                <w:iCs w:val="0"/>
                <w:color w:val="000000"/>
                <w:kern w:val="0"/>
                <w:sz w:val="21"/>
                <w:szCs w:val="21"/>
                <w:u w:val="none"/>
                <w:lang w:val="en-US" w:eastAsia="zh-CN" w:bidi="ar"/>
              </w:rPr>
              <w:t>人</w:t>
            </w:r>
            <w:r>
              <w:rPr>
                <w:rFonts w:hint="eastAsia" w:ascii="宋体" w:hAnsi="宋体" w:eastAsia="宋体" w:cs="宋体"/>
                <w:i w:val="0"/>
                <w:iCs w:val="0"/>
                <w:color w:val="000000"/>
                <w:kern w:val="0"/>
                <w:sz w:val="21"/>
                <w:szCs w:val="21"/>
                <w:u w:val="none"/>
                <w:lang w:val="en-US" w:eastAsia="zh-CN" w:bidi="ar"/>
              </w:rPr>
              <w:t>出席</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cs="宋体"/>
                <w:i w:val="0"/>
                <w:iCs w:val="0"/>
                <w:color w:val="000000"/>
                <w:kern w:val="0"/>
                <w:sz w:val="22"/>
                <w:szCs w:val="22"/>
                <w:u w:val="none"/>
                <w:lang w:val="en-US" w:eastAsia="zh-CN" w:bidi="ar"/>
              </w:rPr>
              <w:t>40</w:t>
            </w:r>
            <w:r>
              <w:rPr>
                <w:rFonts w:hint="eastAsia" w:ascii="宋体" w:hAnsi="宋体" w:eastAsia="宋体" w:cs="宋体"/>
                <w:i w:val="0"/>
                <w:iCs w:val="0"/>
                <w:color w:val="000000"/>
                <w:kern w:val="0"/>
                <w:sz w:val="22"/>
                <w:szCs w:val="22"/>
                <w:u w:val="none"/>
                <w:lang w:val="en-US" w:eastAsia="zh-CN" w:bidi="ar"/>
              </w:rPr>
              <w:t>人</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4587"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会场搭建</w:t>
            </w:r>
            <w:r>
              <w:rPr>
                <w:rFonts w:hint="eastAsia" w:ascii="宋体" w:hAnsi="宋体" w:cs="宋体"/>
                <w:i w:val="0"/>
                <w:iCs w:val="0"/>
                <w:color w:val="000000"/>
                <w:kern w:val="0"/>
                <w:sz w:val="21"/>
                <w:szCs w:val="21"/>
                <w:u w:val="none"/>
                <w:lang w:val="en-US" w:eastAsia="zh-CN" w:bidi="ar"/>
              </w:rPr>
              <w:t>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要求：</w:t>
            </w:r>
          </w:p>
          <w:p>
            <w:pPr>
              <w:keepNext w:val="0"/>
              <w:keepLines w:val="0"/>
              <w:widowControl/>
              <w:suppressLineNumbers w:val="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1）高清led搭建，尺寸约3mx8m，或者根据实际会场尺寸而定，</w:t>
            </w:r>
            <w:r>
              <w:rPr>
                <w:rFonts w:hint="eastAsia" w:ascii="宋体" w:hAnsi="宋体" w:cs="宋体"/>
                <w:i w:val="0"/>
                <w:iCs w:val="0"/>
                <w:color w:val="000000"/>
                <w:kern w:val="0"/>
                <w:sz w:val="21"/>
                <w:szCs w:val="21"/>
                <w:u w:val="none"/>
                <w:lang w:val="en-US" w:eastAsia="zh-CN" w:bidi="ar"/>
              </w:rPr>
              <w:t>包</w:t>
            </w:r>
            <w:r>
              <w:rPr>
                <w:rFonts w:hint="eastAsia" w:ascii="宋体" w:hAnsi="宋体" w:eastAsia="宋体" w:cs="宋体"/>
                <w:i w:val="0"/>
                <w:iCs w:val="0"/>
                <w:color w:val="000000"/>
                <w:kern w:val="0"/>
                <w:sz w:val="21"/>
                <w:szCs w:val="21"/>
                <w:u w:val="none"/>
                <w:lang w:val="en-US" w:eastAsia="zh-CN" w:bidi="ar"/>
              </w:rPr>
              <w:t>含相关配套</w:t>
            </w:r>
            <w:r>
              <w:rPr>
                <w:rFonts w:hint="eastAsia" w:ascii="宋体" w:hAnsi="宋体" w:cs="宋体"/>
                <w:i w:val="0"/>
                <w:iCs w:val="0"/>
                <w:color w:val="000000"/>
                <w:kern w:val="0"/>
                <w:sz w:val="21"/>
                <w:szCs w:val="21"/>
                <w:u w:val="none"/>
                <w:lang w:val="en-US" w:eastAsia="zh-CN" w:bidi="ar"/>
              </w:rPr>
              <w:t>设施</w:t>
            </w:r>
            <w:r>
              <w:rPr>
                <w:rFonts w:hint="eastAsia" w:ascii="宋体" w:hAnsi="宋体" w:eastAsia="宋体" w:cs="宋体"/>
                <w:i w:val="0"/>
                <w:iCs w:val="0"/>
                <w:color w:val="000000"/>
                <w:kern w:val="0"/>
                <w:sz w:val="21"/>
                <w:szCs w:val="21"/>
                <w:u w:val="none"/>
                <w:lang w:val="en-US" w:eastAsia="zh-CN" w:bidi="ar"/>
              </w:rPr>
              <w:t>、控制人员</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2）室内音响设备一套</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4个手麦或者坐麦及后备麦（耳麦需不同频段）等相关物件配备,保证</w:t>
            </w:r>
            <w:r>
              <w:rPr>
                <w:rFonts w:hint="eastAsia" w:ascii="宋体" w:hAnsi="宋体" w:cs="宋体"/>
                <w:i w:val="0"/>
                <w:iCs w:val="0"/>
                <w:color w:val="000000"/>
                <w:kern w:val="0"/>
                <w:sz w:val="21"/>
                <w:szCs w:val="21"/>
                <w:u w:val="none"/>
                <w:lang w:val="en-US" w:eastAsia="zh-CN" w:bidi="ar"/>
              </w:rPr>
              <w:t>活动</w:t>
            </w:r>
            <w:r>
              <w:rPr>
                <w:rFonts w:hint="eastAsia" w:ascii="宋体" w:hAnsi="宋体" w:eastAsia="宋体" w:cs="宋体"/>
                <w:i w:val="0"/>
                <w:iCs w:val="0"/>
                <w:color w:val="000000"/>
                <w:kern w:val="0"/>
                <w:sz w:val="21"/>
                <w:szCs w:val="21"/>
                <w:u w:val="none"/>
                <w:lang w:val="en-US" w:eastAsia="zh-CN" w:bidi="ar"/>
              </w:rPr>
              <w:t>现场不卡顿,不爆声；                                 3）灯光配套</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面光</w:t>
            </w:r>
            <w:r>
              <w:rPr>
                <w:rFonts w:hint="eastAsia" w:ascii="宋体" w:hAnsi="宋体" w:cs="宋体"/>
                <w:i w:val="0"/>
                <w:iCs w:val="0"/>
                <w:color w:val="000000"/>
                <w:kern w:val="0"/>
                <w:sz w:val="21"/>
                <w:szCs w:val="21"/>
                <w:u w:val="none"/>
                <w:lang w:val="en-US" w:eastAsia="zh-CN" w:bidi="ar"/>
              </w:rPr>
              <w:t>灯</w:t>
            </w:r>
            <w:r>
              <w:rPr>
                <w:rFonts w:hint="eastAsia" w:ascii="宋体" w:hAnsi="宋体" w:eastAsia="宋体" w:cs="宋体"/>
                <w:i w:val="0"/>
                <w:iCs w:val="0"/>
                <w:color w:val="000000"/>
                <w:kern w:val="0"/>
                <w:sz w:val="21"/>
                <w:szCs w:val="21"/>
                <w:u w:val="none"/>
                <w:lang w:val="en-US" w:eastAsia="zh-CN" w:bidi="ar"/>
              </w:rPr>
              <w:t>12支，射灯6支，灯架</w:t>
            </w:r>
            <w:r>
              <w:rPr>
                <w:rFonts w:hint="eastAsia" w:ascii="宋体" w:hAnsi="宋体" w:cs="宋体"/>
                <w:i w:val="0"/>
                <w:iCs w:val="0"/>
                <w:color w:val="000000"/>
                <w:kern w:val="0"/>
                <w:sz w:val="21"/>
                <w:szCs w:val="21"/>
                <w:u w:val="none"/>
                <w:lang w:val="en-US" w:eastAsia="zh-CN" w:bidi="ar"/>
              </w:rPr>
              <w:t>1个</w:t>
            </w:r>
            <w:r>
              <w:rPr>
                <w:rFonts w:hint="eastAsia"/>
                <w:lang w:eastAsia="zh-CN"/>
              </w:rPr>
              <w:t>，</w:t>
            </w:r>
            <w:r>
              <w:rPr>
                <w:rFonts w:hint="eastAsia"/>
                <w:lang w:val="en-US" w:eastAsia="zh-CN"/>
              </w:rPr>
              <w:t>包含配套设施、</w:t>
            </w:r>
            <w:r>
              <w:rPr>
                <w:rFonts w:hint="eastAsia" w:ascii="宋体" w:hAnsi="宋体" w:eastAsia="宋体" w:cs="宋体"/>
                <w:i w:val="0"/>
                <w:iCs w:val="0"/>
                <w:color w:val="000000"/>
                <w:kern w:val="0"/>
                <w:sz w:val="21"/>
                <w:szCs w:val="21"/>
                <w:u w:val="none"/>
                <w:lang w:val="en-US" w:eastAsia="zh-CN" w:bidi="ar"/>
              </w:rPr>
              <w:t>灯光师等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4）按活动场地尺寸</w:t>
            </w:r>
            <w:r>
              <w:rPr>
                <w:rFonts w:hint="eastAsia" w:ascii="宋体" w:hAnsi="宋体" w:cs="宋体"/>
                <w:i w:val="0"/>
                <w:iCs w:val="0"/>
                <w:color w:val="000000"/>
                <w:kern w:val="0"/>
                <w:sz w:val="21"/>
                <w:szCs w:val="21"/>
                <w:u w:val="none"/>
                <w:lang w:val="en-US" w:eastAsia="zh-CN" w:bidi="ar"/>
              </w:rPr>
              <w:t>设计并制作</w:t>
            </w:r>
            <w:r>
              <w:rPr>
                <w:rFonts w:hint="eastAsia" w:ascii="宋体" w:hAnsi="宋体" w:eastAsia="宋体" w:cs="宋体"/>
                <w:i w:val="0"/>
                <w:iCs w:val="0"/>
                <w:color w:val="000000"/>
                <w:kern w:val="0"/>
                <w:sz w:val="21"/>
                <w:szCs w:val="21"/>
                <w:u w:val="none"/>
                <w:lang w:val="en-US" w:eastAsia="zh-CN" w:bidi="ar"/>
              </w:rPr>
              <w:t>所需的相关配套宣传物料</w:t>
            </w:r>
            <w:r>
              <w:rPr>
                <w:rFonts w:hint="eastAsia" w:ascii="宋体" w:hAnsi="宋体" w:cs="宋体"/>
                <w:i w:val="0"/>
                <w:iCs w:val="0"/>
                <w:color w:val="000000"/>
                <w:kern w:val="0"/>
                <w:sz w:val="21"/>
                <w:szCs w:val="21"/>
                <w:u w:val="none"/>
                <w:lang w:val="en-US" w:eastAsia="zh-CN" w:bidi="ar"/>
              </w:rPr>
              <w:t>，包含</w:t>
            </w:r>
            <w:r>
              <w:rPr>
                <w:rFonts w:hint="eastAsia" w:ascii="宋体" w:hAnsi="宋体" w:eastAsia="宋体" w:cs="宋体"/>
                <w:i w:val="0"/>
                <w:iCs w:val="0"/>
                <w:color w:val="000000"/>
                <w:kern w:val="0"/>
                <w:sz w:val="21"/>
                <w:szCs w:val="21"/>
                <w:u w:val="none"/>
                <w:lang w:val="en-US" w:eastAsia="zh-CN" w:bidi="ar"/>
              </w:rPr>
              <w:t>搭建1个主题活动背景板3mx5m，指引T型牌3个、台卡20个、打印机、主持手卡等</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 xml:space="preserve">                             5）以上内容包含勘察、安装、拆卸运输、服务人员以及现场活动管理等所有费用</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微软雅黑" w:hAnsi="微软雅黑" w:eastAsia="微软雅黑" w:cs="微软雅黑"/>
                <w:i w:val="0"/>
                <w:iCs w:val="0"/>
                <w:color w:val="000000"/>
                <w:kern w:val="2"/>
                <w:sz w:val="20"/>
                <w:szCs w:val="20"/>
                <w:u w:val="none"/>
                <w:lang w:val="en-US" w:eastAsia="zh-Hans" w:bidi="ar-SA"/>
              </w:rPr>
            </w:pPr>
            <w:r>
              <w:rPr>
                <w:rFonts w:hint="eastAsia" w:ascii="微软雅黑" w:hAnsi="微软雅黑" w:eastAsia="微软雅黑" w:cs="微软雅黑"/>
                <w:i w:val="0"/>
                <w:iCs w:val="0"/>
                <w:color w:val="000000"/>
                <w:kern w:val="0"/>
                <w:sz w:val="20"/>
                <w:szCs w:val="20"/>
                <w:u w:val="none"/>
                <w:lang w:val="en-US" w:eastAsia="zh-CN" w:bidi="ar"/>
              </w:rPr>
              <w:t>1场</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人员</w:t>
            </w:r>
            <w:r>
              <w:rPr>
                <w:rFonts w:hint="eastAsia" w:ascii="宋体" w:hAnsi="宋体" w:cs="宋体"/>
                <w:i w:val="0"/>
                <w:iCs w:val="0"/>
                <w:color w:val="000000"/>
                <w:kern w:val="0"/>
                <w:sz w:val="21"/>
                <w:szCs w:val="21"/>
                <w:u w:val="none"/>
                <w:lang w:val="en-US" w:eastAsia="zh-CN" w:bidi="ar"/>
              </w:rPr>
              <w:t>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eastAsia="宋体" w:cs="宋体"/>
                <w:i w:val="0"/>
                <w:iCs w:val="0"/>
                <w:color w:val="000000"/>
                <w:kern w:val="0"/>
                <w:sz w:val="21"/>
                <w:szCs w:val="21"/>
                <w:u w:val="none"/>
                <w:lang w:val="en-US" w:eastAsia="zh-CN" w:bidi="ar"/>
              </w:rPr>
              <w:t>速记1人</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工作</w:t>
            </w:r>
            <w:r>
              <w:rPr>
                <w:rFonts w:hint="eastAsia" w:ascii="宋体" w:hAnsi="宋体" w:cs="宋体"/>
                <w:i w:val="0"/>
                <w:iCs w:val="0"/>
                <w:color w:val="000000"/>
                <w:kern w:val="0"/>
                <w:sz w:val="21"/>
                <w:szCs w:val="21"/>
                <w:u w:val="none"/>
                <w:lang w:val="en-US" w:eastAsia="zh-CN" w:bidi="ar"/>
              </w:rPr>
              <w:t>时长</w:t>
            </w:r>
            <w:r>
              <w:rPr>
                <w:rFonts w:hint="eastAsia" w:ascii="宋体" w:hAnsi="宋体" w:eastAsia="宋体" w:cs="宋体"/>
                <w:i w:val="0"/>
                <w:iCs w:val="0"/>
                <w:color w:val="000000"/>
                <w:kern w:val="0"/>
                <w:sz w:val="21"/>
                <w:szCs w:val="21"/>
                <w:u w:val="none"/>
                <w:lang w:val="en-US" w:eastAsia="zh-CN" w:bidi="ar"/>
              </w:rPr>
              <w:t>6小时</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cs="宋体"/>
                <w:i w:val="0"/>
                <w:iCs w:val="0"/>
                <w:color w:val="000000"/>
                <w:kern w:val="0"/>
                <w:sz w:val="22"/>
                <w:szCs w:val="22"/>
                <w:u w:val="none"/>
                <w:lang w:val="en-US" w:eastAsia="zh-CN" w:bidi="ar"/>
              </w:rPr>
              <w:t>1人</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0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cs="宋体"/>
                <w:i w:val="0"/>
                <w:iCs w:val="0"/>
                <w:color w:val="000000"/>
                <w:kern w:val="0"/>
                <w:sz w:val="21"/>
                <w:szCs w:val="21"/>
                <w:u w:val="none"/>
                <w:lang w:val="en-US" w:eastAsia="zh-CN" w:bidi="ar"/>
              </w:rPr>
              <w:t>餐饮服务</w:t>
            </w:r>
          </w:p>
        </w:tc>
        <w:tc>
          <w:tcPr>
            <w:tcW w:w="466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2"/>
                <w:sz w:val="21"/>
                <w:szCs w:val="21"/>
                <w:u w:val="none"/>
                <w:lang w:val="en-US" w:eastAsia="zh-Hans" w:bidi="ar-SA"/>
              </w:rPr>
            </w:pPr>
            <w:r>
              <w:rPr>
                <w:rFonts w:hint="eastAsia" w:ascii="宋体" w:hAnsi="宋体" w:cs="宋体"/>
                <w:i w:val="0"/>
                <w:iCs w:val="0"/>
                <w:color w:val="000000"/>
                <w:kern w:val="0"/>
                <w:sz w:val="21"/>
                <w:szCs w:val="21"/>
                <w:u w:val="none"/>
                <w:lang w:val="en-US" w:eastAsia="zh-CN" w:bidi="ar"/>
              </w:rPr>
              <w:t>为</w:t>
            </w:r>
            <w:r>
              <w:rPr>
                <w:rFonts w:hint="eastAsia" w:ascii="宋体" w:hAnsi="宋体" w:eastAsia="宋体" w:cs="宋体"/>
                <w:i w:val="0"/>
                <w:iCs w:val="0"/>
                <w:color w:val="000000"/>
                <w:kern w:val="0"/>
                <w:sz w:val="21"/>
                <w:szCs w:val="21"/>
                <w:u w:val="none"/>
                <w:lang w:val="en-US" w:eastAsia="zh-CN" w:bidi="ar"/>
              </w:rPr>
              <w:t>嘉宾、企业</w:t>
            </w:r>
            <w:r>
              <w:rPr>
                <w:rFonts w:hint="eastAsia" w:ascii="宋体" w:hAnsi="宋体" w:cs="宋体"/>
                <w:i w:val="0"/>
                <w:iCs w:val="0"/>
                <w:color w:val="000000"/>
                <w:kern w:val="0"/>
                <w:sz w:val="21"/>
                <w:szCs w:val="21"/>
                <w:u w:val="none"/>
                <w:lang w:val="en-US" w:eastAsia="zh-CN" w:bidi="ar"/>
              </w:rPr>
              <w:t>人员、工作人员等约150人提供餐饮</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餐标不高于</w:t>
            </w:r>
            <w:r>
              <w:rPr>
                <w:rFonts w:hint="eastAsia" w:ascii="宋体" w:hAnsi="宋体" w:eastAsia="宋体" w:cs="宋体"/>
                <w:i w:val="0"/>
                <w:iCs w:val="0"/>
                <w:color w:val="000000"/>
                <w:kern w:val="0"/>
                <w:sz w:val="21"/>
                <w:szCs w:val="21"/>
                <w:u w:val="none"/>
                <w:lang w:val="en-US" w:eastAsia="zh-CN" w:bidi="ar"/>
              </w:rPr>
              <w:t>100元</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人/天</w:t>
            </w:r>
            <w:r>
              <w:rPr>
                <w:rFonts w:hint="eastAsia" w:ascii="宋体" w:hAnsi="宋体" w:cs="宋体"/>
                <w:i w:val="0"/>
                <w:iCs w:val="0"/>
                <w:color w:val="000000"/>
                <w:kern w:val="0"/>
                <w:sz w:val="21"/>
                <w:szCs w:val="21"/>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cs="宋体"/>
                <w:i w:val="0"/>
                <w:iCs w:val="0"/>
                <w:color w:val="000000"/>
                <w:kern w:val="0"/>
                <w:sz w:val="22"/>
                <w:szCs w:val="22"/>
                <w:u w:val="none"/>
                <w:lang w:val="en-US" w:eastAsia="zh-CN" w:bidi="ar"/>
              </w:rPr>
              <w:t>150</w:t>
            </w:r>
            <w:r>
              <w:rPr>
                <w:rFonts w:hint="eastAsia" w:ascii="宋体" w:hAnsi="宋体" w:eastAsia="宋体" w:cs="宋体"/>
                <w:i w:val="0"/>
                <w:iCs w:val="0"/>
                <w:color w:val="000000"/>
                <w:kern w:val="0"/>
                <w:sz w:val="22"/>
                <w:szCs w:val="22"/>
                <w:u w:val="none"/>
                <w:lang w:val="en-US" w:eastAsia="zh-CN" w:bidi="ar"/>
              </w:rPr>
              <w:t>人</w:t>
            </w:r>
          </w:p>
        </w:tc>
        <w:tc>
          <w:tcPr>
            <w:tcW w:w="110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15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hint="eastAsia" w:ascii="宋体" w:hAnsi="宋体" w:cs="宋体"/>
          <w:sz w:val="24"/>
        </w:rPr>
      </w:pPr>
      <w:r>
        <w:rPr>
          <w:rFonts w:hint="eastAsia" w:ascii="宋体" w:hAnsi="宋体" w:cs="宋体"/>
          <w:sz w:val="24"/>
        </w:rPr>
        <w:t>6、项目服务团队及技术资质。</w:t>
      </w:r>
    </w:p>
    <w:p>
      <w:pPr>
        <w:spacing w:line="360" w:lineRule="auto"/>
        <w:rPr>
          <w:rFonts w:hint="eastAsia" w:ascii="宋体" w:hAnsi="宋体" w:eastAsia="宋体" w:cs="宋体"/>
          <w:sz w:val="24"/>
          <w:lang w:val="en-US" w:eastAsia="zh-CN"/>
        </w:rPr>
      </w:pPr>
      <w:r>
        <w:rPr>
          <w:rFonts w:hint="eastAsia" w:ascii="宋体" w:hAnsi="宋体" w:cs="宋体"/>
          <w:sz w:val="24"/>
          <w:lang w:val="en-US" w:eastAsia="zh-CN"/>
        </w:rPr>
        <w:t>7、</w:t>
      </w:r>
      <w:r>
        <w:rPr>
          <w:rFonts w:hint="eastAsia" w:ascii="宋体" w:hAnsi="宋体" w:eastAsia="宋体" w:cs="宋体"/>
          <w:i w:val="0"/>
          <w:iCs w:val="0"/>
          <w:kern w:val="2"/>
          <w:sz w:val="24"/>
          <w:szCs w:val="24"/>
          <w:u w:val="none"/>
          <w:lang w:val="en-US" w:eastAsia="zh-CN" w:bidi="ar"/>
        </w:rPr>
        <w:t>提供</w:t>
      </w:r>
      <w:r>
        <w:rPr>
          <w:rFonts w:hint="eastAsia" w:ascii="宋体" w:hAnsi="宋体" w:cs="宋体"/>
          <w:i w:val="0"/>
          <w:iCs w:val="0"/>
          <w:kern w:val="2"/>
          <w:sz w:val="24"/>
          <w:szCs w:val="24"/>
          <w:u w:val="none"/>
          <w:lang w:val="en-US" w:eastAsia="zh-CN" w:bidi="ar"/>
        </w:rPr>
        <w:t>拟邀请嘉宾</w:t>
      </w:r>
      <w:r>
        <w:rPr>
          <w:rFonts w:hint="eastAsia" w:ascii="宋体" w:hAnsi="宋体" w:eastAsia="宋体" w:cs="宋体"/>
          <w:i w:val="0"/>
          <w:iCs w:val="0"/>
          <w:kern w:val="2"/>
          <w:sz w:val="24"/>
          <w:szCs w:val="24"/>
          <w:u w:val="none"/>
          <w:lang w:val="en-US" w:eastAsia="zh-CN" w:bidi="ar"/>
        </w:rPr>
        <w:t>姓名及相关简介</w:t>
      </w:r>
      <w:r>
        <w:rPr>
          <w:rFonts w:hint="eastAsia" w:ascii="宋体" w:hAnsi="宋体" w:cs="宋体"/>
          <w:i w:val="0"/>
          <w:iCs w:val="0"/>
          <w:kern w:val="2"/>
          <w:sz w:val="24"/>
          <w:szCs w:val="24"/>
          <w:u w:val="none"/>
          <w:lang w:val="en-US" w:eastAsia="zh-CN" w:bidi="ar"/>
        </w:rPr>
        <w:t>。</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1651899"/>
      <w:bookmarkStart w:id="4" w:name="_Toc54357656"/>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优质商家扶持计划研讨会项目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：ND25090082GZ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475472676"/>
      <w:bookmarkStart w:id="7" w:name="_Toc1651903"/>
      <w:bookmarkStart w:id="8" w:name="_Toc34146941"/>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优质商家扶持计划研讨会项目（项目编号：ND25090082GZ）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1B6B3"/>
    <w:multiLevelType w:val="singleLevel"/>
    <w:tmpl w:val="8261B6B3"/>
    <w:lvl w:ilvl="0" w:tentative="0">
      <w:start w:val="1"/>
      <w:numFmt w:val="decimal"/>
      <w:suff w:val="nothing"/>
      <w:lvlText w:val="%1、"/>
      <w:lvlJc w:val="left"/>
    </w:lvl>
  </w:abstractNum>
  <w:abstractNum w:abstractNumId="1">
    <w:nsid w:val="B8266241"/>
    <w:multiLevelType w:val="singleLevel"/>
    <w:tmpl w:val="B8266241"/>
    <w:lvl w:ilvl="0" w:tentative="0">
      <w:start w:val="1"/>
      <w:numFmt w:val="chineseCounting"/>
      <w:suff w:val="nothing"/>
      <w:lvlText w:val="（%1）"/>
      <w:lvlJc w:val="left"/>
      <w:rPr>
        <w:rFonts w:hint="eastAsia"/>
      </w:rPr>
    </w:lvl>
  </w:abstractNum>
  <w:abstractNum w:abstractNumId="2">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464378"/>
    <w:rsid w:val="486F5922"/>
    <w:rsid w:val="49496C73"/>
    <w:rsid w:val="4952642B"/>
    <w:rsid w:val="4A95628F"/>
    <w:rsid w:val="4AEA6C89"/>
    <w:rsid w:val="4B402DCD"/>
    <w:rsid w:val="4B5B6F4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9E73A83"/>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3652BE"/>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665B97"/>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1</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WPS_1725933743</cp:lastModifiedBy>
  <cp:lastPrinted>2021-06-11T08:09:00Z</cp:lastPrinted>
  <dcterms:modified xsi:type="dcterms:W3CDTF">2025-09-02T09:42:31Z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A07834ACD76D46C1BAA0A96D70E4B22E</vt:lpwstr>
  </property>
</Properties>
</file>