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color w:val="000000"/>
        </w:rPr>
      </w:pPr>
      <w:bookmarkStart w:id="0" w:name="_Toc26932"/>
      <w:bookmarkStart w:id="1" w:name="_Toc26216"/>
      <w:bookmarkStart w:id="2" w:name="_Toc31621"/>
      <w:bookmarkStart w:id="3" w:name="_Toc22464"/>
      <w:bookmarkStart w:id="4" w:name="_Toc16491"/>
      <w:bookmarkStart w:id="5" w:name="_Toc23890"/>
      <w:bookmarkStart w:id="6" w:name="_Toc31092"/>
      <w:bookmarkStart w:id="7" w:name="_Toc27780"/>
      <w:bookmarkStart w:id="8" w:name="_Toc1699"/>
      <w:bookmarkStart w:id="9" w:name="_Toc12507"/>
      <w:bookmarkStart w:id="10" w:name="_Toc12200"/>
      <w:bookmarkStart w:id="11" w:name="_Toc10907"/>
      <w:bookmarkStart w:id="12" w:name="_Toc496601988"/>
      <w:bookmarkStart w:id="13" w:name="_Toc990"/>
      <w:bookmarkStart w:id="14" w:name="_Toc9794"/>
      <w:bookmarkStart w:id="15" w:name="_Toc24676"/>
      <w:bookmarkStart w:id="16" w:name="_Toc26205"/>
      <w:bookmarkStart w:id="17" w:name="_Toc4774"/>
      <w:bookmarkStart w:id="18" w:name="_Toc8204"/>
      <w:bookmarkStart w:id="19" w:name="_Toc428"/>
      <w:r>
        <w:rPr>
          <w:rFonts w:hint="eastAsia"/>
          <w:color w:val="000000"/>
        </w:rPr>
        <w:t>工程设计年度服务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hint="eastAsia"/>
          <w:color w:val="000000"/>
        </w:rPr>
        <w:t>报价表</w:t>
      </w:r>
    </w:p>
    <w:p>
      <w:pPr>
        <w:spacing w:line="360" w:lineRule="auto"/>
        <w:rPr>
          <w:rFonts w:ascii="Arial" w:hAnsi="Arial" w:eastAsia="黑体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ascii="Arial" w:hAnsi="Arial" w:eastAsia="黑体"/>
          <w:b/>
          <w:bCs/>
          <w:color w:val="000000"/>
          <w:sz w:val="28"/>
          <w:szCs w:val="28"/>
        </w:rPr>
      </w:pPr>
      <w:r>
        <w:rPr>
          <w:rFonts w:ascii="Arial" w:hAnsi="Arial" w:eastAsia="黑体"/>
          <w:b/>
          <w:bCs/>
          <w:color w:val="000000"/>
          <w:sz w:val="28"/>
          <w:szCs w:val="28"/>
        </w:rPr>
        <w:t>1.</w:t>
      </w:r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报价格式</w:t>
      </w:r>
    </w:p>
    <w:p>
      <w:pPr>
        <w:rPr>
          <w:vanish/>
          <w:sz w:val="28"/>
          <w:szCs w:val="28"/>
        </w:rPr>
      </w:pPr>
    </w:p>
    <w:tbl>
      <w:tblPr>
        <w:tblStyle w:val="5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7861" w:type="dxa"/>
            <w:vAlign w:val="center"/>
          </w:tcPr>
          <w:p>
            <w:pPr>
              <w:spacing w:before="78" w:after="156" w:line="480" w:lineRule="auto"/>
              <w:ind w:firstLine="560" w:firstLineChars="200"/>
              <w:rPr>
                <w:rFonts w:ascii="宋体"/>
                <w:color w:val="000000"/>
                <w:sz w:val="28"/>
                <w:szCs w:val="28"/>
              </w:rPr>
            </w:pPr>
            <w:bookmarkStart w:id="20" w:name="_Toc26537"/>
            <w:bookmarkStart w:id="21" w:name="_Toc24936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经研究</w:t>
            </w:r>
            <w:r>
              <w:rPr>
                <w:rFonts w:ascii="宋体"/>
                <w:color w:val="000000"/>
                <w:sz w:val="28"/>
                <w:szCs w:val="28"/>
              </w:rPr>
              <w:t>,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我方按国家《工程勘察设计收费标准》（计价格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[2002]10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号）的收费标准下浮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_____%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进行报价（含税），本报价已包括与本项目有关的所有费用，我方承诺不再向询价人收取其他任何费用。</w:t>
            </w:r>
            <w:bookmarkEnd w:id="20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7861" w:type="dxa"/>
            <w:vAlign w:val="center"/>
          </w:tcPr>
          <w:p>
            <w:pPr>
              <w:spacing w:before="78" w:after="156" w:line="480" w:lineRule="auto"/>
              <w:ind w:firstLine="280" w:firstLineChars="100"/>
              <w:rPr>
                <w:rFonts w:ascii="宋体"/>
                <w:color w:val="000000"/>
                <w:sz w:val="28"/>
                <w:szCs w:val="28"/>
              </w:rPr>
            </w:pPr>
            <w:bookmarkStart w:id="22" w:name="_Toc4680"/>
            <w:bookmarkStart w:id="23" w:name="_Toc28944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报价人：（盖单位公章）</w:t>
            </w:r>
            <w:bookmarkEnd w:id="22"/>
            <w:bookmarkEnd w:id="23"/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</w:t>
            </w:r>
          </w:p>
          <w:p>
            <w:pPr>
              <w:spacing w:before="78" w:after="156" w:line="480" w:lineRule="auto"/>
              <w:ind w:firstLine="280" w:firstLineChars="100"/>
              <w:rPr>
                <w:rFonts w:ascii="宋体"/>
                <w:color w:val="000000"/>
                <w:sz w:val="28"/>
                <w:szCs w:val="28"/>
              </w:rPr>
            </w:pPr>
            <w:bookmarkStart w:id="24" w:name="_Toc13554"/>
            <w:bookmarkStart w:id="25" w:name="_Toc6783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法定代表人或其授权代表：（签字或盖章）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spacing w:before="78" w:after="156" w:line="480" w:lineRule="auto"/>
              <w:ind w:firstLine="280" w:firstLineChars="10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日期：</w:t>
            </w:r>
            <w:bookmarkEnd w:id="24"/>
            <w:bookmarkEnd w:id="25"/>
          </w:p>
        </w:tc>
      </w:tr>
    </w:tbl>
    <w:p>
      <w:pPr>
        <w:pStyle w:val="4"/>
        <w:spacing w:line="480" w:lineRule="auto"/>
        <w:ind w:firstLine="0" w:firstLineChars="0"/>
        <w:rPr>
          <w:rFonts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Arial" w:hAnsi="Arial" w:eastAsia="黑体"/>
          <w:b/>
          <w:bCs/>
          <w:color w:val="000000"/>
          <w:sz w:val="28"/>
          <w:szCs w:val="28"/>
        </w:rPr>
      </w:pPr>
      <w:r>
        <w:rPr>
          <w:rFonts w:ascii="Arial" w:hAnsi="Arial" w:eastAsia="黑体"/>
          <w:b/>
          <w:bCs/>
          <w:color w:val="000000"/>
          <w:sz w:val="28"/>
          <w:szCs w:val="28"/>
        </w:rPr>
        <w:t>2.</w:t>
      </w:r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报价说明</w:t>
      </w:r>
      <w:bookmarkStart w:id="26" w:name="_GoBack"/>
      <w:bookmarkEnd w:id="26"/>
    </w:p>
    <w:p>
      <w:pPr>
        <w:spacing w:before="78" w:after="156" w:line="48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2.1 </w:t>
      </w:r>
      <w:r>
        <w:rPr>
          <w:rFonts w:hint="eastAsia" w:ascii="宋体" w:hAnsi="宋体"/>
          <w:color w:val="000000"/>
          <w:sz w:val="28"/>
          <w:szCs w:val="28"/>
        </w:rPr>
        <w:t>报价人须严格按照询价人提供的报价表报价，报价表中的所有报价均只允许有一个报价，任何有选择的报价将不予接受。</w:t>
      </w:r>
    </w:p>
    <w:p>
      <w:pPr>
        <w:spacing w:before="78" w:after="156" w:line="48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2.2 </w:t>
      </w:r>
      <w:r>
        <w:rPr>
          <w:rFonts w:hint="eastAsia" w:ascii="宋体" w:hAnsi="宋体"/>
          <w:color w:val="000000"/>
          <w:sz w:val="28"/>
          <w:szCs w:val="28"/>
        </w:rPr>
        <w:t>报价人的报价，应是按照规定的时间、地点，完成设计服务和施工配合的全部费用，包括但不限于完成工作的成本、利润、税金（增值税）、风险费以及政策性文件规定费用等，不得以任何理由重复计算。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B4A"/>
    <w:rsid w:val="00057B37"/>
    <w:rsid w:val="00620756"/>
    <w:rsid w:val="00853DB8"/>
    <w:rsid w:val="009401A1"/>
    <w:rsid w:val="00945036"/>
    <w:rsid w:val="00A3177C"/>
    <w:rsid w:val="00AB0FCD"/>
    <w:rsid w:val="00AC3D80"/>
    <w:rsid w:val="00B14E08"/>
    <w:rsid w:val="00CC4826"/>
    <w:rsid w:val="00D01B4A"/>
    <w:rsid w:val="01380E90"/>
    <w:rsid w:val="022E1B33"/>
    <w:rsid w:val="06880E4B"/>
    <w:rsid w:val="0D09611C"/>
    <w:rsid w:val="148D7DE2"/>
    <w:rsid w:val="23186C6A"/>
    <w:rsid w:val="27CD6E58"/>
    <w:rsid w:val="27FB6C75"/>
    <w:rsid w:val="2E7A3AF8"/>
    <w:rsid w:val="468E3561"/>
    <w:rsid w:val="4B3A79B2"/>
    <w:rsid w:val="4B822DBA"/>
    <w:rsid w:val="4DF47723"/>
    <w:rsid w:val="54F22305"/>
    <w:rsid w:val="551154CC"/>
    <w:rsid w:val="577B4A5B"/>
    <w:rsid w:val="5B364DBA"/>
    <w:rsid w:val="6B6F6385"/>
    <w:rsid w:val="6DC35523"/>
    <w:rsid w:val="7260366C"/>
    <w:rsid w:val="73783F9D"/>
    <w:rsid w:val="73817DEF"/>
    <w:rsid w:val="75F84F49"/>
    <w:rsid w:val="786D4697"/>
    <w:rsid w:val="796E1D75"/>
    <w:rsid w:val="7A7D3E66"/>
    <w:rsid w:val="7D93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6" w:lineRule="auto"/>
      <w:outlineLvl w:val="0"/>
    </w:pPr>
    <w:rPr>
      <w:rFonts w:ascii="??" w:hAnsi="??" w:cs="宋体"/>
      <w:b/>
      <w:bCs/>
      <w:color w:val="51585D"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99"/>
  </w:style>
  <w:style w:type="paragraph" w:styleId="4">
    <w:name w:val="Body Text First Indent"/>
    <w:basedOn w:val="3"/>
    <w:link w:val="9"/>
    <w:uiPriority w:val="99"/>
    <w:pPr>
      <w:ind w:firstLine="420" w:firstLineChars="100"/>
    </w:pPr>
  </w:style>
  <w:style w:type="character" w:customStyle="1" w:styleId="7">
    <w:name w:val="Heading 1 Char"/>
    <w:basedOn w:val="6"/>
    <w:link w:val="2"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8">
    <w:name w:val="Body Text Char"/>
    <w:basedOn w:val="6"/>
    <w:link w:val="3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Body Text First Indent Char"/>
    <w:basedOn w:val="8"/>
    <w:link w:val="4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53</Words>
  <Characters>305</Characters>
  <Lines>0</Lines>
  <Paragraphs>0</Paragraphs>
  <TotalTime>28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2021-06-23T06:46:00Z</dcterms:created>
  <dc:creator>likj</dc:creator>
  <cp:lastModifiedBy>谢楷明</cp:lastModifiedBy>
  <dcterms:modified xsi:type="dcterms:W3CDTF">2025-10-23T07:19:56Z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E332A60036CB4A49ADABE7E293E3BBDE</vt:lpwstr>
  </property>
</Properties>
</file>