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7BB94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 2</w:t>
      </w:r>
    </w:p>
    <w:p w14:paraId="6FD40763">
      <w:pPr>
        <w:pStyle w:val="2"/>
        <w:spacing w:before="0" w:after="0" w:line="560" w:lineRule="exact"/>
        <w:jc w:val="center"/>
        <w:rPr>
          <w:rFonts w:hint="eastAsia" w:ascii="仿宋_GB2312" w:hAnsi="仿宋_GB2312" w:eastAsia="仿宋_GB2312" w:cs="仿宋_GB2312"/>
          <w:bCs w:val="0"/>
        </w:rPr>
      </w:pPr>
      <w:bookmarkStart w:id="0" w:name="_GoBack"/>
      <w:r>
        <w:rPr>
          <w:rFonts w:hint="eastAsia" w:ascii="仿宋_GB2312" w:hAnsi="仿宋_GB2312" w:eastAsia="仿宋_GB2312" w:cs="仿宋_GB2312"/>
          <w:bCs w:val="0"/>
        </w:rPr>
        <w:t>应征</w:t>
      </w:r>
      <w:r>
        <w:rPr>
          <w:rFonts w:hint="eastAsia" w:ascii="仿宋_GB2312" w:hAnsi="仿宋_GB2312" w:eastAsia="仿宋_GB2312" w:cs="仿宋_GB2312"/>
          <w:color w:val="000000"/>
          <w:kern w:val="0"/>
          <w:lang w:bidi="ar"/>
        </w:rPr>
        <w:t>企业</w:t>
      </w:r>
      <w:r>
        <w:rPr>
          <w:rFonts w:hint="eastAsia" w:ascii="仿宋_GB2312" w:hAnsi="仿宋_GB2312" w:eastAsia="仿宋_GB2312" w:cs="仿宋_GB2312"/>
          <w:bCs w:val="0"/>
        </w:rPr>
        <w:t>信息登记表</w:t>
      </w:r>
      <w:bookmarkEnd w:id="0"/>
    </w:p>
    <w:p w14:paraId="342C4D03"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829" w:type="dxa"/>
        <w:tblInd w:w="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14:paraId="068711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2293433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企业基本信息</w:t>
            </w:r>
          </w:p>
        </w:tc>
      </w:tr>
      <w:tr w14:paraId="31D4DE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06C246A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661E41F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5E0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E7111B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C136E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650A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color="auto" w:sz="4" w:space="0"/>
            </w:tcBorders>
            <w:vAlign w:val="center"/>
          </w:tcPr>
          <w:p w14:paraId="24583E62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407F9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7A835F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9495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EEEC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1E0A811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36E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110C8C8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2978328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28CBF3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865" w:type="dxa"/>
            <w:gridSpan w:val="3"/>
            <w:tcBorders>
              <w:right w:val="single" w:color="auto" w:sz="4" w:space="0"/>
            </w:tcBorders>
            <w:vAlign w:val="center"/>
          </w:tcPr>
          <w:p w14:paraId="6D67E08A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color="auto" w:sz="4" w:space="0"/>
            </w:tcBorders>
            <w:vAlign w:val="center"/>
          </w:tcPr>
          <w:p w14:paraId="451DF1A4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省        市</w:t>
            </w:r>
          </w:p>
        </w:tc>
      </w:tr>
      <w:tr w14:paraId="41641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334A387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企业法定代表人基本信息</w:t>
            </w:r>
          </w:p>
        </w:tc>
      </w:tr>
      <w:tr w14:paraId="3942A7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3890E50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F671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 w14:paraId="491352A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575E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0984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746DF45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</w:tr>
      <w:tr w14:paraId="138185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4D14954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0CC5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D15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6B5769C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28B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6AE3D9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2E211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83E1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color="auto" w:sz="4" w:space="0"/>
            </w:tcBorders>
            <w:vAlign w:val="center"/>
          </w:tcPr>
          <w:p w14:paraId="7D3367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F74C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 w14:paraId="0D131B6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color="auto" w:sz="4" w:space="0"/>
            </w:tcBorders>
            <w:vAlign w:val="center"/>
          </w:tcPr>
          <w:p w14:paraId="310E5F8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0201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9" w:type="dxa"/>
            <w:gridSpan w:val="8"/>
            <w:vAlign w:val="center"/>
          </w:tcPr>
          <w:p w14:paraId="0ED3B6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企业经营情况</w:t>
            </w:r>
          </w:p>
        </w:tc>
      </w:tr>
      <w:tr w14:paraId="62106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46EFE60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7A5E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389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56464D4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14:paraId="46003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00" w:type="dxa"/>
            <w:gridSpan w:val="2"/>
            <w:tcBorders>
              <w:right w:val="single" w:color="auto" w:sz="4" w:space="0"/>
            </w:tcBorders>
            <w:vAlign w:val="center"/>
          </w:tcPr>
          <w:p w14:paraId="299CFF89">
            <w:pPr>
              <w:widowControl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401FD">
            <w:pPr>
              <w:widowControl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D0ADF">
            <w:pPr>
              <w:widowControl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color="auto" w:sz="4" w:space="0"/>
            </w:tcBorders>
            <w:vAlign w:val="center"/>
          </w:tcPr>
          <w:p w14:paraId="3826DD30">
            <w:pPr>
              <w:widowControl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14:paraId="002BF6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8829" w:type="dxa"/>
            <w:gridSpan w:val="8"/>
          </w:tcPr>
          <w:p w14:paraId="11F9642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主营业务或主要产品：</w:t>
            </w:r>
          </w:p>
          <w:p w14:paraId="2783A3B4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FDDF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829" w:type="dxa"/>
            <w:gridSpan w:val="8"/>
          </w:tcPr>
          <w:p w14:paraId="318C0DE5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大型文化体育活动服务经验：</w:t>
            </w:r>
          </w:p>
        </w:tc>
      </w:tr>
      <w:tr w14:paraId="718AF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829" w:type="dxa"/>
            <w:gridSpan w:val="8"/>
          </w:tcPr>
          <w:p w14:paraId="7A784E97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管理团队简介：</w:t>
            </w:r>
          </w:p>
          <w:p w14:paraId="746BFEC6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19DEF3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AEDBF8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14:paraId="3A3332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3188"/>
    <w:rsid w:val="274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Office_12.8.2.21177_F1E327BC-269C-435d-A152-05C5408002CA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2025-05-16T09:22:00Z</dcterms:created>
  <dc:creator>Shadow | 撼动HANDLE</dc:creator>
  <cp:lastModifiedBy>Shadow | 撼动HANDLE</cp:lastModifiedBy>
  <dcterms:modified xsi:type="dcterms:W3CDTF">2025-05-16T09:22:45Z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2052-12.8.2.21177</vt:lpwstr>
  </property>
  <property fmtid="{D5CDD505-2E9C-101B-9397-08002B2CF9AE}" pid="3" name="ICV">
    <vt:lpwstr>A39A740BDC5C42F0A735AF6D426F07F9_11</vt:lpwstr>
  </property>
</Properties>
</file>