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both"/>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hint="eastAsia" w:ascii="黑体" w:hAnsi="黑体" w:eastAsia="黑体"/>
          <w:spacing w:val="40"/>
          <w:sz w:val="52"/>
        </w:rPr>
      </w:pPr>
      <w:r>
        <w:rPr>
          <w:rFonts w:hint="eastAsia" w:ascii="黑体" w:hAnsi="黑体" w:eastAsia="黑体"/>
          <w:spacing w:val="40"/>
          <w:sz w:val="52"/>
        </w:rPr>
        <w:t>新质生产力成果总结宣传视频制作服务项目</w:t>
      </w:r>
    </w:p>
    <w:p>
      <w:pPr>
        <w:jc w:val="center"/>
        <w:rPr>
          <w:rFonts w:ascii="黑体" w:hAnsi="黑体" w:eastAsia="黑体"/>
          <w:spacing w:val="40"/>
          <w:sz w:val="52"/>
        </w:rPr>
      </w:pP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项目编号：ND25050039GZ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w:t>
      </w:r>
      <w:r>
        <w:rPr>
          <w:rFonts w:hint="eastAsia"/>
          <w:bCs/>
          <w:sz w:val="24"/>
          <w:u w:val="single"/>
        </w:rPr>
        <w:t>新质生产力成果总结宣传视频制作服务项目</w:t>
      </w:r>
      <w:r>
        <w:rPr>
          <w:rFonts w:hint="eastAsia"/>
          <w:bCs/>
          <w:sz w:val="24"/>
        </w:rPr>
        <w:t>采购公告及附件（项目编号：</w:t>
      </w:r>
      <w:r>
        <w:rPr>
          <w:rFonts w:hint="eastAsia"/>
          <w:bCs/>
          <w:sz w:val="24"/>
          <w:u w:val="single"/>
        </w:rPr>
        <w:t>ND25050039GZ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color w:val="auto"/>
                <w:sz w:val="24"/>
              </w:rPr>
            </w:pPr>
            <w:r>
              <w:rPr>
                <w:rFonts w:hint="eastAsia" w:ascii="宋体" w:hAnsi="宋体" w:cs="仿宋"/>
                <w:sz w:val="24"/>
              </w:rPr>
              <w:t>成交供应商（乙方）应按照采购方（甲方)要求及时签署合同，并接受下列条款。</w:t>
            </w:r>
            <w:bookmarkStart w:id="11" w:name="_GoBack"/>
          </w:p>
          <w:p>
            <w:pPr>
              <w:ind w:firstLine="480" w:firstLineChars="200"/>
              <w:rPr>
                <w:rFonts w:ascii="宋体" w:hAnsi="宋体" w:cs="仿宋"/>
                <w:color w:val="auto"/>
                <w:sz w:val="24"/>
              </w:rPr>
            </w:pPr>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w:t>
            </w:r>
            <w:r>
              <w:rPr>
                <w:rFonts w:hint="eastAsia" w:ascii="宋体" w:hAnsi="宋体" w:cs="仿宋"/>
                <w:color w:val="auto"/>
                <w:sz w:val="24"/>
                <w:lang w:val="en-US" w:eastAsia="zh-CN"/>
              </w:rPr>
              <w:t>广东省</w:t>
            </w:r>
            <w:r>
              <w:rPr>
                <w:rFonts w:hint="eastAsia" w:ascii="宋体" w:hAnsi="宋体" w:cs="仿宋"/>
                <w:color w:val="auto"/>
                <w:sz w:val="24"/>
              </w:rPr>
              <w:t>。</w:t>
            </w:r>
          </w:p>
          <w:p>
            <w:pPr>
              <w:ind w:firstLine="480" w:firstLineChars="200"/>
              <w:rPr>
                <w:rFonts w:ascii="宋体" w:hAnsi="宋体" w:cs="仿宋"/>
                <w:color w:val="auto"/>
                <w:sz w:val="24"/>
              </w:rPr>
            </w:pPr>
            <w:r>
              <w:rPr>
                <w:rFonts w:hint="eastAsia" w:ascii="宋体" w:hAnsi="宋体" w:cs="仿宋"/>
                <w:color w:val="auto"/>
                <w:sz w:val="24"/>
              </w:rPr>
              <w:t>3.付款方式：预留合同总额的30％，在项目验收通过后支付。</w:t>
            </w:r>
          </w:p>
          <w:p>
            <w:pPr>
              <w:ind w:firstLine="480" w:firstLineChars="200"/>
              <w:rPr>
                <w:rFonts w:ascii="宋体" w:hAnsi="宋体" w:cs="仿宋"/>
                <w:sz w:val="24"/>
              </w:rPr>
            </w:pPr>
            <w:r>
              <w:rPr>
                <w:rFonts w:hint="eastAsia" w:ascii="宋体" w:hAnsi="宋体" w:cs="仿宋"/>
                <w:color w:val="auto"/>
                <w:sz w:val="24"/>
              </w:rPr>
              <w:t>4.甲方的权利和义</w:t>
            </w:r>
            <w:bookmarkEnd w:id="11"/>
            <w:r>
              <w:rPr>
                <w:rFonts w:hint="eastAsia" w:ascii="宋体" w:hAnsi="宋体" w:cs="仿宋"/>
                <w:sz w:val="24"/>
              </w:rPr>
              <w:t>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w:t>
      </w:r>
      <w:r>
        <w:rPr>
          <w:rFonts w:hint="eastAsia" w:cs="宋体"/>
          <w:bCs/>
          <w:sz w:val="24"/>
          <w:u w:val="single"/>
        </w:rPr>
        <w:t>新质生产力成果总结宣传视频制作服务项目</w:t>
      </w:r>
      <w:r>
        <w:rPr>
          <w:rFonts w:hint="eastAsia" w:cs="宋体"/>
          <w:bCs/>
          <w:sz w:val="24"/>
        </w:rPr>
        <w:t>采购公告及附件（项目编号：</w:t>
      </w:r>
      <w:r>
        <w:rPr>
          <w:rFonts w:hint="eastAsia" w:cs="宋体"/>
          <w:bCs/>
          <w:sz w:val="24"/>
          <w:u w:val="single"/>
        </w:rPr>
        <w:t>ND25050039GZ</w:t>
      </w:r>
      <w:r>
        <w:rPr>
          <w:rFonts w:hint="eastAsia" w:cs="宋体"/>
          <w:bCs/>
          <w:sz w:val="24"/>
        </w:rPr>
        <w:t>）我方已完全了解本项目的商务与技术要求，承诺按照采购文件的要求提供产品和服务，报价如下。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pPr>
      <w:r>
        <w:rPr>
          <w:rFonts w:hint="eastAsia" w:cs="宋体"/>
          <w:bCs/>
          <w:sz w:val="24"/>
        </w:rPr>
        <w:t>分项明细报价如下（单价和小计由我司填写，其他与采购公告文件一致）：</w:t>
      </w:r>
    </w:p>
    <w:tbl>
      <w:tblPr>
        <w:tblStyle w:val="38"/>
        <w:tblW w:w="4998" w:type="pct"/>
        <w:jc w:val="center"/>
        <w:tblLayout w:type="autofit"/>
        <w:tblCellMar>
          <w:top w:w="15" w:type="dxa"/>
          <w:left w:w="15" w:type="dxa"/>
          <w:bottom w:w="15" w:type="dxa"/>
          <w:right w:w="15" w:type="dxa"/>
        </w:tblCellMar>
      </w:tblPr>
      <w:tblGrid>
        <w:gridCol w:w="587"/>
        <w:gridCol w:w="927"/>
        <w:gridCol w:w="3996"/>
        <w:gridCol w:w="727"/>
        <w:gridCol w:w="980"/>
        <w:gridCol w:w="1116"/>
      </w:tblGrid>
      <w:tr>
        <w:tblPrEx>
          <w:tblCellMar>
            <w:top w:w="15" w:type="dxa"/>
            <w:left w:w="15" w:type="dxa"/>
            <w:bottom w:w="15" w:type="dxa"/>
            <w:right w:w="15" w:type="dxa"/>
          </w:tblCellMar>
        </w:tblPrEx>
        <w:trPr>
          <w:trHeight w:val="822" w:hRule="atLeast"/>
          <w:jc w:val="center"/>
        </w:trPr>
        <w:tc>
          <w:tcPr>
            <w:tcW w:w="352" w:type="pct"/>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556" w:type="pct"/>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2397" w:type="pct"/>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436" w:type="pct"/>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588" w:type="pct"/>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669" w:type="pct"/>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wBefore w:w="0" w:type="auto"/>
          <w:trHeight w:val="3949" w:hRule="atLeast"/>
          <w:jc w:val="center"/>
        </w:trPr>
        <w:tc>
          <w:tcPr>
            <w:tcW w:w="352"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55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总结视频制作</w:t>
            </w:r>
            <w:r>
              <w:rPr>
                <w:rFonts w:hint="eastAsia" w:ascii="宋体" w:hAnsi="宋体" w:cs="宋体"/>
                <w:i w:val="0"/>
                <w:iCs w:val="0"/>
                <w:color w:val="000000"/>
                <w:kern w:val="0"/>
                <w:sz w:val="22"/>
                <w:szCs w:val="22"/>
                <w:u w:val="none"/>
                <w:lang w:val="en-US" w:eastAsia="zh-CN" w:bidi="ar"/>
              </w:rPr>
              <w:t>服务</w:t>
            </w:r>
          </w:p>
          <w:p>
            <w:pPr>
              <w:widowControl/>
              <w:spacing w:line="360" w:lineRule="auto"/>
              <w:jc w:val="center"/>
              <w:textAlignment w:val="center"/>
              <w:rPr>
                <w:rFonts w:hint="default"/>
                <w:sz w:val="24"/>
                <w:lang w:val="en-US" w:eastAsia="zh-Hans"/>
              </w:rPr>
            </w:pPr>
          </w:p>
        </w:tc>
        <w:tc>
          <w:tcPr>
            <w:tcW w:w="2397" w:type="pct"/>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40" w:firstLineChars="200"/>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根据采购人提供的</w:t>
            </w:r>
            <w:r>
              <w:rPr>
                <w:rFonts w:hint="eastAsia" w:ascii="宋体" w:hAnsi="宋体" w:cs="宋体"/>
                <w:i w:val="0"/>
                <w:iCs w:val="0"/>
                <w:color w:val="000000"/>
                <w:kern w:val="0"/>
                <w:sz w:val="22"/>
                <w:szCs w:val="22"/>
                <w:u w:val="none"/>
                <w:lang w:val="en-US" w:eastAsia="zh-CN" w:bidi="ar"/>
              </w:rPr>
              <w:t>名单</w:t>
            </w:r>
            <w:r>
              <w:rPr>
                <w:rFonts w:hint="eastAsia" w:ascii="宋体" w:hAnsi="宋体" w:eastAsia="宋体" w:cs="宋体"/>
                <w:i w:val="0"/>
                <w:iCs w:val="0"/>
                <w:color w:val="000000"/>
                <w:kern w:val="0"/>
                <w:sz w:val="22"/>
                <w:szCs w:val="22"/>
                <w:u w:val="none"/>
                <w:lang w:val="en-US" w:eastAsia="zh-CN" w:bidi="ar"/>
              </w:rPr>
              <w:t>，</w:t>
            </w:r>
            <w:r>
              <w:rPr>
                <w:rFonts w:hint="default" w:ascii="宋体" w:hAnsi="宋体" w:eastAsia="宋体" w:cs="宋体"/>
                <w:i w:val="0"/>
                <w:iCs w:val="0"/>
                <w:color w:val="000000"/>
                <w:kern w:val="0"/>
                <w:sz w:val="22"/>
                <w:szCs w:val="22"/>
                <w:u w:val="none"/>
                <w:lang w:val="en-US" w:eastAsia="zh-CN" w:bidi="ar"/>
              </w:rPr>
              <w:t>拟邀3名行业专家作为调研人员，在广东省内多地进行前期行业分析、总结、实地调研，走访高校、企业、就业市场等进行深度调研，提炼、收集相关数据，并提出针对性的政策建议等，并协同完成视频拍摄。</w:t>
            </w:r>
          </w:p>
          <w:p>
            <w:pPr>
              <w:widowControl/>
              <w:spacing w:line="360" w:lineRule="auto"/>
              <w:ind w:firstLine="440" w:firstLineChars="200"/>
              <w:textAlignment w:val="center"/>
              <w:rPr>
                <w:rFonts w:ascii="宋体" w:hAnsi="宋体" w:cs="宋体"/>
                <w:color w:val="000000"/>
                <w:kern w:val="0"/>
                <w:sz w:val="24"/>
                <w:lang w:eastAsia="zh-Hans" w:bidi="ar"/>
              </w:rPr>
            </w:pPr>
            <w:r>
              <w:rPr>
                <w:rFonts w:hint="eastAsia" w:ascii="宋体" w:hAnsi="宋体" w:cs="宋体"/>
                <w:i w:val="0"/>
                <w:iCs w:val="0"/>
                <w:color w:val="000000"/>
                <w:kern w:val="0"/>
                <w:sz w:val="22"/>
                <w:szCs w:val="22"/>
                <w:u w:val="none"/>
                <w:lang w:val="en-US" w:eastAsia="zh-CN" w:bidi="ar"/>
              </w:rPr>
              <w:t>费用</w:t>
            </w:r>
            <w:r>
              <w:rPr>
                <w:rFonts w:hint="default" w:ascii="宋体" w:hAnsi="宋体" w:eastAsia="宋体" w:cs="宋体"/>
                <w:i w:val="0"/>
                <w:iCs w:val="0"/>
                <w:color w:val="000000"/>
                <w:kern w:val="0"/>
                <w:sz w:val="22"/>
                <w:szCs w:val="22"/>
                <w:u w:val="none"/>
                <w:lang w:val="en-US" w:eastAsia="zh-CN" w:bidi="ar"/>
              </w:rPr>
              <w:t>含专家差旅及相关费用</w:t>
            </w:r>
            <w:r>
              <w:rPr>
                <w:rFonts w:hint="eastAsia" w:ascii="宋体" w:hAnsi="宋体" w:cs="宋体"/>
                <w:i w:val="0"/>
                <w:iCs w:val="0"/>
                <w:color w:val="000000"/>
                <w:kern w:val="0"/>
                <w:sz w:val="22"/>
                <w:szCs w:val="22"/>
                <w:u w:val="none"/>
                <w:lang w:val="en-US" w:eastAsia="zh-CN" w:bidi="ar"/>
              </w:rPr>
              <w:t>，出行时长不少于</w:t>
            </w:r>
            <w:r>
              <w:rPr>
                <w:rFonts w:ascii="宋体" w:hAnsi="宋体" w:eastAsia="宋体" w:cs="宋体"/>
                <w:sz w:val="24"/>
                <w:szCs w:val="24"/>
              </w:rPr>
              <w:t>2周</w:t>
            </w:r>
            <w:r>
              <w:rPr>
                <w:rFonts w:hint="default" w:ascii="宋体" w:hAnsi="宋体" w:eastAsia="宋体" w:cs="宋体"/>
                <w:i w:val="0"/>
                <w:iCs w:val="0"/>
                <w:color w:val="000000"/>
                <w:kern w:val="0"/>
                <w:sz w:val="22"/>
                <w:szCs w:val="22"/>
                <w:u w:val="none"/>
                <w:lang w:val="en-US" w:eastAsia="zh-CN" w:bidi="ar"/>
              </w:rPr>
              <w:t>。</w:t>
            </w:r>
          </w:p>
        </w:tc>
        <w:tc>
          <w:tcPr>
            <w:tcW w:w="436"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1</w:t>
            </w:r>
            <w:r>
              <w:rPr>
                <w:rFonts w:hint="eastAsia" w:ascii="宋体" w:hAnsi="宋体" w:eastAsia="宋体" w:cs="宋体"/>
                <w:i w:val="0"/>
                <w:iCs w:val="0"/>
                <w:color w:val="000000"/>
                <w:kern w:val="0"/>
                <w:sz w:val="22"/>
                <w:szCs w:val="22"/>
                <w:u w:val="none"/>
                <w:lang w:val="en-US" w:eastAsia="zh-CN" w:bidi="ar"/>
              </w:rPr>
              <w:t>项</w:t>
            </w:r>
          </w:p>
        </w:tc>
        <w:tc>
          <w:tcPr>
            <w:tcW w:w="58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66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wBefore w:w="0" w:type="auto"/>
          <w:trHeight w:val="3558" w:hRule="atLeast"/>
          <w:jc w:val="center"/>
        </w:trPr>
        <w:tc>
          <w:tcPr>
            <w:tcW w:w="352"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55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4"/>
                <w:lang w:val="en-US" w:eastAsia="zh-Hans"/>
              </w:rPr>
            </w:pPr>
          </w:p>
        </w:tc>
        <w:tc>
          <w:tcPr>
            <w:tcW w:w="2397" w:type="pct"/>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40" w:firstLineChars="200"/>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完成1条总结视频（8分钟以内）拍摄。要求：</w:t>
            </w:r>
          </w:p>
          <w:p>
            <w:pPr>
              <w:widowControl/>
              <w:numPr>
                <w:ilvl w:val="-1"/>
                <w:numId w:val="0"/>
              </w:numPr>
              <w:spacing w:line="360" w:lineRule="auto"/>
              <w:ind w:firstLine="0" w:firstLineChars="0"/>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预计拍摄时长3-4天。</w:t>
            </w:r>
          </w:p>
          <w:p>
            <w:pPr>
              <w:widowControl/>
              <w:numPr>
                <w:ilvl w:val="-1"/>
                <w:numId w:val="0"/>
              </w:numPr>
              <w:spacing w:line="360" w:lineRule="auto"/>
              <w:ind w:firstLine="0" w:firstLineChars="0"/>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bookmarkStart w:id="3" w:name="OLE_LINK2"/>
            <w:r>
              <w:rPr>
                <w:rFonts w:hint="eastAsia" w:ascii="宋体" w:hAnsi="宋体" w:cs="宋体"/>
                <w:i w:val="0"/>
                <w:iCs w:val="0"/>
                <w:color w:val="000000"/>
                <w:kern w:val="0"/>
                <w:sz w:val="22"/>
                <w:szCs w:val="22"/>
                <w:u w:val="none"/>
                <w:lang w:val="en-US" w:eastAsia="zh-CN" w:bidi="ar"/>
              </w:rPr>
              <w:t>要有</w:t>
            </w:r>
            <w:bookmarkEnd w:id="3"/>
            <w:r>
              <w:rPr>
                <w:rFonts w:hint="eastAsia" w:ascii="宋体" w:hAnsi="宋体" w:eastAsia="宋体" w:cs="宋体"/>
                <w:i w:val="0"/>
                <w:iCs w:val="0"/>
                <w:color w:val="000000"/>
                <w:kern w:val="0"/>
                <w:sz w:val="22"/>
                <w:szCs w:val="22"/>
                <w:u w:val="none"/>
                <w:lang w:val="en-US" w:eastAsia="zh-CN" w:bidi="ar"/>
              </w:rPr>
              <w:t>双机位拍摄。</w:t>
            </w:r>
          </w:p>
          <w:p>
            <w:pPr>
              <w:widowControl/>
              <w:numPr>
                <w:ilvl w:val="-1"/>
                <w:numId w:val="0"/>
              </w:numPr>
              <w:spacing w:line="360" w:lineRule="auto"/>
              <w:ind w:firstLine="0" w:firstLineChars="0"/>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bookmarkStart w:id="4" w:name="OLE_LINK1"/>
            <w:r>
              <w:rPr>
                <w:rFonts w:hint="eastAsia" w:ascii="宋体" w:hAnsi="宋体" w:cs="宋体"/>
                <w:i w:val="0"/>
                <w:iCs w:val="0"/>
                <w:color w:val="000000"/>
                <w:kern w:val="0"/>
                <w:sz w:val="22"/>
                <w:szCs w:val="22"/>
                <w:u w:val="none"/>
                <w:lang w:val="en-US" w:eastAsia="zh-CN" w:bidi="ar"/>
              </w:rPr>
              <w:t>要有</w:t>
            </w:r>
            <w:bookmarkEnd w:id="4"/>
            <w:r>
              <w:rPr>
                <w:rFonts w:hint="eastAsia" w:ascii="宋体" w:hAnsi="宋体" w:eastAsia="宋体" w:cs="宋体"/>
                <w:i w:val="0"/>
                <w:iCs w:val="0"/>
                <w:color w:val="000000"/>
                <w:kern w:val="0"/>
                <w:sz w:val="22"/>
                <w:szCs w:val="22"/>
                <w:u w:val="none"/>
                <w:lang w:val="en-US" w:eastAsia="zh-CN" w:bidi="ar"/>
              </w:rPr>
              <w:t>航拍画面。</w:t>
            </w:r>
          </w:p>
          <w:p>
            <w:pPr>
              <w:widowControl/>
              <w:numPr>
                <w:ilvl w:val="-1"/>
                <w:numId w:val="0"/>
              </w:numPr>
              <w:spacing w:line="360" w:lineRule="auto"/>
              <w:ind w:firstLine="0" w:firstLineChars="0"/>
              <w:textAlignment w:val="center"/>
              <w:rPr>
                <w:rFonts w:ascii="宋体" w:hAnsi="宋体"/>
                <w:sz w:val="24"/>
                <w:lang w:eastAsia="zh-Hans"/>
              </w:rPr>
            </w:pPr>
            <w:r>
              <w:rPr>
                <w:rFonts w:hint="eastAsia" w:ascii="宋体" w:hAnsi="宋体" w:eastAsia="宋体" w:cs="宋体"/>
                <w:i w:val="0"/>
                <w:iCs w:val="0"/>
                <w:color w:val="000000"/>
                <w:kern w:val="0"/>
                <w:sz w:val="22"/>
                <w:szCs w:val="22"/>
                <w:u w:val="none"/>
                <w:lang w:val="en-US" w:eastAsia="zh-CN" w:bidi="ar"/>
              </w:rPr>
              <w:t>（4）人员要求：2名摄影、1名灯光、1名场务。</w:t>
            </w:r>
          </w:p>
        </w:tc>
        <w:tc>
          <w:tcPr>
            <w:tcW w:w="436"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default" w:ascii="宋体" w:hAnsi="宋体" w:cs="宋体"/>
                <w:color w:val="000000"/>
                <w:kern w:val="0"/>
                <w:sz w:val="24"/>
                <w:lang w:val="en-US" w:eastAsia="zh-CN" w:bidi="ar"/>
              </w:rPr>
              <w:t>1条</w:t>
            </w:r>
          </w:p>
        </w:tc>
        <w:tc>
          <w:tcPr>
            <w:tcW w:w="58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66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wBefore w:w="0" w:type="auto"/>
          <w:trHeight w:val="3569" w:hRule="atLeast"/>
          <w:jc w:val="center"/>
        </w:trPr>
        <w:tc>
          <w:tcPr>
            <w:tcW w:w="352"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55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2397" w:type="pct"/>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40" w:firstLineChars="200"/>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完成1条总结视频（8分钟以内）后期制作。要求：</w:t>
            </w:r>
          </w:p>
          <w:p>
            <w:pPr>
              <w:widowControl/>
              <w:numPr>
                <w:ilvl w:val="0"/>
                <w:numId w:val="3"/>
              </w:numPr>
              <w:spacing w:line="360" w:lineRule="auto"/>
              <w:ind w:firstLine="0" w:firstLineChars="0"/>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含全片剪辑、调色、转场等。</w:t>
            </w:r>
          </w:p>
          <w:p>
            <w:pPr>
              <w:widowControl/>
              <w:numPr>
                <w:ilvl w:val="0"/>
                <w:numId w:val="3"/>
              </w:numPr>
              <w:spacing w:line="360" w:lineRule="auto"/>
              <w:ind w:firstLine="0" w:firstLineChars="0"/>
              <w:textAlignment w:val="center"/>
              <w:rPr>
                <w:rFonts w:ascii="宋体" w:hAnsi="宋体"/>
                <w:sz w:val="24"/>
                <w:lang w:eastAsia="zh-Hans"/>
              </w:rPr>
            </w:pPr>
            <w:r>
              <w:rPr>
                <w:rFonts w:hint="eastAsia" w:ascii="宋体" w:hAnsi="宋体" w:eastAsia="宋体" w:cs="宋体"/>
                <w:i w:val="0"/>
                <w:iCs w:val="0"/>
                <w:color w:val="000000"/>
                <w:kern w:val="0"/>
                <w:sz w:val="22"/>
                <w:szCs w:val="22"/>
                <w:u w:val="none"/>
                <w:lang w:val="en-US" w:eastAsia="zh-CN" w:bidi="ar"/>
              </w:rPr>
              <w:t>3D动画数据建模。</w:t>
            </w:r>
          </w:p>
          <w:p>
            <w:pPr>
              <w:widowControl/>
              <w:numPr>
                <w:ilvl w:val="0"/>
                <w:numId w:val="3"/>
              </w:numPr>
              <w:spacing w:line="360" w:lineRule="auto"/>
              <w:ind w:firstLine="0" w:firstLineChars="0"/>
              <w:textAlignment w:val="center"/>
              <w:rPr>
                <w:rFonts w:ascii="宋体" w:hAnsi="宋体"/>
                <w:sz w:val="24"/>
                <w:lang w:eastAsia="zh-Hans"/>
              </w:rPr>
            </w:pPr>
            <w:r>
              <w:rPr>
                <w:rFonts w:hint="eastAsia" w:ascii="宋体" w:hAnsi="宋体" w:cs="宋体"/>
                <w:i w:val="0"/>
                <w:iCs w:val="0"/>
                <w:color w:val="000000"/>
                <w:kern w:val="0"/>
                <w:sz w:val="22"/>
                <w:szCs w:val="22"/>
                <w:u w:val="none"/>
                <w:lang w:val="en-US" w:eastAsia="zh-CN" w:bidi="ar"/>
              </w:rPr>
              <w:t>包含</w:t>
            </w:r>
            <w:r>
              <w:rPr>
                <w:rFonts w:hint="eastAsia" w:ascii="宋体" w:hAnsi="宋体" w:eastAsia="宋体" w:cs="宋体"/>
                <w:i w:val="0"/>
                <w:iCs w:val="0"/>
                <w:color w:val="000000"/>
                <w:kern w:val="0"/>
                <w:sz w:val="22"/>
                <w:szCs w:val="22"/>
                <w:u w:val="none"/>
                <w:lang w:val="en-US" w:eastAsia="zh-CN" w:bidi="ar"/>
              </w:rPr>
              <w:t>配音、配乐、花字等版权购买服务。</w:t>
            </w:r>
          </w:p>
          <w:p>
            <w:pPr>
              <w:widowControl/>
              <w:numPr>
                <w:ilvl w:val="0"/>
                <w:numId w:val="3"/>
              </w:numPr>
              <w:spacing w:line="360" w:lineRule="auto"/>
              <w:ind w:firstLine="0" w:firstLineChars="0"/>
              <w:textAlignment w:val="center"/>
              <w:rPr>
                <w:rFonts w:ascii="宋体" w:hAnsi="宋体"/>
                <w:sz w:val="24"/>
                <w:lang w:eastAsia="zh-Hans"/>
              </w:rPr>
            </w:pPr>
            <w:r>
              <w:rPr>
                <w:rFonts w:hint="eastAsia" w:ascii="宋体" w:hAnsi="宋体" w:eastAsia="宋体" w:cs="宋体"/>
                <w:i w:val="0"/>
                <w:iCs w:val="0"/>
                <w:color w:val="000000"/>
                <w:kern w:val="0"/>
                <w:sz w:val="22"/>
                <w:szCs w:val="22"/>
                <w:u w:val="none"/>
                <w:lang w:val="en-US" w:eastAsia="zh-CN" w:bidi="ar"/>
              </w:rPr>
              <w:t>视频修改直至采购人满意为止。</w:t>
            </w:r>
          </w:p>
        </w:tc>
        <w:tc>
          <w:tcPr>
            <w:tcW w:w="436"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default" w:ascii="宋体" w:hAnsi="宋体" w:cs="宋体"/>
                <w:color w:val="000000"/>
                <w:kern w:val="0"/>
                <w:sz w:val="24"/>
                <w:lang w:val="en-US" w:eastAsia="zh-CN" w:bidi="ar"/>
              </w:rPr>
              <w:t>1条</w:t>
            </w:r>
          </w:p>
        </w:tc>
        <w:tc>
          <w:tcPr>
            <w:tcW w:w="58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66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5788" w:hRule="atLeast"/>
          <w:jc w:val="center"/>
        </w:trPr>
        <w:tc>
          <w:tcPr>
            <w:tcW w:w="352"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4</w:t>
            </w:r>
          </w:p>
        </w:tc>
        <w:tc>
          <w:tcPr>
            <w:tcW w:w="556" w:type="pct"/>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2"/>
                <w:szCs w:val="22"/>
                <w:u w:val="none"/>
                <w:lang w:eastAsia="zh-CN" w:bidi="ar"/>
              </w:rPr>
              <w:t>细分行业视频制作</w:t>
            </w:r>
          </w:p>
        </w:tc>
        <w:tc>
          <w:tcPr>
            <w:tcW w:w="2397" w:type="pct"/>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40" w:firstLineChars="200"/>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完成2条细分行业视频（每条4分钟以内）拍摄。要求：</w:t>
            </w:r>
          </w:p>
          <w:p>
            <w:pPr>
              <w:widowControl/>
              <w:numPr>
                <w:ilvl w:val="0"/>
                <w:numId w:val="4"/>
              </w:numPr>
              <w:spacing w:line="360" w:lineRule="auto"/>
              <w:ind w:firstLine="0" w:firstLineChars="0"/>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color w:val="000000"/>
                <w:kern w:val="0"/>
                <w:sz w:val="22"/>
                <w:szCs w:val="22"/>
                <w:u w:val="none"/>
                <w:lang w:bidi="ar"/>
              </w:rPr>
              <w:t>预计每条拍摄时长不少于4天，每条视频内容不少于2个专业方向（拍摄地点涵盖行业领域高校、企业、实验室等）。</w:t>
            </w:r>
          </w:p>
          <w:p>
            <w:pPr>
              <w:widowControl/>
              <w:numPr>
                <w:ilvl w:val="0"/>
                <w:numId w:val="4"/>
              </w:numPr>
              <w:spacing w:line="360" w:lineRule="auto"/>
              <w:ind w:firstLine="0" w:firstLineChars="0"/>
              <w:textAlignment w:val="center"/>
              <w:rPr>
                <w:rFonts w:ascii="宋体" w:hAnsi="宋体"/>
                <w:sz w:val="24"/>
                <w:lang w:eastAsia="zh-Hans"/>
              </w:rPr>
            </w:pPr>
            <w:r>
              <w:rPr>
                <w:rFonts w:hint="eastAsia" w:ascii="宋体" w:hAnsi="宋体" w:cs="宋体"/>
                <w:i w:val="0"/>
                <w:iCs w:val="0"/>
                <w:color w:val="000000"/>
                <w:kern w:val="0"/>
                <w:sz w:val="22"/>
                <w:szCs w:val="22"/>
                <w:u w:val="none"/>
                <w:lang w:val="en-US" w:eastAsia="zh-CN" w:bidi="ar"/>
              </w:rPr>
              <w:t>要有</w:t>
            </w:r>
            <w:r>
              <w:rPr>
                <w:rFonts w:hint="eastAsia" w:ascii="宋体" w:hAnsi="宋体" w:eastAsia="宋体" w:cs="宋体"/>
                <w:i w:val="0"/>
                <w:iCs w:val="0"/>
                <w:color w:val="000000"/>
                <w:kern w:val="0"/>
                <w:sz w:val="22"/>
                <w:szCs w:val="22"/>
                <w:u w:val="none"/>
                <w:lang w:val="en-US" w:eastAsia="zh-CN" w:bidi="ar"/>
              </w:rPr>
              <w:t>双机位拍摄。</w:t>
            </w:r>
          </w:p>
          <w:p>
            <w:pPr>
              <w:widowControl/>
              <w:numPr>
                <w:ilvl w:val="0"/>
                <w:numId w:val="4"/>
              </w:numPr>
              <w:spacing w:line="360" w:lineRule="auto"/>
              <w:ind w:firstLine="0" w:firstLineChars="0"/>
              <w:textAlignment w:val="center"/>
              <w:rPr>
                <w:rFonts w:ascii="宋体" w:hAnsi="宋体"/>
                <w:sz w:val="24"/>
                <w:lang w:eastAsia="zh-Hans"/>
              </w:rPr>
            </w:pPr>
            <w:r>
              <w:rPr>
                <w:rFonts w:hint="eastAsia" w:ascii="宋体" w:hAnsi="宋体" w:eastAsia="宋体" w:cs="宋体"/>
                <w:i w:val="0"/>
                <w:iCs w:val="0"/>
                <w:color w:val="000000"/>
                <w:kern w:val="0"/>
                <w:sz w:val="22"/>
                <w:szCs w:val="22"/>
                <w:u w:val="none"/>
                <w:lang w:val="en-US" w:eastAsia="zh-CN" w:bidi="ar"/>
              </w:rPr>
              <w:t>人员要求：2名摄影、1名灯光、1名场务。</w:t>
            </w:r>
          </w:p>
          <w:p>
            <w:pPr>
              <w:widowControl/>
              <w:numPr>
                <w:ilvl w:val="0"/>
                <w:numId w:val="4"/>
              </w:numPr>
              <w:spacing w:line="360" w:lineRule="auto"/>
              <w:ind w:firstLine="0" w:firstLineChars="0"/>
              <w:textAlignment w:val="center"/>
              <w:rPr>
                <w:rFonts w:ascii="宋体" w:hAnsi="宋体"/>
                <w:sz w:val="24"/>
                <w:lang w:eastAsia="zh-Hans"/>
              </w:rPr>
            </w:pPr>
            <w:r>
              <w:rPr>
                <w:rFonts w:hint="eastAsia" w:ascii="宋体" w:hAnsi="宋体" w:eastAsia="宋体" w:cs="宋体"/>
                <w:i w:val="0"/>
                <w:iCs w:val="0"/>
                <w:color w:val="000000"/>
                <w:kern w:val="0"/>
                <w:sz w:val="22"/>
                <w:szCs w:val="22"/>
                <w:u w:val="none"/>
                <w:lang w:val="en-US" w:eastAsia="zh-CN" w:bidi="ar"/>
              </w:rPr>
              <w:t>拍摄地点</w:t>
            </w:r>
            <w:r>
              <w:rPr>
                <w:rFonts w:hint="eastAsia" w:ascii="宋体" w:hAnsi="宋体" w:cs="宋体"/>
                <w:i w:val="0"/>
                <w:iCs w:val="0"/>
                <w:color w:val="000000"/>
                <w:kern w:val="0"/>
                <w:sz w:val="22"/>
                <w:szCs w:val="22"/>
                <w:u w:val="none"/>
                <w:lang w:val="en-US" w:eastAsia="zh-CN" w:bidi="ar"/>
              </w:rPr>
              <w:t>包括但不限于</w:t>
            </w:r>
            <w:r>
              <w:rPr>
                <w:rFonts w:hint="eastAsia" w:ascii="宋体" w:hAnsi="宋体" w:eastAsia="宋体" w:cs="宋体"/>
                <w:i w:val="0"/>
                <w:iCs w:val="0"/>
                <w:color w:val="000000"/>
                <w:kern w:val="0"/>
                <w:sz w:val="22"/>
                <w:szCs w:val="22"/>
                <w:u w:val="none"/>
                <w:lang w:val="en-US" w:eastAsia="zh-CN" w:bidi="ar"/>
              </w:rPr>
              <w:t>广东省内高校、企业、实验室，具体地点待定。</w:t>
            </w:r>
          </w:p>
          <w:p>
            <w:pPr>
              <w:widowControl/>
              <w:numPr>
                <w:ilvl w:val="0"/>
                <w:numId w:val="4"/>
              </w:numPr>
              <w:spacing w:line="360" w:lineRule="auto"/>
              <w:ind w:firstLine="0" w:firstLineChars="0"/>
              <w:textAlignment w:val="center"/>
              <w:rPr>
                <w:rFonts w:ascii="宋体" w:hAnsi="宋体"/>
                <w:sz w:val="24"/>
                <w:lang w:eastAsia="zh-Hans"/>
              </w:rPr>
            </w:pPr>
            <w:r>
              <w:rPr>
                <w:rFonts w:hint="eastAsia" w:ascii="宋体" w:hAnsi="宋体" w:eastAsia="宋体" w:cs="宋体"/>
                <w:i w:val="0"/>
                <w:iCs w:val="0"/>
                <w:color w:val="000000"/>
                <w:kern w:val="0"/>
                <w:sz w:val="22"/>
                <w:szCs w:val="22"/>
                <w:u w:val="none"/>
                <w:lang w:val="en-US" w:eastAsia="zh-CN" w:bidi="ar"/>
              </w:rPr>
              <w:t>视频修改直至采购人满意为止。</w:t>
            </w:r>
          </w:p>
        </w:tc>
        <w:tc>
          <w:tcPr>
            <w:tcW w:w="436"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eastAsia" w:ascii="宋体" w:hAnsi="宋体" w:cs="宋体"/>
                <w:color w:val="000000"/>
                <w:kern w:val="0"/>
                <w:sz w:val="24"/>
                <w:lang w:val="en-US" w:eastAsia="zh-CN" w:bidi="ar"/>
              </w:rPr>
              <w:t>2</w:t>
            </w:r>
            <w:r>
              <w:rPr>
                <w:rFonts w:hint="default" w:ascii="宋体" w:hAnsi="宋体" w:cs="宋体"/>
                <w:color w:val="000000"/>
                <w:kern w:val="0"/>
                <w:sz w:val="24"/>
                <w:lang w:val="en-US" w:eastAsia="zh-CN" w:bidi="ar"/>
              </w:rPr>
              <w:t>条</w:t>
            </w:r>
          </w:p>
        </w:tc>
        <w:tc>
          <w:tcPr>
            <w:tcW w:w="58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66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2533" w:hRule="atLeast"/>
          <w:jc w:val="center"/>
        </w:trPr>
        <w:tc>
          <w:tcPr>
            <w:tcW w:w="352"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5</w:t>
            </w:r>
          </w:p>
        </w:tc>
        <w:tc>
          <w:tcPr>
            <w:tcW w:w="556" w:type="pct"/>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2397" w:type="pct"/>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40" w:firstLineChars="200"/>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完成2条细分行业视频（每条4分钟以内）后期制作。要求：</w:t>
            </w:r>
          </w:p>
          <w:p>
            <w:pPr>
              <w:widowControl/>
              <w:numPr>
                <w:ilvl w:val="0"/>
                <w:numId w:val="5"/>
              </w:numPr>
              <w:spacing w:line="360" w:lineRule="auto"/>
              <w:ind w:firstLine="0" w:firstLineChars="0"/>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含全片剪辑、调色、转场、配音、配乐等。</w:t>
            </w:r>
          </w:p>
          <w:p>
            <w:pPr>
              <w:widowControl/>
              <w:numPr>
                <w:ilvl w:val="0"/>
                <w:numId w:val="5"/>
              </w:numPr>
              <w:spacing w:line="360" w:lineRule="auto"/>
              <w:ind w:firstLine="0" w:firstLineChars="0"/>
              <w:textAlignment w:val="center"/>
              <w:rPr>
                <w:rFonts w:ascii="宋体" w:hAnsi="宋体"/>
                <w:sz w:val="24"/>
                <w:lang w:eastAsia="zh-Hans"/>
              </w:rPr>
            </w:pPr>
            <w:r>
              <w:rPr>
                <w:rFonts w:hint="eastAsia" w:ascii="宋体" w:hAnsi="宋体" w:eastAsia="宋体" w:cs="宋体"/>
                <w:i w:val="0"/>
                <w:iCs w:val="0"/>
                <w:color w:val="000000"/>
                <w:kern w:val="0"/>
                <w:sz w:val="22"/>
                <w:szCs w:val="22"/>
                <w:u w:val="none"/>
                <w:lang w:val="en-US" w:eastAsia="zh-CN" w:bidi="ar"/>
              </w:rPr>
              <w:t>视频修改直至采购人满意为止。</w:t>
            </w:r>
          </w:p>
        </w:tc>
        <w:tc>
          <w:tcPr>
            <w:tcW w:w="436"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eastAsia" w:ascii="宋体" w:hAnsi="宋体" w:cs="宋体"/>
                <w:color w:val="000000"/>
                <w:kern w:val="0"/>
                <w:sz w:val="24"/>
                <w:lang w:val="en-US" w:eastAsia="zh-CN" w:bidi="ar"/>
              </w:rPr>
              <w:t>2</w:t>
            </w:r>
            <w:r>
              <w:rPr>
                <w:rFonts w:hint="default" w:ascii="宋体" w:hAnsi="宋体" w:cs="宋体"/>
                <w:color w:val="000000"/>
                <w:kern w:val="0"/>
                <w:sz w:val="24"/>
                <w:lang w:val="en-US" w:eastAsia="zh-CN" w:bidi="ar"/>
              </w:rPr>
              <w:t>条</w:t>
            </w:r>
          </w:p>
        </w:tc>
        <w:tc>
          <w:tcPr>
            <w:tcW w:w="58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66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5" w:name="_Toc1651899"/>
      <w:bookmarkStart w:id="6" w:name="_Toc475472674"/>
      <w:bookmarkStart w:id="7" w:name="_Toc54357656"/>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5"/>
      <w:bookmarkEnd w:id="6"/>
      <w:bookmarkEnd w:id="7"/>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r>
        <w:rPr>
          <w:rFonts w:hint="eastAsia" w:hAnsi="宋体"/>
          <w:b/>
          <w:sz w:val="24"/>
          <w:szCs w:val="24"/>
          <w:u w:val="single"/>
        </w:rPr>
        <w:t xml:space="preserve">新质生产力成果总结宣传视频制作服务项目 </w:t>
      </w:r>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：ND25050039GZ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8" w:name="_Toc34146941"/>
      <w:bookmarkStart w:id="9" w:name="_Toc1651903"/>
      <w:bookmarkStart w:id="10" w:name="_Toc475472676"/>
      <w:r>
        <w:rPr>
          <w:rFonts w:hint="eastAsia" w:ascii="宋体" w:hAnsi="宋体" w:cs="宋体"/>
          <w:kern w:val="0"/>
          <w:sz w:val="28"/>
          <w:szCs w:val="28"/>
        </w:rPr>
        <w:t>六、供应商项目实施能力证明资料</w:t>
      </w:r>
      <w:bookmarkEnd w:id="8"/>
      <w:bookmarkEnd w:id="9"/>
      <w:bookmarkEnd w:id="10"/>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新质生产力成果总结宣传视频制作服务项目（项目编号：ND25050039GZ）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ECB610"/>
    <w:multiLevelType w:val="singleLevel"/>
    <w:tmpl w:val="87ECB610"/>
    <w:lvl w:ilvl="0" w:tentative="0">
      <w:start w:val="1"/>
      <w:numFmt w:val="decimal"/>
      <w:suff w:val="nothing"/>
      <w:lvlText w:val="（%1）"/>
      <w:lvlJc w:val="left"/>
    </w:lvl>
  </w:abstractNum>
  <w:abstractNum w:abstractNumId="1">
    <w:nsid w:val="B8266241"/>
    <w:multiLevelType w:val="singleLevel"/>
    <w:tmpl w:val="B8266241"/>
    <w:lvl w:ilvl="0" w:tentative="0">
      <w:start w:val="1"/>
      <w:numFmt w:val="chineseCounting"/>
      <w:suff w:val="nothing"/>
      <w:lvlText w:val="（%1）"/>
      <w:lvlJc w:val="left"/>
      <w:rPr>
        <w:rFonts w:hint="eastAsia"/>
      </w:rPr>
    </w:lvl>
  </w:abstractNum>
  <w:abstractNum w:abstractNumId="2">
    <w:nsid w:val="3F7E9F27"/>
    <w:multiLevelType w:val="singleLevel"/>
    <w:tmpl w:val="3F7E9F27"/>
    <w:lvl w:ilvl="0" w:tentative="0">
      <w:start w:val="1"/>
      <w:numFmt w:val="decimal"/>
      <w:suff w:val="nothing"/>
      <w:lvlText w:val="（%1）"/>
      <w:lvlJc w:val="left"/>
    </w:lvl>
  </w:abstractNum>
  <w:abstractNum w:abstractNumId="3">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4">
    <w:nsid w:val="73060AD3"/>
    <w:multiLevelType w:val="singleLevel"/>
    <w:tmpl w:val="73060AD3"/>
    <w:lvl w:ilvl="0" w:tentative="0">
      <w:start w:val="1"/>
      <w:numFmt w:val="decimal"/>
      <w:suff w:val="nothing"/>
      <w:lvlText w:val="（%1）"/>
      <w:lvlJc w:val="left"/>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511B4A"/>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EC9A83"/>
    <w:rsid w:val="1E377AD8"/>
    <w:rsid w:val="1E540307"/>
    <w:rsid w:val="1FB1080F"/>
    <w:rsid w:val="1FD15227"/>
    <w:rsid w:val="20145149"/>
    <w:rsid w:val="20BB00B5"/>
    <w:rsid w:val="20DB7C86"/>
    <w:rsid w:val="2178293C"/>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AB0281"/>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464378"/>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4FF428D0"/>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9E73A83"/>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FC117B"/>
    <w:rsid w:val="659870B5"/>
    <w:rsid w:val="65A75C0C"/>
    <w:rsid w:val="65DB7995"/>
    <w:rsid w:val="660A378F"/>
    <w:rsid w:val="66681FF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826471"/>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5</TotalTime>
  <ScaleCrop>false</ScaleCrop>
  <LinksUpToDate>false</LinksUpToDate>
  <CharactersWithSpaces>3352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李云月</cp:lastModifiedBy>
  <cp:lastPrinted>2021-06-11T08:09:00Z</cp:lastPrinted>
  <dcterms:modified xsi:type="dcterms:W3CDTF">2025-05-16T09:05:35Z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2D5F9E36CD4F4AE8BFE1E41AD6043275</vt:lpwstr>
  </property>
</Properties>
</file>