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A4F9" w14:textId="77777777" w:rsidR="005B0E54" w:rsidRDefault="005B0E54">
      <w:pPr>
        <w:spacing w:line="400" w:lineRule="exact"/>
        <w:jc w:val="center"/>
        <w:rPr>
          <w:rFonts w:ascii="宋体" w:hAnsi="宋体"/>
          <w:b/>
          <w:u w:val="single"/>
        </w:rPr>
      </w:pPr>
    </w:p>
    <w:p w14:paraId="0F83B815" w14:textId="77777777" w:rsidR="005B0E54" w:rsidRDefault="005B0E54">
      <w:pPr>
        <w:jc w:val="center"/>
        <w:rPr>
          <w:rFonts w:ascii="宋体" w:hAnsi="宋体"/>
          <w:b/>
          <w:u w:val="single"/>
        </w:rPr>
      </w:pPr>
      <w:bookmarkStart w:id="0" w:name="_Hlk46473036"/>
      <w:bookmarkEnd w:id="0"/>
    </w:p>
    <w:p w14:paraId="4B39A604" w14:textId="77777777" w:rsidR="005B0E54" w:rsidRDefault="005B0E54">
      <w:pPr>
        <w:jc w:val="center"/>
        <w:rPr>
          <w:rFonts w:ascii="宋体" w:hAnsi="宋体"/>
          <w:b/>
          <w:u w:val="single"/>
        </w:rPr>
      </w:pPr>
    </w:p>
    <w:p w14:paraId="7DA2BD9E" w14:textId="77777777" w:rsidR="005B0E54" w:rsidRDefault="00000000">
      <w:pPr>
        <w:pStyle w:val="Default"/>
        <w:jc w:val="center"/>
        <w:rPr>
          <w:rFonts w:ascii="宋体" w:hAnsi="宋体"/>
          <w:spacing w:val="40"/>
          <w:sz w:val="44"/>
          <w:szCs w:val="32"/>
        </w:rPr>
      </w:pPr>
      <w:r>
        <w:rPr>
          <w:rFonts w:ascii="宋体" w:hAnsi="宋体" w:hint="eastAsia"/>
          <w:color w:val="auto"/>
          <w:spacing w:val="40"/>
          <w:kern w:val="2"/>
          <w:sz w:val="48"/>
          <w:szCs w:val="32"/>
        </w:rPr>
        <w:t>2022年广东特色优势农业品牌宣传推介</w:t>
      </w:r>
      <w:proofErr w:type="gramStart"/>
      <w:r>
        <w:rPr>
          <w:rFonts w:ascii="宋体" w:hAnsi="宋体" w:hint="eastAsia"/>
          <w:color w:val="auto"/>
          <w:spacing w:val="40"/>
          <w:kern w:val="2"/>
          <w:sz w:val="48"/>
          <w:szCs w:val="32"/>
        </w:rPr>
        <w:t>暨品牌</w:t>
      </w:r>
      <w:proofErr w:type="gramEnd"/>
      <w:r>
        <w:rPr>
          <w:rFonts w:ascii="宋体" w:hAnsi="宋体" w:hint="eastAsia"/>
          <w:color w:val="auto"/>
          <w:spacing w:val="40"/>
          <w:kern w:val="2"/>
          <w:sz w:val="48"/>
          <w:szCs w:val="32"/>
        </w:rPr>
        <w:t>运营之文化整合营销项目</w:t>
      </w:r>
    </w:p>
    <w:p w14:paraId="67515241" w14:textId="77777777" w:rsidR="005B0E54" w:rsidRDefault="005B0E54">
      <w:pPr>
        <w:pStyle w:val="Default"/>
        <w:rPr>
          <w:rFonts w:ascii="宋体" w:hAnsi="宋体"/>
          <w:spacing w:val="40"/>
          <w:sz w:val="44"/>
          <w:szCs w:val="32"/>
        </w:rPr>
      </w:pPr>
    </w:p>
    <w:p w14:paraId="35CD6B32" w14:textId="77777777" w:rsidR="005B0E54" w:rsidRDefault="005B0E54">
      <w:pPr>
        <w:pStyle w:val="Default"/>
        <w:rPr>
          <w:rFonts w:ascii="宋体" w:hAnsi="宋体"/>
          <w:spacing w:val="40"/>
          <w:sz w:val="44"/>
          <w:szCs w:val="32"/>
        </w:rPr>
      </w:pPr>
    </w:p>
    <w:p w14:paraId="24962001" w14:textId="77777777" w:rsidR="005B0E54" w:rsidRDefault="00000000">
      <w:pPr>
        <w:jc w:val="center"/>
        <w:rPr>
          <w:rFonts w:ascii="宋体" w:hAnsi="宋体"/>
          <w:spacing w:val="40"/>
          <w:sz w:val="48"/>
        </w:rPr>
      </w:pPr>
      <w:r>
        <w:rPr>
          <w:rFonts w:ascii="宋体" w:hAnsi="宋体" w:hint="eastAsia"/>
          <w:spacing w:val="40"/>
          <w:sz w:val="48"/>
        </w:rPr>
        <w:t>招标文件</w:t>
      </w:r>
    </w:p>
    <w:p w14:paraId="2E567ABD" w14:textId="77777777" w:rsidR="005B0E54" w:rsidRDefault="005B0E54">
      <w:pPr>
        <w:spacing w:after="120"/>
        <w:jc w:val="center"/>
        <w:rPr>
          <w:rFonts w:ascii="宋体" w:hAnsi="宋体"/>
          <w:b/>
        </w:rPr>
      </w:pPr>
    </w:p>
    <w:p w14:paraId="46AF7D3A" w14:textId="77777777" w:rsidR="005B0E54" w:rsidRDefault="005B0E54">
      <w:pPr>
        <w:spacing w:after="120"/>
        <w:rPr>
          <w:rFonts w:ascii="宋体" w:hAnsi="宋体"/>
          <w:b/>
        </w:rPr>
      </w:pPr>
    </w:p>
    <w:p w14:paraId="5563E85F" w14:textId="77777777" w:rsidR="005B0E54" w:rsidRDefault="005B0E54">
      <w:pPr>
        <w:spacing w:after="120"/>
        <w:jc w:val="center"/>
        <w:rPr>
          <w:rFonts w:ascii="宋体" w:hAnsi="宋体"/>
          <w:b/>
        </w:rPr>
      </w:pPr>
    </w:p>
    <w:p w14:paraId="74D6573B" w14:textId="77777777" w:rsidR="005B0E54" w:rsidRDefault="005B0E54">
      <w:pPr>
        <w:spacing w:after="120" w:line="400" w:lineRule="exact"/>
        <w:jc w:val="center"/>
        <w:rPr>
          <w:rFonts w:ascii="宋体" w:hAnsi="宋体"/>
          <w:b/>
          <w:sz w:val="24"/>
        </w:rPr>
      </w:pPr>
    </w:p>
    <w:p w14:paraId="5DDD60A7" w14:textId="77777777" w:rsidR="005B0E54" w:rsidRDefault="005B0E54">
      <w:pPr>
        <w:pStyle w:val="2"/>
        <w:ind w:firstLine="560"/>
        <w:rPr>
          <w:rFonts w:ascii="宋体" w:eastAsia="宋体" w:hAnsi="宋体"/>
        </w:rPr>
      </w:pPr>
    </w:p>
    <w:p w14:paraId="10D1C801" w14:textId="77777777" w:rsidR="005B0E54" w:rsidRDefault="00000000">
      <w:pPr>
        <w:spacing w:line="360" w:lineRule="auto"/>
        <w:jc w:val="center"/>
        <w:rPr>
          <w:rFonts w:ascii="宋体" w:hAnsi="宋体"/>
          <w:b/>
          <w:color w:val="000000"/>
          <w:sz w:val="32"/>
          <w:u w:val="single"/>
        </w:rPr>
      </w:pPr>
      <w:r>
        <w:rPr>
          <w:rFonts w:ascii="宋体" w:hAnsi="宋体" w:hint="eastAsia"/>
          <w:b/>
          <w:color w:val="000000"/>
          <w:sz w:val="32"/>
        </w:rPr>
        <w:t xml:space="preserve"> </w:t>
      </w:r>
      <w:r>
        <w:rPr>
          <w:rFonts w:ascii="宋体" w:hAnsi="宋体"/>
          <w:b/>
          <w:color w:val="000000"/>
          <w:sz w:val="32"/>
        </w:rPr>
        <w:t xml:space="preserve">       </w:t>
      </w:r>
      <w:r>
        <w:rPr>
          <w:rFonts w:ascii="宋体" w:hAnsi="宋体" w:hint="eastAsia"/>
          <w:b/>
          <w:color w:val="000000"/>
          <w:sz w:val="32"/>
        </w:rPr>
        <w:t>招标人：</w:t>
      </w:r>
      <w:r>
        <w:rPr>
          <w:rFonts w:ascii="宋体" w:hAnsi="宋体" w:hint="eastAsia"/>
          <w:b/>
          <w:color w:val="000000"/>
          <w:sz w:val="32"/>
          <w:u w:val="single"/>
        </w:rPr>
        <w:t>广东南方农村报经营有限公司</w:t>
      </w:r>
    </w:p>
    <w:p w14:paraId="5AF27FF7" w14:textId="77777777" w:rsidR="005B0E54" w:rsidRDefault="00000000">
      <w:pPr>
        <w:spacing w:line="360" w:lineRule="auto"/>
        <w:ind w:firstLineChars="400" w:firstLine="1285"/>
        <w:rPr>
          <w:rFonts w:ascii="宋体" w:hAnsi="宋体"/>
          <w:b/>
          <w:color w:val="000000"/>
          <w:sz w:val="32"/>
          <w:u w:val="single"/>
        </w:rPr>
      </w:pPr>
      <w:r>
        <w:rPr>
          <w:rFonts w:ascii="宋体" w:hAnsi="宋体" w:hint="eastAsia"/>
          <w:b/>
          <w:color w:val="000000"/>
          <w:sz w:val="32"/>
        </w:rPr>
        <w:t>招标代理机构：</w:t>
      </w:r>
      <w:proofErr w:type="gramStart"/>
      <w:r>
        <w:rPr>
          <w:rFonts w:ascii="宋体" w:hAnsi="宋体" w:hint="eastAsia"/>
          <w:b/>
          <w:color w:val="000000"/>
          <w:sz w:val="32"/>
          <w:u w:val="single"/>
        </w:rPr>
        <w:t>公诚管理</w:t>
      </w:r>
      <w:proofErr w:type="gramEnd"/>
      <w:r>
        <w:rPr>
          <w:rFonts w:ascii="宋体" w:hAnsi="宋体" w:hint="eastAsia"/>
          <w:b/>
          <w:color w:val="000000"/>
          <w:sz w:val="32"/>
          <w:u w:val="single"/>
        </w:rPr>
        <w:t>咨询有限公司</w:t>
      </w:r>
    </w:p>
    <w:p w14:paraId="24240A03" w14:textId="77777777" w:rsidR="005B0E54" w:rsidRDefault="00000000">
      <w:pPr>
        <w:spacing w:line="360" w:lineRule="auto"/>
        <w:ind w:firstLineChars="400" w:firstLine="1285"/>
        <w:rPr>
          <w:rFonts w:ascii="宋体" w:hAnsi="宋体"/>
          <w:b/>
          <w:color w:val="000000"/>
          <w:sz w:val="32"/>
          <w:u w:val="single"/>
        </w:rPr>
      </w:pPr>
      <w:r>
        <w:rPr>
          <w:rFonts w:ascii="宋体" w:hAnsi="宋体" w:hint="eastAsia"/>
          <w:b/>
          <w:color w:val="000000"/>
          <w:sz w:val="32"/>
        </w:rPr>
        <w:t>招标代理编号：</w:t>
      </w:r>
      <w:r>
        <w:rPr>
          <w:rFonts w:ascii="宋体" w:hAnsi="宋体"/>
          <w:b/>
          <w:color w:val="000000"/>
          <w:sz w:val="32"/>
          <w:u w:val="single"/>
        </w:rPr>
        <w:t>ZB-04-04A-2023-D-E04837</w:t>
      </w:r>
    </w:p>
    <w:p w14:paraId="15A0E26B" w14:textId="77777777" w:rsidR="005B0E54" w:rsidRDefault="00000000">
      <w:pPr>
        <w:spacing w:line="360" w:lineRule="auto"/>
        <w:ind w:firstLineChars="800" w:firstLine="2570"/>
        <w:rPr>
          <w:rFonts w:ascii="宋体" w:hAnsi="宋体"/>
          <w:color w:val="000000"/>
          <w:sz w:val="32"/>
          <w:szCs w:val="28"/>
        </w:rPr>
      </w:pPr>
      <w:r>
        <w:rPr>
          <w:rFonts w:ascii="宋体" w:hAnsi="宋体" w:hint="eastAsia"/>
          <w:b/>
          <w:color w:val="000000"/>
          <w:sz w:val="32"/>
        </w:rPr>
        <w:t>日期：</w:t>
      </w:r>
      <w:r>
        <w:rPr>
          <w:rFonts w:ascii="宋体" w:hAnsi="宋体" w:hint="eastAsia"/>
          <w:b/>
          <w:color w:val="000000"/>
          <w:sz w:val="32"/>
          <w:u w:val="single"/>
        </w:rPr>
        <w:t>二〇二三年四月</w:t>
      </w:r>
    </w:p>
    <w:p w14:paraId="581AE7BB" w14:textId="77777777" w:rsidR="005B0E54" w:rsidRDefault="00000000">
      <w:pPr>
        <w:widowControl/>
        <w:jc w:val="left"/>
        <w:rPr>
          <w:rFonts w:ascii="宋体" w:hAnsi="宋体"/>
          <w:sz w:val="24"/>
        </w:rPr>
      </w:pPr>
      <w:r>
        <w:rPr>
          <w:rFonts w:ascii="宋体" w:hAnsi="宋体"/>
          <w:sz w:val="24"/>
        </w:rPr>
        <w:br w:type="page"/>
      </w:r>
    </w:p>
    <w:p w14:paraId="1B38C801" w14:textId="77777777" w:rsidR="005B0E54" w:rsidRDefault="00000000">
      <w:pPr>
        <w:spacing w:after="120" w:line="360" w:lineRule="atLeast"/>
        <w:jc w:val="center"/>
        <w:rPr>
          <w:rFonts w:ascii="宋体" w:hAnsi="宋体" w:cs="宋体"/>
          <w:b/>
          <w:sz w:val="32"/>
          <w:szCs w:val="32"/>
        </w:rPr>
      </w:pPr>
      <w:r>
        <w:rPr>
          <w:rFonts w:ascii="宋体" w:hAnsi="宋体" w:cs="宋体" w:hint="eastAsia"/>
          <w:b/>
          <w:sz w:val="32"/>
          <w:szCs w:val="32"/>
        </w:rPr>
        <w:lastRenderedPageBreak/>
        <w:t>目</w:t>
      </w:r>
      <w:r>
        <w:rPr>
          <w:rFonts w:ascii="宋体" w:hAnsi="宋体" w:cs="宋体"/>
          <w:b/>
          <w:sz w:val="32"/>
          <w:szCs w:val="32"/>
        </w:rPr>
        <w:t xml:space="preserve">  </w:t>
      </w:r>
      <w:r>
        <w:rPr>
          <w:rFonts w:ascii="宋体" w:hAnsi="宋体" w:cs="宋体" w:hint="eastAsia"/>
          <w:b/>
          <w:sz w:val="32"/>
          <w:szCs w:val="32"/>
        </w:rPr>
        <w:t>录</w:t>
      </w:r>
    </w:p>
    <w:p w14:paraId="736B5F83" w14:textId="15ECFF51" w:rsidR="00C043ED" w:rsidRDefault="00000000">
      <w:pPr>
        <w:pStyle w:val="TOC1"/>
        <w:rPr>
          <w:rFonts w:asciiTheme="minorHAnsi" w:eastAsiaTheme="minorEastAsia" w:hAnsiTheme="minorHAnsi" w:cstheme="minorBidi"/>
          <w:noProof/>
          <w:szCs w:val="22"/>
        </w:rPr>
      </w:pPr>
      <w:r>
        <w:rPr>
          <w:bCs/>
          <w:sz w:val="20"/>
          <w:szCs w:val="22"/>
        </w:rPr>
        <w:fldChar w:fldCharType="begin"/>
      </w:r>
      <w:r>
        <w:rPr>
          <w:bCs/>
          <w:sz w:val="20"/>
          <w:szCs w:val="22"/>
        </w:rPr>
        <w:instrText xml:space="preserve"> TOC \o "1-2" \h \z \u </w:instrText>
      </w:r>
      <w:r>
        <w:rPr>
          <w:bCs/>
          <w:sz w:val="20"/>
          <w:szCs w:val="22"/>
        </w:rPr>
        <w:fldChar w:fldCharType="separate"/>
      </w:r>
      <w:hyperlink w:anchor="_Toc132205734" w:history="1">
        <w:r w:rsidR="00C043ED" w:rsidRPr="008D0FB9">
          <w:rPr>
            <w:rStyle w:val="aff4"/>
            <w:noProof/>
          </w:rPr>
          <w:t>第一章  招标公告</w:t>
        </w:r>
        <w:r w:rsidR="00C043ED">
          <w:rPr>
            <w:noProof/>
            <w:webHidden/>
          </w:rPr>
          <w:tab/>
        </w:r>
        <w:r w:rsidR="00C043ED">
          <w:rPr>
            <w:noProof/>
            <w:webHidden/>
          </w:rPr>
          <w:fldChar w:fldCharType="begin"/>
        </w:r>
        <w:r w:rsidR="00C043ED">
          <w:rPr>
            <w:noProof/>
            <w:webHidden/>
          </w:rPr>
          <w:instrText xml:space="preserve"> PAGEREF _Toc132205734 \h </w:instrText>
        </w:r>
        <w:r w:rsidR="00C043ED">
          <w:rPr>
            <w:noProof/>
            <w:webHidden/>
          </w:rPr>
        </w:r>
        <w:r w:rsidR="00C043ED">
          <w:rPr>
            <w:noProof/>
            <w:webHidden/>
          </w:rPr>
          <w:fldChar w:fldCharType="separate"/>
        </w:r>
        <w:r w:rsidR="00C043ED">
          <w:rPr>
            <w:noProof/>
            <w:webHidden/>
          </w:rPr>
          <w:t>1</w:t>
        </w:r>
        <w:r w:rsidR="00C043ED">
          <w:rPr>
            <w:noProof/>
            <w:webHidden/>
          </w:rPr>
          <w:fldChar w:fldCharType="end"/>
        </w:r>
      </w:hyperlink>
    </w:p>
    <w:p w14:paraId="793C13C8" w14:textId="17932576" w:rsidR="00C043ED" w:rsidRDefault="00C043ED">
      <w:pPr>
        <w:pStyle w:val="TOC2"/>
        <w:rPr>
          <w:rFonts w:asciiTheme="minorHAnsi" w:eastAsiaTheme="minorEastAsia" w:hAnsiTheme="minorHAnsi" w:cstheme="minorBidi"/>
          <w:noProof/>
          <w:szCs w:val="22"/>
        </w:rPr>
      </w:pPr>
      <w:hyperlink w:anchor="_Toc132205735" w:history="1">
        <w:r w:rsidRPr="008D0FB9">
          <w:rPr>
            <w:rStyle w:val="aff4"/>
            <w:rFonts w:ascii="宋体" w:hAnsi="宋体"/>
            <w:noProof/>
          </w:rPr>
          <w:t>1.</w:t>
        </w:r>
        <w:r>
          <w:rPr>
            <w:rFonts w:asciiTheme="minorHAnsi" w:eastAsiaTheme="minorEastAsia" w:hAnsiTheme="minorHAnsi" w:cstheme="minorBidi"/>
            <w:noProof/>
            <w:szCs w:val="22"/>
          </w:rPr>
          <w:tab/>
        </w:r>
        <w:r w:rsidRPr="008D0FB9">
          <w:rPr>
            <w:rStyle w:val="aff4"/>
            <w:rFonts w:ascii="宋体" w:hAnsi="宋体"/>
            <w:noProof/>
          </w:rPr>
          <w:t>项目概况与采购内容</w:t>
        </w:r>
        <w:r>
          <w:rPr>
            <w:noProof/>
            <w:webHidden/>
          </w:rPr>
          <w:tab/>
        </w:r>
        <w:r>
          <w:rPr>
            <w:noProof/>
            <w:webHidden/>
          </w:rPr>
          <w:fldChar w:fldCharType="begin"/>
        </w:r>
        <w:r>
          <w:rPr>
            <w:noProof/>
            <w:webHidden/>
          </w:rPr>
          <w:instrText xml:space="preserve"> PAGEREF _Toc132205735 \h </w:instrText>
        </w:r>
        <w:r>
          <w:rPr>
            <w:noProof/>
            <w:webHidden/>
          </w:rPr>
        </w:r>
        <w:r>
          <w:rPr>
            <w:noProof/>
            <w:webHidden/>
          </w:rPr>
          <w:fldChar w:fldCharType="separate"/>
        </w:r>
        <w:r>
          <w:rPr>
            <w:noProof/>
            <w:webHidden/>
          </w:rPr>
          <w:t>1</w:t>
        </w:r>
        <w:r>
          <w:rPr>
            <w:noProof/>
            <w:webHidden/>
          </w:rPr>
          <w:fldChar w:fldCharType="end"/>
        </w:r>
      </w:hyperlink>
    </w:p>
    <w:p w14:paraId="10CFCEC7" w14:textId="61617BF0" w:rsidR="00C043ED" w:rsidRDefault="00C043ED">
      <w:pPr>
        <w:pStyle w:val="TOC2"/>
        <w:rPr>
          <w:rFonts w:asciiTheme="minorHAnsi" w:eastAsiaTheme="minorEastAsia" w:hAnsiTheme="minorHAnsi" w:cstheme="minorBidi"/>
          <w:noProof/>
          <w:szCs w:val="22"/>
        </w:rPr>
      </w:pPr>
      <w:hyperlink w:anchor="_Toc132205736" w:history="1">
        <w:r w:rsidRPr="008D0FB9">
          <w:rPr>
            <w:rStyle w:val="aff4"/>
            <w:rFonts w:ascii="宋体" w:hAnsi="宋体"/>
            <w:noProof/>
          </w:rPr>
          <w:t>2.</w:t>
        </w:r>
        <w:r>
          <w:rPr>
            <w:rFonts w:asciiTheme="minorHAnsi" w:eastAsiaTheme="minorEastAsia" w:hAnsiTheme="minorHAnsi" w:cstheme="minorBidi"/>
            <w:noProof/>
            <w:szCs w:val="22"/>
          </w:rPr>
          <w:tab/>
        </w:r>
        <w:r w:rsidRPr="008D0FB9">
          <w:rPr>
            <w:rStyle w:val="aff4"/>
            <w:rFonts w:ascii="宋体" w:hAnsi="宋体"/>
            <w:noProof/>
          </w:rPr>
          <w:t>投标人资格要求</w:t>
        </w:r>
        <w:r>
          <w:rPr>
            <w:noProof/>
            <w:webHidden/>
          </w:rPr>
          <w:tab/>
        </w:r>
        <w:r>
          <w:rPr>
            <w:noProof/>
            <w:webHidden/>
          </w:rPr>
          <w:fldChar w:fldCharType="begin"/>
        </w:r>
        <w:r>
          <w:rPr>
            <w:noProof/>
            <w:webHidden/>
          </w:rPr>
          <w:instrText xml:space="preserve"> PAGEREF _Toc132205736 \h </w:instrText>
        </w:r>
        <w:r>
          <w:rPr>
            <w:noProof/>
            <w:webHidden/>
          </w:rPr>
        </w:r>
        <w:r>
          <w:rPr>
            <w:noProof/>
            <w:webHidden/>
          </w:rPr>
          <w:fldChar w:fldCharType="separate"/>
        </w:r>
        <w:r>
          <w:rPr>
            <w:noProof/>
            <w:webHidden/>
          </w:rPr>
          <w:t>1</w:t>
        </w:r>
        <w:r>
          <w:rPr>
            <w:noProof/>
            <w:webHidden/>
          </w:rPr>
          <w:fldChar w:fldCharType="end"/>
        </w:r>
      </w:hyperlink>
    </w:p>
    <w:p w14:paraId="0F3C6A29" w14:textId="4DC53F9A" w:rsidR="00C043ED" w:rsidRDefault="00C043ED">
      <w:pPr>
        <w:pStyle w:val="TOC2"/>
        <w:rPr>
          <w:rFonts w:asciiTheme="minorHAnsi" w:eastAsiaTheme="minorEastAsia" w:hAnsiTheme="minorHAnsi" w:cstheme="minorBidi"/>
          <w:noProof/>
          <w:szCs w:val="22"/>
        </w:rPr>
      </w:pPr>
      <w:hyperlink w:anchor="_Toc132205737" w:history="1">
        <w:r w:rsidRPr="008D0FB9">
          <w:rPr>
            <w:rStyle w:val="aff4"/>
            <w:rFonts w:ascii="宋体" w:hAnsi="宋体"/>
            <w:noProof/>
          </w:rPr>
          <w:t>3.</w:t>
        </w:r>
        <w:r>
          <w:rPr>
            <w:rFonts w:asciiTheme="minorHAnsi" w:eastAsiaTheme="minorEastAsia" w:hAnsiTheme="minorHAnsi" w:cstheme="minorBidi"/>
            <w:noProof/>
            <w:szCs w:val="22"/>
          </w:rPr>
          <w:tab/>
        </w:r>
        <w:r w:rsidRPr="008D0FB9">
          <w:rPr>
            <w:rStyle w:val="aff4"/>
            <w:rFonts w:ascii="宋体" w:hAnsi="宋体"/>
            <w:noProof/>
          </w:rPr>
          <w:t>资格审查方法</w:t>
        </w:r>
        <w:r>
          <w:rPr>
            <w:noProof/>
            <w:webHidden/>
          </w:rPr>
          <w:tab/>
        </w:r>
        <w:r>
          <w:rPr>
            <w:noProof/>
            <w:webHidden/>
          </w:rPr>
          <w:fldChar w:fldCharType="begin"/>
        </w:r>
        <w:r>
          <w:rPr>
            <w:noProof/>
            <w:webHidden/>
          </w:rPr>
          <w:instrText xml:space="preserve"> PAGEREF _Toc132205737 \h </w:instrText>
        </w:r>
        <w:r>
          <w:rPr>
            <w:noProof/>
            <w:webHidden/>
          </w:rPr>
        </w:r>
        <w:r>
          <w:rPr>
            <w:noProof/>
            <w:webHidden/>
          </w:rPr>
          <w:fldChar w:fldCharType="separate"/>
        </w:r>
        <w:r>
          <w:rPr>
            <w:noProof/>
            <w:webHidden/>
          </w:rPr>
          <w:t>1</w:t>
        </w:r>
        <w:r>
          <w:rPr>
            <w:noProof/>
            <w:webHidden/>
          </w:rPr>
          <w:fldChar w:fldCharType="end"/>
        </w:r>
      </w:hyperlink>
    </w:p>
    <w:p w14:paraId="1BC14D69" w14:textId="5123DFA3" w:rsidR="00C043ED" w:rsidRDefault="00C043ED">
      <w:pPr>
        <w:pStyle w:val="TOC2"/>
        <w:rPr>
          <w:rFonts w:asciiTheme="minorHAnsi" w:eastAsiaTheme="minorEastAsia" w:hAnsiTheme="minorHAnsi" w:cstheme="minorBidi"/>
          <w:noProof/>
          <w:szCs w:val="22"/>
        </w:rPr>
      </w:pPr>
      <w:hyperlink w:anchor="_Toc132205738" w:history="1">
        <w:r w:rsidRPr="008D0FB9">
          <w:rPr>
            <w:rStyle w:val="aff4"/>
            <w:rFonts w:ascii="宋体" w:hAnsi="宋体"/>
            <w:noProof/>
          </w:rPr>
          <w:t>4.</w:t>
        </w:r>
        <w:r>
          <w:rPr>
            <w:rFonts w:asciiTheme="minorHAnsi" w:eastAsiaTheme="minorEastAsia" w:hAnsiTheme="minorHAnsi" w:cstheme="minorBidi"/>
            <w:noProof/>
            <w:szCs w:val="22"/>
          </w:rPr>
          <w:tab/>
        </w:r>
        <w:r w:rsidRPr="008D0FB9">
          <w:rPr>
            <w:rStyle w:val="aff4"/>
            <w:rFonts w:ascii="宋体" w:hAnsi="宋体"/>
            <w:noProof/>
          </w:rPr>
          <w:t>招标文件获取</w:t>
        </w:r>
        <w:r>
          <w:rPr>
            <w:noProof/>
            <w:webHidden/>
          </w:rPr>
          <w:tab/>
        </w:r>
        <w:r>
          <w:rPr>
            <w:noProof/>
            <w:webHidden/>
          </w:rPr>
          <w:fldChar w:fldCharType="begin"/>
        </w:r>
        <w:r>
          <w:rPr>
            <w:noProof/>
            <w:webHidden/>
          </w:rPr>
          <w:instrText xml:space="preserve"> PAGEREF _Toc132205738 \h </w:instrText>
        </w:r>
        <w:r>
          <w:rPr>
            <w:noProof/>
            <w:webHidden/>
          </w:rPr>
        </w:r>
        <w:r>
          <w:rPr>
            <w:noProof/>
            <w:webHidden/>
          </w:rPr>
          <w:fldChar w:fldCharType="separate"/>
        </w:r>
        <w:r>
          <w:rPr>
            <w:noProof/>
            <w:webHidden/>
          </w:rPr>
          <w:t>2</w:t>
        </w:r>
        <w:r>
          <w:rPr>
            <w:noProof/>
            <w:webHidden/>
          </w:rPr>
          <w:fldChar w:fldCharType="end"/>
        </w:r>
      </w:hyperlink>
    </w:p>
    <w:p w14:paraId="61C3768E" w14:textId="4477C465" w:rsidR="00C043ED" w:rsidRDefault="00C043ED">
      <w:pPr>
        <w:pStyle w:val="TOC2"/>
        <w:rPr>
          <w:rFonts w:asciiTheme="minorHAnsi" w:eastAsiaTheme="minorEastAsia" w:hAnsiTheme="minorHAnsi" w:cstheme="minorBidi"/>
          <w:noProof/>
          <w:szCs w:val="22"/>
        </w:rPr>
      </w:pPr>
      <w:hyperlink w:anchor="_Toc132205739" w:history="1">
        <w:r w:rsidRPr="008D0FB9">
          <w:rPr>
            <w:rStyle w:val="aff4"/>
            <w:rFonts w:ascii="宋体" w:hAnsi="宋体"/>
            <w:noProof/>
          </w:rPr>
          <w:t>5.</w:t>
        </w:r>
        <w:r>
          <w:rPr>
            <w:rFonts w:asciiTheme="minorHAnsi" w:eastAsiaTheme="minorEastAsia" w:hAnsiTheme="minorHAnsi" w:cstheme="minorBidi"/>
            <w:noProof/>
            <w:szCs w:val="22"/>
          </w:rPr>
          <w:tab/>
        </w:r>
        <w:r w:rsidRPr="008D0FB9">
          <w:rPr>
            <w:rStyle w:val="aff4"/>
            <w:rFonts w:ascii="宋体" w:hAnsi="宋体"/>
            <w:noProof/>
          </w:rPr>
          <w:t>投标文件的递交</w:t>
        </w:r>
        <w:r>
          <w:rPr>
            <w:noProof/>
            <w:webHidden/>
          </w:rPr>
          <w:tab/>
        </w:r>
        <w:r>
          <w:rPr>
            <w:noProof/>
            <w:webHidden/>
          </w:rPr>
          <w:fldChar w:fldCharType="begin"/>
        </w:r>
        <w:r>
          <w:rPr>
            <w:noProof/>
            <w:webHidden/>
          </w:rPr>
          <w:instrText xml:space="preserve"> PAGEREF _Toc132205739 \h </w:instrText>
        </w:r>
        <w:r>
          <w:rPr>
            <w:noProof/>
            <w:webHidden/>
          </w:rPr>
        </w:r>
        <w:r>
          <w:rPr>
            <w:noProof/>
            <w:webHidden/>
          </w:rPr>
          <w:fldChar w:fldCharType="separate"/>
        </w:r>
        <w:r>
          <w:rPr>
            <w:noProof/>
            <w:webHidden/>
          </w:rPr>
          <w:t>2</w:t>
        </w:r>
        <w:r>
          <w:rPr>
            <w:noProof/>
            <w:webHidden/>
          </w:rPr>
          <w:fldChar w:fldCharType="end"/>
        </w:r>
      </w:hyperlink>
    </w:p>
    <w:p w14:paraId="22A81562" w14:textId="16196944" w:rsidR="00C043ED" w:rsidRDefault="00C043ED">
      <w:pPr>
        <w:pStyle w:val="TOC2"/>
        <w:rPr>
          <w:rFonts w:asciiTheme="minorHAnsi" w:eastAsiaTheme="minorEastAsia" w:hAnsiTheme="minorHAnsi" w:cstheme="minorBidi"/>
          <w:noProof/>
          <w:szCs w:val="22"/>
        </w:rPr>
      </w:pPr>
      <w:hyperlink w:anchor="_Toc132205740" w:history="1">
        <w:r w:rsidRPr="008D0FB9">
          <w:rPr>
            <w:rStyle w:val="aff4"/>
            <w:rFonts w:ascii="宋体" w:hAnsi="宋体"/>
            <w:noProof/>
          </w:rPr>
          <w:t>6.</w:t>
        </w:r>
        <w:r>
          <w:rPr>
            <w:rFonts w:asciiTheme="minorHAnsi" w:eastAsiaTheme="minorEastAsia" w:hAnsiTheme="minorHAnsi" w:cstheme="minorBidi"/>
            <w:noProof/>
            <w:szCs w:val="22"/>
          </w:rPr>
          <w:tab/>
        </w:r>
        <w:r w:rsidRPr="008D0FB9">
          <w:rPr>
            <w:rStyle w:val="aff4"/>
            <w:rFonts w:ascii="宋体" w:hAnsi="宋体"/>
            <w:noProof/>
          </w:rPr>
          <w:t>发布公告的媒介</w:t>
        </w:r>
        <w:r>
          <w:rPr>
            <w:noProof/>
            <w:webHidden/>
          </w:rPr>
          <w:tab/>
        </w:r>
        <w:r>
          <w:rPr>
            <w:noProof/>
            <w:webHidden/>
          </w:rPr>
          <w:fldChar w:fldCharType="begin"/>
        </w:r>
        <w:r>
          <w:rPr>
            <w:noProof/>
            <w:webHidden/>
          </w:rPr>
          <w:instrText xml:space="preserve"> PAGEREF _Toc132205740 \h </w:instrText>
        </w:r>
        <w:r>
          <w:rPr>
            <w:noProof/>
            <w:webHidden/>
          </w:rPr>
        </w:r>
        <w:r>
          <w:rPr>
            <w:noProof/>
            <w:webHidden/>
          </w:rPr>
          <w:fldChar w:fldCharType="separate"/>
        </w:r>
        <w:r>
          <w:rPr>
            <w:noProof/>
            <w:webHidden/>
          </w:rPr>
          <w:t>3</w:t>
        </w:r>
        <w:r>
          <w:rPr>
            <w:noProof/>
            <w:webHidden/>
          </w:rPr>
          <w:fldChar w:fldCharType="end"/>
        </w:r>
      </w:hyperlink>
    </w:p>
    <w:p w14:paraId="25490461" w14:textId="2DEC2300" w:rsidR="00C043ED" w:rsidRDefault="00C043ED">
      <w:pPr>
        <w:pStyle w:val="TOC2"/>
        <w:rPr>
          <w:rFonts w:asciiTheme="minorHAnsi" w:eastAsiaTheme="minorEastAsia" w:hAnsiTheme="minorHAnsi" w:cstheme="minorBidi"/>
          <w:noProof/>
          <w:szCs w:val="22"/>
        </w:rPr>
      </w:pPr>
      <w:hyperlink w:anchor="_Toc132205741" w:history="1">
        <w:r w:rsidRPr="008D0FB9">
          <w:rPr>
            <w:rStyle w:val="aff4"/>
            <w:rFonts w:ascii="宋体" w:hAnsi="宋体"/>
            <w:noProof/>
          </w:rPr>
          <w:t>7.</w:t>
        </w:r>
        <w:r>
          <w:rPr>
            <w:rFonts w:asciiTheme="minorHAnsi" w:eastAsiaTheme="minorEastAsia" w:hAnsiTheme="minorHAnsi" w:cstheme="minorBidi"/>
            <w:noProof/>
            <w:szCs w:val="22"/>
          </w:rPr>
          <w:tab/>
        </w:r>
        <w:r w:rsidRPr="008D0FB9">
          <w:rPr>
            <w:rStyle w:val="aff4"/>
            <w:rFonts w:ascii="宋体" w:hAnsi="宋体"/>
            <w:noProof/>
          </w:rPr>
          <w:t>联系方式</w:t>
        </w:r>
        <w:r>
          <w:rPr>
            <w:noProof/>
            <w:webHidden/>
          </w:rPr>
          <w:tab/>
        </w:r>
        <w:r>
          <w:rPr>
            <w:noProof/>
            <w:webHidden/>
          </w:rPr>
          <w:fldChar w:fldCharType="begin"/>
        </w:r>
        <w:r>
          <w:rPr>
            <w:noProof/>
            <w:webHidden/>
          </w:rPr>
          <w:instrText xml:space="preserve"> PAGEREF _Toc132205741 \h </w:instrText>
        </w:r>
        <w:r>
          <w:rPr>
            <w:noProof/>
            <w:webHidden/>
          </w:rPr>
        </w:r>
        <w:r>
          <w:rPr>
            <w:noProof/>
            <w:webHidden/>
          </w:rPr>
          <w:fldChar w:fldCharType="separate"/>
        </w:r>
        <w:r>
          <w:rPr>
            <w:noProof/>
            <w:webHidden/>
          </w:rPr>
          <w:t>3</w:t>
        </w:r>
        <w:r>
          <w:rPr>
            <w:noProof/>
            <w:webHidden/>
          </w:rPr>
          <w:fldChar w:fldCharType="end"/>
        </w:r>
      </w:hyperlink>
    </w:p>
    <w:p w14:paraId="7D39C46B" w14:textId="2DE06AA1" w:rsidR="00C043ED" w:rsidRDefault="00C043ED">
      <w:pPr>
        <w:pStyle w:val="TOC1"/>
        <w:rPr>
          <w:rFonts w:asciiTheme="minorHAnsi" w:eastAsiaTheme="minorEastAsia" w:hAnsiTheme="minorHAnsi" w:cstheme="minorBidi"/>
          <w:noProof/>
          <w:szCs w:val="22"/>
        </w:rPr>
      </w:pPr>
      <w:hyperlink w:anchor="_Toc132205742" w:history="1">
        <w:r w:rsidRPr="008D0FB9">
          <w:rPr>
            <w:rStyle w:val="aff4"/>
            <w:noProof/>
          </w:rPr>
          <w:t>第二章  投标人须知</w:t>
        </w:r>
        <w:r>
          <w:rPr>
            <w:noProof/>
            <w:webHidden/>
          </w:rPr>
          <w:tab/>
        </w:r>
        <w:r>
          <w:rPr>
            <w:noProof/>
            <w:webHidden/>
          </w:rPr>
          <w:fldChar w:fldCharType="begin"/>
        </w:r>
        <w:r>
          <w:rPr>
            <w:noProof/>
            <w:webHidden/>
          </w:rPr>
          <w:instrText xml:space="preserve"> PAGEREF _Toc132205742 \h </w:instrText>
        </w:r>
        <w:r>
          <w:rPr>
            <w:noProof/>
            <w:webHidden/>
          </w:rPr>
        </w:r>
        <w:r>
          <w:rPr>
            <w:noProof/>
            <w:webHidden/>
          </w:rPr>
          <w:fldChar w:fldCharType="separate"/>
        </w:r>
        <w:r>
          <w:rPr>
            <w:noProof/>
            <w:webHidden/>
          </w:rPr>
          <w:t>4</w:t>
        </w:r>
        <w:r>
          <w:rPr>
            <w:noProof/>
            <w:webHidden/>
          </w:rPr>
          <w:fldChar w:fldCharType="end"/>
        </w:r>
      </w:hyperlink>
    </w:p>
    <w:p w14:paraId="2C312C24" w14:textId="1761B38A" w:rsidR="00C043ED" w:rsidRDefault="00C043ED">
      <w:pPr>
        <w:pStyle w:val="TOC2"/>
        <w:rPr>
          <w:rFonts w:asciiTheme="minorHAnsi" w:eastAsiaTheme="minorEastAsia" w:hAnsiTheme="minorHAnsi" w:cstheme="minorBidi"/>
          <w:noProof/>
          <w:szCs w:val="22"/>
        </w:rPr>
      </w:pPr>
      <w:hyperlink w:anchor="_Toc132205743" w:history="1">
        <w:r w:rsidRPr="008D0FB9">
          <w:rPr>
            <w:rStyle w:val="aff4"/>
            <w:rFonts w:ascii="宋体" w:hAnsi="宋体" w:cs="宋体"/>
            <w:noProof/>
          </w:rPr>
          <w:t>投标人须知前附表</w:t>
        </w:r>
        <w:r>
          <w:rPr>
            <w:noProof/>
            <w:webHidden/>
          </w:rPr>
          <w:tab/>
        </w:r>
        <w:r>
          <w:rPr>
            <w:noProof/>
            <w:webHidden/>
          </w:rPr>
          <w:fldChar w:fldCharType="begin"/>
        </w:r>
        <w:r>
          <w:rPr>
            <w:noProof/>
            <w:webHidden/>
          </w:rPr>
          <w:instrText xml:space="preserve"> PAGEREF _Toc132205743 \h </w:instrText>
        </w:r>
        <w:r>
          <w:rPr>
            <w:noProof/>
            <w:webHidden/>
          </w:rPr>
        </w:r>
        <w:r>
          <w:rPr>
            <w:noProof/>
            <w:webHidden/>
          </w:rPr>
          <w:fldChar w:fldCharType="separate"/>
        </w:r>
        <w:r>
          <w:rPr>
            <w:noProof/>
            <w:webHidden/>
          </w:rPr>
          <w:t>4</w:t>
        </w:r>
        <w:r>
          <w:rPr>
            <w:noProof/>
            <w:webHidden/>
          </w:rPr>
          <w:fldChar w:fldCharType="end"/>
        </w:r>
      </w:hyperlink>
    </w:p>
    <w:p w14:paraId="757730E0" w14:textId="1848ADEB" w:rsidR="00C043ED" w:rsidRDefault="00C043ED">
      <w:pPr>
        <w:pStyle w:val="TOC2"/>
        <w:rPr>
          <w:rFonts w:asciiTheme="minorHAnsi" w:eastAsiaTheme="minorEastAsia" w:hAnsiTheme="minorHAnsi" w:cstheme="minorBidi"/>
          <w:noProof/>
          <w:szCs w:val="22"/>
        </w:rPr>
      </w:pPr>
      <w:hyperlink w:anchor="_Toc132205744" w:history="1">
        <w:r w:rsidRPr="008D0FB9">
          <w:rPr>
            <w:rStyle w:val="aff4"/>
            <w:rFonts w:ascii="宋体" w:hAnsi="宋体"/>
            <w:noProof/>
          </w:rPr>
          <w:t>1．总则</w:t>
        </w:r>
        <w:r>
          <w:rPr>
            <w:noProof/>
            <w:webHidden/>
          </w:rPr>
          <w:tab/>
        </w:r>
        <w:r>
          <w:rPr>
            <w:noProof/>
            <w:webHidden/>
          </w:rPr>
          <w:fldChar w:fldCharType="begin"/>
        </w:r>
        <w:r>
          <w:rPr>
            <w:noProof/>
            <w:webHidden/>
          </w:rPr>
          <w:instrText xml:space="preserve"> PAGEREF _Toc132205744 \h </w:instrText>
        </w:r>
        <w:r>
          <w:rPr>
            <w:noProof/>
            <w:webHidden/>
          </w:rPr>
        </w:r>
        <w:r>
          <w:rPr>
            <w:noProof/>
            <w:webHidden/>
          </w:rPr>
          <w:fldChar w:fldCharType="separate"/>
        </w:r>
        <w:r>
          <w:rPr>
            <w:noProof/>
            <w:webHidden/>
          </w:rPr>
          <w:t>12</w:t>
        </w:r>
        <w:r>
          <w:rPr>
            <w:noProof/>
            <w:webHidden/>
          </w:rPr>
          <w:fldChar w:fldCharType="end"/>
        </w:r>
      </w:hyperlink>
    </w:p>
    <w:p w14:paraId="789AEC5F" w14:textId="1837F6F2" w:rsidR="00C043ED" w:rsidRDefault="00C043ED">
      <w:pPr>
        <w:pStyle w:val="TOC2"/>
        <w:rPr>
          <w:rFonts w:asciiTheme="minorHAnsi" w:eastAsiaTheme="minorEastAsia" w:hAnsiTheme="minorHAnsi" w:cstheme="minorBidi"/>
          <w:noProof/>
          <w:szCs w:val="22"/>
        </w:rPr>
      </w:pPr>
      <w:hyperlink w:anchor="_Toc132205745" w:history="1">
        <w:r w:rsidRPr="008D0FB9">
          <w:rPr>
            <w:rStyle w:val="aff4"/>
            <w:rFonts w:ascii="宋体" w:hAnsi="宋体"/>
            <w:noProof/>
          </w:rPr>
          <w:t>2．招标文件</w:t>
        </w:r>
        <w:r>
          <w:rPr>
            <w:noProof/>
            <w:webHidden/>
          </w:rPr>
          <w:tab/>
        </w:r>
        <w:r>
          <w:rPr>
            <w:noProof/>
            <w:webHidden/>
          </w:rPr>
          <w:fldChar w:fldCharType="begin"/>
        </w:r>
        <w:r>
          <w:rPr>
            <w:noProof/>
            <w:webHidden/>
          </w:rPr>
          <w:instrText xml:space="preserve"> PAGEREF _Toc132205745 \h </w:instrText>
        </w:r>
        <w:r>
          <w:rPr>
            <w:noProof/>
            <w:webHidden/>
          </w:rPr>
        </w:r>
        <w:r>
          <w:rPr>
            <w:noProof/>
            <w:webHidden/>
          </w:rPr>
          <w:fldChar w:fldCharType="separate"/>
        </w:r>
        <w:r>
          <w:rPr>
            <w:noProof/>
            <w:webHidden/>
          </w:rPr>
          <w:t>14</w:t>
        </w:r>
        <w:r>
          <w:rPr>
            <w:noProof/>
            <w:webHidden/>
          </w:rPr>
          <w:fldChar w:fldCharType="end"/>
        </w:r>
      </w:hyperlink>
    </w:p>
    <w:p w14:paraId="6A6AE109" w14:textId="3CB27DCA" w:rsidR="00C043ED" w:rsidRDefault="00C043ED">
      <w:pPr>
        <w:pStyle w:val="TOC2"/>
        <w:rPr>
          <w:rFonts w:asciiTheme="minorHAnsi" w:eastAsiaTheme="minorEastAsia" w:hAnsiTheme="minorHAnsi" w:cstheme="minorBidi"/>
          <w:noProof/>
          <w:szCs w:val="22"/>
        </w:rPr>
      </w:pPr>
      <w:hyperlink w:anchor="_Toc132205746" w:history="1">
        <w:r w:rsidRPr="008D0FB9">
          <w:rPr>
            <w:rStyle w:val="aff4"/>
            <w:rFonts w:ascii="宋体" w:hAnsi="宋体"/>
            <w:noProof/>
          </w:rPr>
          <w:t>3．投标文件</w:t>
        </w:r>
        <w:r>
          <w:rPr>
            <w:noProof/>
            <w:webHidden/>
          </w:rPr>
          <w:tab/>
        </w:r>
        <w:r>
          <w:rPr>
            <w:noProof/>
            <w:webHidden/>
          </w:rPr>
          <w:fldChar w:fldCharType="begin"/>
        </w:r>
        <w:r>
          <w:rPr>
            <w:noProof/>
            <w:webHidden/>
          </w:rPr>
          <w:instrText xml:space="preserve"> PAGEREF _Toc132205746 \h </w:instrText>
        </w:r>
        <w:r>
          <w:rPr>
            <w:noProof/>
            <w:webHidden/>
          </w:rPr>
        </w:r>
        <w:r>
          <w:rPr>
            <w:noProof/>
            <w:webHidden/>
          </w:rPr>
          <w:fldChar w:fldCharType="separate"/>
        </w:r>
        <w:r>
          <w:rPr>
            <w:noProof/>
            <w:webHidden/>
          </w:rPr>
          <w:t>15</w:t>
        </w:r>
        <w:r>
          <w:rPr>
            <w:noProof/>
            <w:webHidden/>
          </w:rPr>
          <w:fldChar w:fldCharType="end"/>
        </w:r>
      </w:hyperlink>
    </w:p>
    <w:p w14:paraId="2147FF19" w14:textId="4E8E4088" w:rsidR="00C043ED" w:rsidRDefault="00C043ED">
      <w:pPr>
        <w:pStyle w:val="TOC2"/>
        <w:rPr>
          <w:rFonts w:asciiTheme="minorHAnsi" w:eastAsiaTheme="minorEastAsia" w:hAnsiTheme="minorHAnsi" w:cstheme="minorBidi"/>
          <w:noProof/>
          <w:szCs w:val="22"/>
        </w:rPr>
      </w:pPr>
      <w:hyperlink w:anchor="_Toc132205747" w:history="1">
        <w:r w:rsidRPr="008D0FB9">
          <w:rPr>
            <w:rStyle w:val="aff4"/>
            <w:rFonts w:ascii="宋体" w:hAnsi="宋体"/>
            <w:noProof/>
          </w:rPr>
          <w:t>4．投标</w:t>
        </w:r>
        <w:r>
          <w:rPr>
            <w:noProof/>
            <w:webHidden/>
          </w:rPr>
          <w:tab/>
        </w:r>
        <w:r>
          <w:rPr>
            <w:noProof/>
            <w:webHidden/>
          </w:rPr>
          <w:fldChar w:fldCharType="begin"/>
        </w:r>
        <w:r>
          <w:rPr>
            <w:noProof/>
            <w:webHidden/>
          </w:rPr>
          <w:instrText xml:space="preserve"> PAGEREF _Toc132205747 \h </w:instrText>
        </w:r>
        <w:r>
          <w:rPr>
            <w:noProof/>
            <w:webHidden/>
          </w:rPr>
        </w:r>
        <w:r>
          <w:rPr>
            <w:noProof/>
            <w:webHidden/>
          </w:rPr>
          <w:fldChar w:fldCharType="separate"/>
        </w:r>
        <w:r>
          <w:rPr>
            <w:noProof/>
            <w:webHidden/>
          </w:rPr>
          <w:t>18</w:t>
        </w:r>
        <w:r>
          <w:rPr>
            <w:noProof/>
            <w:webHidden/>
          </w:rPr>
          <w:fldChar w:fldCharType="end"/>
        </w:r>
      </w:hyperlink>
    </w:p>
    <w:p w14:paraId="621219FA" w14:textId="7F5FD0D3" w:rsidR="00C043ED" w:rsidRDefault="00C043ED">
      <w:pPr>
        <w:pStyle w:val="TOC2"/>
        <w:rPr>
          <w:rFonts w:asciiTheme="minorHAnsi" w:eastAsiaTheme="minorEastAsia" w:hAnsiTheme="minorHAnsi" w:cstheme="minorBidi"/>
          <w:noProof/>
          <w:szCs w:val="22"/>
        </w:rPr>
      </w:pPr>
      <w:hyperlink w:anchor="_Toc132205748" w:history="1">
        <w:r w:rsidRPr="008D0FB9">
          <w:rPr>
            <w:rStyle w:val="aff4"/>
            <w:rFonts w:ascii="宋体" w:hAnsi="宋体"/>
            <w:noProof/>
          </w:rPr>
          <w:t>5．开标</w:t>
        </w:r>
        <w:r>
          <w:rPr>
            <w:noProof/>
            <w:webHidden/>
          </w:rPr>
          <w:tab/>
        </w:r>
        <w:r>
          <w:rPr>
            <w:noProof/>
            <w:webHidden/>
          </w:rPr>
          <w:fldChar w:fldCharType="begin"/>
        </w:r>
        <w:r>
          <w:rPr>
            <w:noProof/>
            <w:webHidden/>
          </w:rPr>
          <w:instrText xml:space="preserve"> PAGEREF _Toc132205748 \h </w:instrText>
        </w:r>
        <w:r>
          <w:rPr>
            <w:noProof/>
            <w:webHidden/>
          </w:rPr>
        </w:r>
        <w:r>
          <w:rPr>
            <w:noProof/>
            <w:webHidden/>
          </w:rPr>
          <w:fldChar w:fldCharType="separate"/>
        </w:r>
        <w:r>
          <w:rPr>
            <w:noProof/>
            <w:webHidden/>
          </w:rPr>
          <w:t>19</w:t>
        </w:r>
        <w:r>
          <w:rPr>
            <w:noProof/>
            <w:webHidden/>
          </w:rPr>
          <w:fldChar w:fldCharType="end"/>
        </w:r>
      </w:hyperlink>
    </w:p>
    <w:p w14:paraId="6B7B78FD" w14:textId="411BEF0F" w:rsidR="00C043ED" w:rsidRDefault="00C043ED">
      <w:pPr>
        <w:pStyle w:val="TOC2"/>
        <w:rPr>
          <w:rFonts w:asciiTheme="minorHAnsi" w:eastAsiaTheme="minorEastAsia" w:hAnsiTheme="minorHAnsi" w:cstheme="minorBidi"/>
          <w:noProof/>
          <w:szCs w:val="22"/>
        </w:rPr>
      </w:pPr>
      <w:hyperlink w:anchor="_Toc132205749" w:history="1">
        <w:r w:rsidRPr="008D0FB9">
          <w:rPr>
            <w:rStyle w:val="aff4"/>
            <w:rFonts w:ascii="宋体" w:hAnsi="宋体"/>
            <w:noProof/>
          </w:rPr>
          <w:t>6．评标</w:t>
        </w:r>
        <w:r>
          <w:rPr>
            <w:noProof/>
            <w:webHidden/>
          </w:rPr>
          <w:tab/>
        </w:r>
        <w:r>
          <w:rPr>
            <w:noProof/>
            <w:webHidden/>
          </w:rPr>
          <w:fldChar w:fldCharType="begin"/>
        </w:r>
        <w:r>
          <w:rPr>
            <w:noProof/>
            <w:webHidden/>
          </w:rPr>
          <w:instrText xml:space="preserve"> PAGEREF _Toc132205749 \h </w:instrText>
        </w:r>
        <w:r>
          <w:rPr>
            <w:noProof/>
            <w:webHidden/>
          </w:rPr>
        </w:r>
        <w:r>
          <w:rPr>
            <w:noProof/>
            <w:webHidden/>
          </w:rPr>
          <w:fldChar w:fldCharType="separate"/>
        </w:r>
        <w:r>
          <w:rPr>
            <w:noProof/>
            <w:webHidden/>
          </w:rPr>
          <w:t>20</w:t>
        </w:r>
        <w:r>
          <w:rPr>
            <w:noProof/>
            <w:webHidden/>
          </w:rPr>
          <w:fldChar w:fldCharType="end"/>
        </w:r>
      </w:hyperlink>
    </w:p>
    <w:p w14:paraId="7ADD74B2" w14:textId="217D5ED4" w:rsidR="00C043ED" w:rsidRDefault="00C043ED">
      <w:pPr>
        <w:pStyle w:val="TOC2"/>
        <w:rPr>
          <w:rFonts w:asciiTheme="minorHAnsi" w:eastAsiaTheme="minorEastAsia" w:hAnsiTheme="minorHAnsi" w:cstheme="minorBidi"/>
          <w:noProof/>
          <w:szCs w:val="22"/>
        </w:rPr>
      </w:pPr>
      <w:hyperlink w:anchor="_Toc132205750" w:history="1">
        <w:r w:rsidRPr="008D0FB9">
          <w:rPr>
            <w:rStyle w:val="aff4"/>
            <w:rFonts w:ascii="宋体" w:hAnsi="宋体"/>
            <w:noProof/>
          </w:rPr>
          <w:t>7．中标</w:t>
        </w:r>
        <w:r>
          <w:rPr>
            <w:noProof/>
            <w:webHidden/>
          </w:rPr>
          <w:tab/>
        </w:r>
        <w:r>
          <w:rPr>
            <w:noProof/>
            <w:webHidden/>
          </w:rPr>
          <w:fldChar w:fldCharType="begin"/>
        </w:r>
        <w:r>
          <w:rPr>
            <w:noProof/>
            <w:webHidden/>
          </w:rPr>
          <w:instrText xml:space="preserve"> PAGEREF _Toc132205750 \h </w:instrText>
        </w:r>
        <w:r>
          <w:rPr>
            <w:noProof/>
            <w:webHidden/>
          </w:rPr>
        </w:r>
        <w:r>
          <w:rPr>
            <w:noProof/>
            <w:webHidden/>
          </w:rPr>
          <w:fldChar w:fldCharType="separate"/>
        </w:r>
        <w:r>
          <w:rPr>
            <w:noProof/>
            <w:webHidden/>
          </w:rPr>
          <w:t>21</w:t>
        </w:r>
        <w:r>
          <w:rPr>
            <w:noProof/>
            <w:webHidden/>
          </w:rPr>
          <w:fldChar w:fldCharType="end"/>
        </w:r>
      </w:hyperlink>
    </w:p>
    <w:p w14:paraId="1CD2DB5C" w14:textId="266E6FFC" w:rsidR="00C043ED" w:rsidRDefault="00C043ED">
      <w:pPr>
        <w:pStyle w:val="TOC2"/>
        <w:rPr>
          <w:rFonts w:asciiTheme="minorHAnsi" w:eastAsiaTheme="minorEastAsia" w:hAnsiTheme="minorHAnsi" w:cstheme="minorBidi"/>
          <w:noProof/>
          <w:szCs w:val="22"/>
        </w:rPr>
      </w:pPr>
      <w:hyperlink w:anchor="_Toc132205751" w:history="1">
        <w:r w:rsidRPr="008D0FB9">
          <w:rPr>
            <w:rStyle w:val="aff4"/>
            <w:rFonts w:ascii="宋体" w:hAnsi="宋体"/>
            <w:noProof/>
          </w:rPr>
          <w:t>8．合同签订</w:t>
        </w:r>
        <w:r>
          <w:rPr>
            <w:noProof/>
            <w:webHidden/>
          </w:rPr>
          <w:tab/>
        </w:r>
        <w:r>
          <w:rPr>
            <w:noProof/>
            <w:webHidden/>
          </w:rPr>
          <w:fldChar w:fldCharType="begin"/>
        </w:r>
        <w:r>
          <w:rPr>
            <w:noProof/>
            <w:webHidden/>
          </w:rPr>
          <w:instrText xml:space="preserve"> PAGEREF _Toc132205751 \h </w:instrText>
        </w:r>
        <w:r>
          <w:rPr>
            <w:noProof/>
            <w:webHidden/>
          </w:rPr>
        </w:r>
        <w:r>
          <w:rPr>
            <w:noProof/>
            <w:webHidden/>
          </w:rPr>
          <w:fldChar w:fldCharType="separate"/>
        </w:r>
        <w:r>
          <w:rPr>
            <w:noProof/>
            <w:webHidden/>
          </w:rPr>
          <w:t>22</w:t>
        </w:r>
        <w:r>
          <w:rPr>
            <w:noProof/>
            <w:webHidden/>
          </w:rPr>
          <w:fldChar w:fldCharType="end"/>
        </w:r>
      </w:hyperlink>
    </w:p>
    <w:p w14:paraId="6036144A" w14:textId="2262D18E" w:rsidR="00C043ED" w:rsidRDefault="00C043ED">
      <w:pPr>
        <w:pStyle w:val="TOC2"/>
        <w:rPr>
          <w:rFonts w:asciiTheme="minorHAnsi" w:eastAsiaTheme="minorEastAsia" w:hAnsiTheme="minorHAnsi" w:cstheme="minorBidi"/>
          <w:noProof/>
          <w:szCs w:val="22"/>
        </w:rPr>
      </w:pPr>
      <w:hyperlink w:anchor="_Toc132205752" w:history="1">
        <w:r w:rsidRPr="008D0FB9">
          <w:rPr>
            <w:rStyle w:val="aff4"/>
            <w:rFonts w:ascii="宋体" w:hAnsi="宋体"/>
            <w:noProof/>
          </w:rPr>
          <w:t>9．招标代理服务费</w:t>
        </w:r>
        <w:r>
          <w:rPr>
            <w:noProof/>
            <w:webHidden/>
          </w:rPr>
          <w:tab/>
        </w:r>
        <w:r>
          <w:rPr>
            <w:noProof/>
            <w:webHidden/>
          </w:rPr>
          <w:fldChar w:fldCharType="begin"/>
        </w:r>
        <w:r>
          <w:rPr>
            <w:noProof/>
            <w:webHidden/>
          </w:rPr>
          <w:instrText xml:space="preserve"> PAGEREF _Toc132205752 \h </w:instrText>
        </w:r>
        <w:r>
          <w:rPr>
            <w:noProof/>
            <w:webHidden/>
          </w:rPr>
        </w:r>
        <w:r>
          <w:rPr>
            <w:noProof/>
            <w:webHidden/>
          </w:rPr>
          <w:fldChar w:fldCharType="separate"/>
        </w:r>
        <w:r>
          <w:rPr>
            <w:noProof/>
            <w:webHidden/>
          </w:rPr>
          <w:t>23</w:t>
        </w:r>
        <w:r>
          <w:rPr>
            <w:noProof/>
            <w:webHidden/>
          </w:rPr>
          <w:fldChar w:fldCharType="end"/>
        </w:r>
      </w:hyperlink>
    </w:p>
    <w:p w14:paraId="15B539BF" w14:textId="0FF9EF4F" w:rsidR="00C043ED" w:rsidRDefault="00C043ED">
      <w:pPr>
        <w:pStyle w:val="TOC2"/>
        <w:rPr>
          <w:rFonts w:asciiTheme="minorHAnsi" w:eastAsiaTheme="minorEastAsia" w:hAnsiTheme="minorHAnsi" w:cstheme="minorBidi"/>
          <w:noProof/>
          <w:szCs w:val="22"/>
        </w:rPr>
      </w:pPr>
      <w:hyperlink w:anchor="_Toc132205753" w:history="1">
        <w:r w:rsidRPr="008D0FB9">
          <w:rPr>
            <w:rStyle w:val="aff4"/>
            <w:rFonts w:ascii="宋体" w:hAnsi="宋体"/>
            <w:noProof/>
          </w:rPr>
          <w:t>10．纪律和监督</w:t>
        </w:r>
        <w:r>
          <w:rPr>
            <w:noProof/>
            <w:webHidden/>
          </w:rPr>
          <w:tab/>
        </w:r>
        <w:r>
          <w:rPr>
            <w:noProof/>
            <w:webHidden/>
          </w:rPr>
          <w:fldChar w:fldCharType="begin"/>
        </w:r>
        <w:r>
          <w:rPr>
            <w:noProof/>
            <w:webHidden/>
          </w:rPr>
          <w:instrText xml:space="preserve"> PAGEREF _Toc132205753 \h </w:instrText>
        </w:r>
        <w:r>
          <w:rPr>
            <w:noProof/>
            <w:webHidden/>
          </w:rPr>
        </w:r>
        <w:r>
          <w:rPr>
            <w:noProof/>
            <w:webHidden/>
          </w:rPr>
          <w:fldChar w:fldCharType="separate"/>
        </w:r>
        <w:r>
          <w:rPr>
            <w:noProof/>
            <w:webHidden/>
          </w:rPr>
          <w:t>23</w:t>
        </w:r>
        <w:r>
          <w:rPr>
            <w:noProof/>
            <w:webHidden/>
          </w:rPr>
          <w:fldChar w:fldCharType="end"/>
        </w:r>
      </w:hyperlink>
    </w:p>
    <w:p w14:paraId="64750636" w14:textId="5A1487D4" w:rsidR="00C043ED" w:rsidRDefault="00C043ED">
      <w:pPr>
        <w:pStyle w:val="TOC2"/>
        <w:rPr>
          <w:rFonts w:asciiTheme="minorHAnsi" w:eastAsiaTheme="minorEastAsia" w:hAnsiTheme="minorHAnsi" w:cstheme="minorBidi"/>
          <w:noProof/>
          <w:szCs w:val="22"/>
        </w:rPr>
      </w:pPr>
      <w:hyperlink w:anchor="_Toc132205754" w:history="1">
        <w:r w:rsidRPr="008D0FB9">
          <w:rPr>
            <w:rStyle w:val="aff4"/>
            <w:rFonts w:ascii="宋体" w:hAnsi="宋体"/>
            <w:noProof/>
          </w:rPr>
          <w:t>11. 投标人的知识产权及保密要求</w:t>
        </w:r>
        <w:r>
          <w:rPr>
            <w:noProof/>
            <w:webHidden/>
          </w:rPr>
          <w:tab/>
        </w:r>
        <w:r>
          <w:rPr>
            <w:noProof/>
            <w:webHidden/>
          </w:rPr>
          <w:fldChar w:fldCharType="begin"/>
        </w:r>
        <w:r>
          <w:rPr>
            <w:noProof/>
            <w:webHidden/>
          </w:rPr>
          <w:instrText xml:space="preserve"> PAGEREF _Toc132205754 \h </w:instrText>
        </w:r>
        <w:r>
          <w:rPr>
            <w:noProof/>
            <w:webHidden/>
          </w:rPr>
        </w:r>
        <w:r>
          <w:rPr>
            <w:noProof/>
            <w:webHidden/>
          </w:rPr>
          <w:fldChar w:fldCharType="separate"/>
        </w:r>
        <w:r>
          <w:rPr>
            <w:noProof/>
            <w:webHidden/>
          </w:rPr>
          <w:t>24</w:t>
        </w:r>
        <w:r>
          <w:rPr>
            <w:noProof/>
            <w:webHidden/>
          </w:rPr>
          <w:fldChar w:fldCharType="end"/>
        </w:r>
      </w:hyperlink>
    </w:p>
    <w:p w14:paraId="787C3DCD" w14:textId="78054054" w:rsidR="00C043ED" w:rsidRDefault="00C043ED">
      <w:pPr>
        <w:pStyle w:val="TOC2"/>
        <w:rPr>
          <w:rFonts w:asciiTheme="minorHAnsi" w:eastAsiaTheme="minorEastAsia" w:hAnsiTheme="minorHAnsi" w:cstheme="minorBidi"/>
          <w:noProof/>
          <w:szCs w:val="22"/>
        </w:rPr>
      </w:pPr>
      <w:hyperlink w:anchor="_Toc132205755" w:history="1">
        <w:r w:rsidRPr="008D0FB9">
          <w:rPr>
            <w:rStyle w:val="aff4"/>
            <w:rFonts w:ascii="宋体" w:hAnsi="宋体"/>
            <w:noProof/>
          </w:rPr>
          <w:t>12．需要补充的其他内容</w:t>
        </w:r>
        <w:r>
          <w:rPr>
            <w:noProof/>
            <w:webHidden/>
          </w:rPr>
          <w:tab/>
        </w:r>
        <w:r>
          <w:rPr>
            <w:noProof/>
            <w:webHidden/>
          </w:rPr>
          <w:fldChar w:fldCharType="begin"/>
        </w:r>
        <w:r>
          <w:rPr>
            <w:noProof/>
            <w:webHidden/>
          </w:rPr>
          <w:instrText xml:space="preserve"> PAGEREF _Toc132205755 \h </w:instrText>
        </w:r>
        <w:r>
          <w:rPr>
            <w:noProof/>
            <w:webHidden/>
          </w:rPr>
        </w:r>
        <w:r>
          <w:rPr>
            <w:noProof/>
            <w:webHidden/>
          </w:rPr>
          <w:fldChar w:fldCharType="separate"/>
        </w:r>
        <w:r>
          <w:rPr>
            <w:noProof/>
            <w:webHidden/>
          </w:rPr>
          <w:t>24</w:t>
        </w:r>
        <w:r>
          <w:rPr>
            <w:noProof/>
            <w:webHidden/>
          </w:rPr>
          <w:fldChar w:fldCharType="end"/>
        </w:r>
      </w:hyperlink>
    </w:p>
    <w:p w14:paraId="515BC8CC" w14:textId="545993DE" w:rsidR="00C043ED" w:rsidRDefault="00C043ED">
      <w:pPr>
        <w:pStyle w:val="TOC1"/>
        <w:rPr>
          <w:rFonts w:asciiTheme="minorHAnsi" w:eastAsiaTheme="minorEastAsia" w:hAnsiTheme="minorHAnsi" w:cstheme="minorBidi"/>
          <w:noProof/>
          <w:szCs w:val="22"/>
        </w:rPr>
      </w:pPr>
      <w:hyperlink w:anchor="_Toc132205756" w:history="1">
        <w:r w:rsidRPr="008D0FB9">
          <w:rPr>
            <w:rStyle w:val="aff4"/>
            <w:noProof/>
          </w:rPr>
          <w:t>第三章 评标办法（综合评估法）</w:t>
        </w:r>
        <w:r>
          <w:rPr>
            <w:noProof/>
            <w:webHidden/>
          </w:rPr>
          <w:tab/>
        </w:r>
        <w:r>
          <w:rPr>
            <w:noProof/>
            <w:webHidden/>
          </w:rPr>
          <w:fldChar w:fldCharType="begin"/>
        </w:r>
        <w:r>
          <w:rPr>
            <w:noProof/>
            <w:webHidden/>
          </w:rPr>
          <w:instrText xml:space="preserve"> PAGEREF _Toc132205756 \h </w:instrText>
        </w:r>
        <w:r>
          <w:rPr>
            <w:noProof/>
            <w:webHidden/>
          </w:rPr>
        </w:r>
        <w:r>
          <w:rPr>
            <w:noProof/>
            <w:webHidden/>
          </w:rPr>
          <w:fldChar w:fldCharType="separate"/>
        </w:r>
        <w:r>
          <w:rPr>
            <w:noProof/>
            <w:webHidden/>
          </w:rPr>
          <w:t>25</w:t>
        </w:r>
        <w:r>
          <w:rPr>
            <w:noProof/>
            <w:webHidden/>
          </w:rPr>
          <w:fldChar w:fldCharType="end"/>
        </w:r>
      </w:hyperlink>
    </w:p>
    <w:p w14:paraId="49332688" w14:textId="7809C211" w:rsidR="00C043ED" w:rsidRDefault="00C043ED">
      <w:pPr>
        <w:pStyle w:val="TOC2"/>
        <w:rPr>
          <w:rFonts w:asciiTheme="minorHAnsi" w:eastAsiaTheme="minorEastAsia" w:hAnsiTheme="minorHAnsi" w:cstheme="minorBidi"/>
          <w:noProof/>
          <w:szCs w:val="22"/>
        </w:rPr>
      </w:pPr>
      <w:hyperlink w:anchor="_Toc132205757" w:history="1">
        <w:r w:rsidRPr="008D0FB9">
          <w:rPr>
            <w:rStyle w:val="aff4"/>
            <w:rFonts w:ascii="宋体" w:hAnsi="宋体" w:cs="宋体"/>
            <w:noProof/>
          </w:rPr>
          <w:t>评审办法前附表</w:t>
        </w:r>
        <w:r>
          <w:rPr>
            <w:noProof/>
            <w:webHidden/>
          </w:rPr>
          <w:tab/>
        </w:r>
        <w:r>
          <w:rPr>
            <w:noProof/>
            <w:webHidden/>
          </w:rPr>
          <w:fldChar w:fldCharType="begin"/>
        </w:r>
        <w:r>
          <w:rPr>
            <w:noProof/>
            <w:webHidden/>
          </w:rPr>
          <w:instrText xml:space="preserve"> PAGEREF _Toc132205757 \h </w:instrText>
        </w:r>
        <w:r>
          <w:rPr>
            <w:noProof/>
            <w:webHidden/>
          </w:rPr>
        </w:r>
        <w:r>
          <w:rPr>
            <w:noProof/>
            <w:webHidden/>
          </w:rPr>
          <w:fldChar w:fldCharType="separate"/>
        </w:r>
        <w:r>
          <w:rPr>
            <w:noProof/>
            <w:webHidden/>
          </w:rPr>
          <w:t>25</w:t>
        </w:r>
        <w:r>
          <w:rPr>
            <w:noProof/>
            <w:webHidden/>
          </w:rPr>
          <w:fldChar w:fldCharType="end"/>
        </w:r>
      </w:hyperlink>
    </w:p>
    <w:p w14:paraId="4A5A02E0" w14:textId="1484B819" w:rsidR="00C043ED" w:rsidRDefault="00C043ED">
      <w:pPr>
        <w:pStyle w:val="TOC2"/>
        <w:rPr>
          <w:rFonts w:asciiTheme="minorHAnsi" w:eastAsiaTheme="minorEastAsia" w:hAnsiTheme="minorHAnsi" w:cstheme="minorBidi"/>
          <w:noProof/>
          <w:szCs w:val="22"/>
        </w:rPr>
      </w:pPr>
      <w:hyperlink w:anchor="_Toc132205758" w:history="1">
        <w:r w:rsidRPr="008D0FB9">
          <w:rPr>
            <w:rStyle w:val="aff4"/>
            <w:rFonts w:ascii="宋体" w:hAnsi="宋体"/>
            <w:noProof/>
          </w:rPr>
          <w:t>1．评标方法</w:t>
        </w:r>
        <w:r>
          <w:rPr>
            <w:noProof/>
            <w:webHidden/>
          </w:rPr>
          <w:tab/>
        </w:r>
        <w:r>
          <w:rPr>
            <w:noProof/>
            <w:webHidden/>
          </w:rPr>
          <w:fldChar w:fldCharType="begin"/>
        </w:r>
        <w:r>
          <w:rPr>
            <w:noProof/>
            <w:webHidden/>
          </w:rPr>
          <w:instrText xml:space="preserve"> PAGEREF _Toc132205758 \h </w:instrText>
        </w:r>
        <w:r>
          <w:rPr>
            <w:noProof/>
            <w:webHidden/>
          </w:rPr>
        </w:r>
        <w:r>
          <w:rPr>
            <w:noProof/>
            <w:webHidden/>
          </w:rPr>
          <w:fldChar w:fldCharType="separate"/>
        </w:r>
        <w:r>
          <w:rPr>
            <w:noProof/>
            <w:webHidden/>
          </w:rPr>
          <w:t>28</w:t>
        </w:r>
        <w:r>
          <w:rPr>
            <w:noProof/>
            <w:webHidden/>
          </w:rPr>
          <w:fldChar w:fldCharType="end"/>
        </w:r>
      </w:hyperlink>
    </w:p>
    <w:p w14:paraId="7A2D328C" w14:textId="3FABFDDA" w:rsidR="00C043ED" w:rsidRDefault="00C043ED">
      <w:pPr>
        <w:pStyle w:val="TOC2"/>
        <w:rPr>
          <w:rFonts w:asciiTheme="minorHAnsi" w:eastAsiaTheme="minorEastAsia" w:hAnsiTheme="minorHAnsi" w:cstheme="minorBidi"/>
          <w:noProof/>
          <w:szCs w:val="22"/>
        </w:rPr>
      </w:pPr>
      <w:hyperlink w:anchor="_Toc132205759" w:history="1">
        <w:r w:rsidRPr="008D0FB9">
          <w:rPr>
            <w:rStyle w:val="aff4"/>
            <w:rFonts w:ascii="宋体" w:hAnsi="宋体"/>
            <w:noProof/>
          </w:rPr>
          <w:t>2．评审标准</w:t>
        </w:r>
        <w:r>
          <w:rPr>
            <w:noProof/>
            <w:webHidden/>
          </w:rPr>
          <w:tab/>
        </w:r>
        <w:r>
          <w:rPr>
            <w:noProof/>
            <w:webHidden/>
          </w:rPr>
          <w:fldChar w:fldCharType="begin"/>
        </w:r>
        <w:r>
          <w:rPr>
            <w:noProof/>
            <w:webHidden/>
          </w:rPr>
          <w:instrText xml:space="preserve"> PAGEREF _Toc132205759 \h </w:instrText>
        </w:r>
        <w:r>
          <w:rPr>
            <w:noProof/>
            <w:webHidden/>
          </w:rPr>
        </w:r>
        <w:r>
          <w:rPr>
            <w:noProof/>
            <w:webHidden/>
          </w:rPr>
          <w:fldChar w:fldCharType="separate"/>
        </w:r>
        <w:r>
          <w:rPr>
            <w:noProof/>
            <w:webHidden/>
          </w:rPr>
          <w:t>28</w:t>
        </w:r>
        <w:r>
          <w:rPr>
            <w:noProof/>
            <w:webHidden/>
          </w:rPr>
          <w:fldChar w:fldCharType="end"/>
        </w:r>
      </w:hyperlink>
    </w:p>
    <w:p w14:paraId="32F929A2" w14:textId="7EFDC454" w:rsidR="00C043ED" w:rsidRDefault="00C043ED">
      <w:pPr>
        <w:pStyle w:val="TOC2"/>
        <w:rPr>
          <w:rFonts w:asciiTheme="minorHAnsi" w:eastAsiaTheme="minorEastAsia" w:hAnsiTheme="minorHAnsi" w:cstheme="minorBidi"/>
          <w:noProof/>
          <w:szCs w:val="22"/>
        </w:rPr>
      </w:pPr>
      <w:hyperlink w:anchor="_Toc132205760" w:history="1">
        <w:r w:rsidRPr="008D0FB9">
          <w:rPr>
            <w:rStyle w:val="aff4"/>
            <w:rFonts w:ascii="宋体" w:hAnsi="宋体"/>
            <w:noProof/>
          </w:rPr>
          <w:t>3．评标程序</w:t>
        </w:r>
        <w:r>
          <w:rPr>
            <w:noProof/>
            <w:webHidden/>
          </w:rPr>
          <w:tab/>
        </w:r>
        <w:r>
          <w:rPr>
            <w:noProof/>
            <w:webHidden/>
          </w:rPr>
          <w:fldChar w:fldCharType="begin"/>
        </w:r>
        <w:r>
          <w:rPr>
            <w:noProof/>
            <w:webHidden/>
          </w:rPr>
          <w:instrText xml:space="preserve"> PAGEREF _Toc132205760 \h </w:instrText>
        </w:r>
        <w:r>
          <w:rPr>
            <w:noProof/>
            <w:webHidden/>
          </w:rPr>
        </w:r>
        <w:r>
          <w:rPr>
            <w:noProof/>
            <w:webHidden/>
          </w:rPr>
          <w:fldChar w:fldCharType="separate"/>
        </w:r>
        <w:r>
          <w:rPr>
            <w:noProof/>
            <w:webHidden/>
          </w:rPr>
          <w:t>28</w:t>
        </w:r>
        <w:r>
          <w:rPr>
            <w:noProof/>
            <w:webHidden/>
          </w:rPr>
          <w:fldChar w:fldCharType="end"/>
        </w:r>
      </w:hyperlink>
    </w:p>
    <w:p w14:paraId="1BBF0099" w14:textId="27DA08E4" w:rsidR="00C043ED" w:rsidRDefault="00C043ED">
      <w:pPr>
        <w:pStyle w:val="TOC1"/>
        <w:rPr>
          <w:rFonts w:asciiTheme="minorHAnsi" w:eastAsiaTheme="minorEastAsia" w:hAnsiTheme="minorHAnsi" w:cstheme="minorBidi"/>
          <w:noProof/>
          <w:szCs w:val="22"/>
        </w:rPr>
      </w:pPr>
      <w:hyperlink w:anchor="_Toc132205761" w:history="1">
        <w:r w:rsidRPr="008D0FB9">
          <w:rPr>
            <w:rStyle w:val="aff4"/>
            <w:noProof/>
          </w:rPr>
          <w:t>第四章  合同条款</w:t>
        </w:r>
        <w:r>
          <w:rPr>
            <w:noProof/>
            <w:webHidden/>
          </w:rPr>
          <w:tab/>
        </w:r>
        <w:r>
          <w:rPr>
            <w:noProof/>
            <w:webHidden/>
          </w:rPr>
          <w:fldChar w:fldCharType="begin"/>
        </w:r>
        <w:r>
          <w:rPr>
            <w:noProof/>
            <w:webHidden/>
          </w:rPr>
          <w:instrText xml:space="preserve"> PAGEREF _Toc132205761 \h </w:instrText>
        </w:r>
        <w:r>
          <w:rPr>
            <w:noProof/>
            <w:webHidden/>
          </w:rPr>
        </w:r>
        <w:r>
          <w:rPr>
            <w:noProof/>
            <w:webHidden/>
          </w:rPr>
          <w:fldChar w:fldCharType="separate"/>
        </w:r>
        <w:r>
          <w:rPr>
            <w:noProof/>
            <w:webHidden/>
          </w:rPr>
          <w:t>31</w:t>
        </w:r>
        <w:r>
          <w:rPr>
            <w:noProof/>
            <w:webHidden/>
          </w:rPr>
          <w:fldChar w:fldCharType="end"/>
        </w:r>
      </w:hyperlink>
    </w:p>
    <w:p w14:paraId="0986B1C5" w14:textId="3D6C1989" w:rsidR="00C043ED" w:rsidRDefault="00C043ED">
      <w:pPr>
        <w:pStyle w:val="TOC2"/>
        <w:rPr>
          <w:rFonts w:asciiTheme="minorHAnsi" w:eastAsiaTheme="minorEastAsia" w:hAnsiTheme="minorHAnsi" w:cstheme="minorBidi"/>
          <w:noProof/>
          <w:szCs w:val="22"/>
        </w:rPr>
      </w:pPr>
      <w:hyperlink w:anchor="_Toc132205762" w:history="1">
        <w:r w:rsidRPr="008D0FB9">
          <w:rPr>
            <w:rStyle w:val="aff4"/>
            <w:rFonts w:ascii="宋体" w:hAnsi="宋体"/>
            <w:b/>
            <w:noProof/>
          </w:rPr>
          <w:t>1 合同金额</w:t>
        </w:r>
        <w:r>
          <w:rPr>
            <w:noProof/>
            <w:webHidden/>
          </w:rPr>
          <w:tab/>
        </w:r>
        <w:r>
          <w:rPr>
            <w:noProof/>
            <w:webHidden/>
          </w:rPr>
          <w:fldChar w:fldCharType="begin"/>
        </w:r>
        <w:r>
          <w:rPr>
            <w:noProof/>
            <w:webHidden/>
          </w:rPr>
          <w:instrText xml:space="preserve"> PAGEREF _Toc132205762 \h </w:instrText>
        </w:r>
        <w:r>
          <w:rPr>
            <w:noProof/>
            <w:webHidden/>
          </w:rPr>
        </w:r>
        <w:r>
          <w:rPr>
            <w:noProof/>
            <w:webHidden/>
          </w:rPr>
          <w:fldChar w:fldCharType="separate"/>
        </w:r>
        <w:r>
          <w:rPr>
            <w:noProof/>
            <w:webHidden/>
          </w:rPr>
          <w:t>33</w:t>
        </w:r>
        <w:r>
          <w:rPr>
            <w:noProof/>
            <w:webHidden/>
          </w:rPr>
          <w:fldChar w:fldCharType="end"/>
        </w:r>
      </w:hyperlink>
    </w:p>
    <w:p w14:paraId="0F5E9149" w14:textId="53D9B569" w:rsidR="00C043ED" w:rsidRDefault="00C043ED">
      <w:pPr>
        <w:pStyle w:val="TOC2"/>
        <w:rPr>
          <w:rFonts w:asciiTheme="minorHAnsi" w:eastAsiaTheme="minorEastAsia" w:hAnsiTheme="minorHAnsi" w:cstheme="minorBidi"/>
          <w:noProof/>
          <w:szCs w:val="22"/>
        </w:rPr>
      </w:pPr>
      <w:hyperlink w:anchor="_Toc132205763" w:history="1">
        <w:r w:rsidRPr="008D0FB9">
          <w:rPr>
            <w:rStyle w:val="aff4"/>
            <w:rFonts w:ascii="宋体" w:hAnsi="宋体"/>
            <w:b/>
            <w:noProof/>
          </w:rPr>
          <w:t>2 服务范围</w:t>
        </w:r>
        <w:r>
          <w:rPr>
            <w:noProof/>
            <w:webHidden/>
          </w:rPr>
          <w:tab/>
        </w:r>
        <w:r>
          <w:rPr>
            <w:noProof/>
            <w:webHidden/>
          </w:rPr>
          <w:fldChar w:fldCharType="begin"/>
        </w:r>
        <w:r>
          <w:rPr>
            <w:noProof/>
            <w:webHidden/>
          </w:rPr>
          <w:instrText xml:space="preserve"> PAGEREF _Toc132205763 \h </w:instrText>
        </w:r>
        <w:r>
          <w:rPr>
            <w:noProof/>
            <w:webHidden/>
          </w:rPr>
        </w:r>
        <w:r>
          <w:rPr>
            <w:noProof/>
            <w:webHidden/>
          </w:rPr>
          <w:fldChar w:fldCharType="separate"/>
        </w:r>
        <w:r>
          <w:rPr>
            <w:noProof/>
            <w:webHidden/>
          </w:rPr>
          <w:t>33</w:t>
        </w:r>
        <w:r>
          <w:rPr>
            <w:noProof/>
            <w:webHidden/>
          </w:rPr>
          <w:fldChar w:fldCharType="end"/>
        </w:r>
      </w:hyperlink>
    </w:p>
    <w:p w14:paraId="39F85245" w14:textId="6EDA1B6F" w:rsidR="00C043ED" w:rsidRDefault="00C043ED">
      <w:pPr>
        <w:pStyle w:val="TOC2"/>
        <w:rPr>
          <w:rFonts w:asciiTheme="minorHAnsi" w:eastAsiaTheme="minorEastAsia" w:hAnsiTheme="minorHAnsi" w:cstheme="minorBidi"/>
          <w:noProof/>
          <w:szCs w:val="22"/>
        </w:rPr>
      </w:pPr>
      <w:hyperlink w:anchor="_Toc132205764" w:history="1">
        <w:r w:rsidRPr="008D0FB9">
          <w:rPr>
            <w:rStyle w:val="aff4"/>
            <w:rFonts w:ascii="宋体" w:hAnsi="宋体"/>
            <w:b/>
            <w:noProof/>
          </w:rPr>
          <w:t>3 甲方乙方的权利和义务</w:t>
        </w:r>
        <w:r>
          <w:rPr>
            <w:noProof/>
            <w:webHidden/>
          </w:rPr>
          <w:tab/>
        </w:r>
        <w:r>
          <w:rPr>
            <w:noProof/>
            <w:webHidden/>
          </w:rPr>
          <w:fldChar w:fldCharType="begin"/>
        </w:r>
        <w:r>
          <w:rPr>
            <w:noProof/>
            <w:webHidden/>
          </w:rPr>
          <w:instrText xml:space="preserve"> PAGEREF _Toc132205764 \h </w:instrText>
        </w:r>
        <w:r>
          <w:rPr>
            <w:noProof/>
            <w:webHidden/>
          </w:rPr>
        </w:r>
        <w:r>
          <w:rPr>
            <w:noProof/>
            <w:webHidden/>
          </w:rPr>
          <w:fldChar w:fldCharType="separate"/>
        </w:r>
        <w:r>
          <w:rPr>
            <w:noProof/>
            <w:webHidden/>
          </w:rPr>
          <w:t>34</w:t>
        </w:r>
        <w:r>
          <w:rPr>
            <w:noProof/>
            <w:webHidden/>
          </w:rPr>
          <w:fldChar w:fldCharType="end"/>
        </w:r>
      </w:hyperlink>
    </w:p>
    <w:p w14:paraId="0678F61D" w14:textId="55682F32" w:rsidR="00C043ED" w:rsidRDefault="00C043ED">
      <w:pPr>
        <w:pStyle w:val="TOC2"/>
        <w:rPr>
          <w:rFonts w:asciiTheme="minorHAnsi" w:eastAsiaTheme="minorEastAsia" w:hAnsiTheme="minorHAnsi" w:cstheme="minorBidi"/>
          <w:noProof/>
          <w:szCs w:val="22"/>
        </w:rPr>
      </w:pPr>
      <w:hyperlink w:anchor="_Toc132205765" w:history="1">
        <w:r w:rsidRPr="008D0FB9">
          <w:rPr>
            <w:rStyle w:val="aff4"/>
            <w:rFonts w:ascii="宋体" w:hAnsi="宋体"/>
            <w:b/>
            <w:noProof/>
          </w:rPr>
          <w:t>4 服务期间（项目完成期限）</w:t>
        </w:r>
        <w:r>
          <w:rPr>
            <w:noProof/>
            <w:webHidden/>
          </w:rPr>
          <w:tab/>
        </w:r>
        <w:r>
          <w:rPr>
            <w:noProof/>
            <w:webHidden/>
          </w:rPr>
          <w:fldChar w:fldCharType="begin"/>
        </w:r>
        <w:r>
          <w:rPr>
            <w:noProof/>
            <w:webHidden/>
          </w:rPr>
          <w:instrText xml:space="preserve"> PAGEREF _Toc132205765 \h </w:instrText>
        </w:r>
        <w:r>
          <w:rPr>
            <w:noProof/>
            <w:webHidden/>
          </w:rPr>
        </w:r>
        <w:r>
          <w:rPr>
            <w:noProof/>
            <w:webHidden/>
          </w:rPr>
          <w:fldChar w:fldCharType="separate"/>
        </w:r>
        <w:r>
          <w:rPr>
            <w:noProof/>
            <w:webHidden/>
          </w:rPr>
          <w:t>34</w:t>
        </w:r>
        <w:r>
          <w:rPr>
            <w:noProof/>
            <w:webHidden/>
          </w:rPr>
          <w:fldChar w:fldCharType="end"/>
        </w:r>
      </w:hyperlink>
    </w:p>
    <w:p w14:paraId="6986703A" w14:textId="6CF956F8" w:rsidR="00C043ED" w:rsidRDefault="00C043ED">
      <w:pPr>
        <w:pStyle w:val="TOC2"/>
        <w:rPr>
          <w:rFonts w:asciiTheme="minorHAnsi" w:eastAsiaTheme="minorEastAsia" w:hAnsiTheme="minorHAnsi" w:cstheme="minorBidi"/>
          <w:noProof/>
          <w:szCs w:val="22"/>
        </w:rPr>
      </w:pPr>
      <w:hyperlink w:anchor="_Toc132205766" w:history="1">
        <w:r w:rsidRPr="008D0FB9">
          <w:rPr>
            <w:rStyle w:val="aff4"/>
            <w:rFonts w:ascii="宋体" w:hAnsi="宋体"/>
            <w:b/>
            <w:noProof/>
          </w:rPr>
          <w:t>5 付款方式</w:t>
        </w:r>
        <w:r>
          <w:rPr>
            <w:noProof/>
            <w:webHidden/>
          </w:rPr>
          <w:tab/>
        </w:r>
        <w:r>
          <w:rPr>
            <w:noProof/>
            <w:webHidden/>
          </w:rPr>
          <w:fldChar w:fldCharType="begin"/>
        </w:r>
        <w:r>
          <w:rPr>
            <w:noProof/>
            <w:webHidden/>
          </w:rPr>
          <w:instrText xml:space="preserve"> PAGEREF _Toc132205766 \h </w:instrText>
        </w:r>
        <w:r>
          <w:rPr>
            <w:noProof/>
            <w:webHidden/>
          </w:rPr>
        </w:r>
        <w:r>
          <w:rPr>
            <w:noProof/>
            <w:webHidden/>
          </w:rPr>
          <w:fldChar w:fldCharType="separate"/>
        </w:r>
        <w:r>
          <w:rPr>
            <w:noProof/>
            <w:webHidden/>
          </w:rPr>
          <w:t>34</w:t>
        </w:r>
        <w:r>
          <w:rPr>
            <w:noProof/>
            <w:webHidden/>
          </w:rPr>
          <w:fldChar w:fldCharType="end"/>
        </w:r>
      </w:hyperlink>
    </w:p>
    <w:p w14:paraId="658C5C07" w14:textId="76CC4A22" w:rsidR="00C043ED" w:rsidRDefault="00C043ED">
      <w:pPr>
        <w:pStyle w:val="TOC2"/>
        <w:rPr>
          <w:rFonts w:asciiTheme="minorHAnsi" w:eastAsiaTheme="minorEastAsia" w:hAnsiTheme="minorHAnsi" w:cstheme="minorBidi"/>
          <w:noProof/>
          <w:szCs w:val="22"/>
        </w:rPr>
      </w:pPr>
      <w:hyperlink w:anchor="_Toc132205767" w:history="1">
        <w:r w:rsidRPr="008D0FB9">
          <w:rPr>
            <w:rStyle w:val="aff4"/>
            <w:rFonts w:ascii="宋体" w:hAnsi="宋体"/>
            <w:b/>
            <w:noProof/>
          </w:rPr>
          <w:t>6 知识产权归属</w:t>
        </w:r>
        <w:r>
          <w:rPr>
            <w:noProof/>
            <w:webHidden/>
          </w:rPr>
          <w:tab/>
        </w:r>
        <w:r>
          <w:rPr>
            <w:noProof/>
            <w:webHidden/>
          </w:rPr>
          <w:fldChar w:fldCharType="begin"/>
        </w:r>
        <w:r>
          <w:rPr>
            <w:noProof/>
            <w:webHidden/>
          </w:rPr>
          <w:instrText xml:space="preserve"> PAGEREF _Toc132205767 \h </w:instrText>
        </w:r>
        <w:r>
          <w:rPr>
            <w:noProof/>
            <w:webHidden/>
          </w:rPr>
        </w:r>
        <w:r>
          <w:rPr>
            <w:noProof/>
            <w:webHidden/>
          </w:rPr>
          <w:fldChar w:fldCharType="separate"/>
        </w:r>
        <w:r>
          <w:rPr>
            <w:noProof/>
            <w:webHidden/>
          </w:rPr>
          <w:t>35</w:t>
        </w:r>
        <w:r>
          <w:rPr>
            <w:noProof/>
            <w:webHidden/>
          </w:rPr>
          <w:fldChar w:fldCharType="end"/>
        </w:r>
      </w:hyperlink>
    </w:p>
    <w:p w14:paraId="54B35527" w14:textId="04A0912E" w:rsidR="00C043ED" w:rsidRDefault="00C043ED">
      <w:pPr>
        <w:pStyle w:val="TOC2"/>
        <w:rPr>
          <w:rFonts w:asciiTheme="minorHAnsi" w:eastAsiaTheme="minorEastAsia" w:hAnsiTheme="minorHAnsi" w:cstheme="minorBidi"/>
          <w:noProof/>
          <w:szCs w:val="22"/>
        </w:rPr>
      </w:pPr>
      <w:hyperlink w:anchor="_Toc132205768" w:history="1">
        <w:r w:rsidRPr="008D0FB9">
          <w:rPr>
            <w:rStyle w:val="aff4"/>
            <w:rFonts w:ascii="宋体" w:hAnsi="宋体"/>
            <w:b/>
            <w:noProof/>
          </w:rPr>
          <w:t>7 保密</w:t>
        </w:r>
        <w:r>
          <w:rPr>
            <w:noProof/>
            <w:webHidden/>
          </w:rPr>
          <w:tab/>
        </w:r>
        <w:r>
          <w:rPr>
            <w:noProof/>
            <w:webHidden/>
          </w:rPr>
          <w:fldChar w:fldCharType="begin"/>
        </w:r>
        <w:r>
          <w:rPr>
            <w:noProof/>
            <w:webHidden/>
          </w:rPr>
          <w:instrText xml:space="preserve"> PAGEREF _Toc132205768 \h </w:instrText>
        </w:r>
        <w:r>
          <w:rPr>
            <w:noProof/>
            <w:webHidden/>
          </w:rPr>
        </w:r>
        <w:r>
          <w:rPr>
            <w:noProof/>
            <w:webHidden/>
          </w:rPr>
          <w:fldChar w:fldCharType="separate"/>
        </w:r>
        <w:r>
          <w:rPr>
            <w:noProof/>
            <w:webHidden/>
          </w:rPr>
          <w:t>35</w:t>
        </w:r>
        <w:r>
          <w:rPr>
            <w:noProof/>
            <w:webHidden/>
          </w:rPr>
          <w:fldChar w:fldCharType="end"/>
        </w:r>
      </w:hyperlink>
    </w:p>
    <w:p w14:paraId="7ED6A67C" w14:textId="4C192EFF" w:rsidR="00C043ED" w:rsidRDefault="00C043ED">
      <w:pPr>
        <w:pStyle w:val="TOC2"/>
        <w:rPr>
          <w:rFonts w:asciiTheme="minorHAnsi" w:eastAsiaTheme="minorEastAsia" w:hAnsiTheme="minorHAnsi" w:cstheme="minorBidi"/>
          <w:noProof/>
          <w:szCs w:val="22"/>
        </w:rPr>
      </w:pPr>
      <w:hyperlink w:anchor="_Toc132205769" w:history="1">
        <w:r w:rsidRPr="008D0FB9">
          <w:rPr>
            <w:rStyle w:val="aff4"/>
            <w:rFonts w:ascii="宋体" w:hAnsi="宋体"/>
            <w:b/>
            <w:noProof/>
          </w:rPr>
          <w:t>8 违约责任与赔偿损失</w:t>
        </w:r>
        <w:r>
          <w:rPr>
            <w:noProof/>
            <w:webHidden/>
          </w:rPr>
          <w:tab/>
        </w:r>
        <w:r>
          <w:rPr>
            <w:noProof/>
            <w:webHidden/>
          </w:rPr>
          <w:fldChar w:fldCharType="begin"/>
        </w:r>
        <w:r>
          <w:rPr>
            <w:noProof/>
            <w:webHidden/>
          </w:rPr>
          <w:instrText xml:space="preserve"> PAGEREF _Toc132205769 \h </w:instrText>
        </w:r>
        <w:r>
          <w:rPr>
            <w:noProof/>
            <w:webHidden/>
          </w:rPr>
        </w:r>
        <w:r>
          <w:rPr>
            <w:noProof/>
            <w:webHidden/>
          </w:rPr>
          <w:fldChar w:fldCharType="separate"/>
        </w:r>
        <w:r>
          <w:rPr>
            <w:noProof/>
            <w:webHidden/>
          </w:rPr>
          <w:t>35</w:t>
        </w:r>
        <w:r>
          <w:rPr>
            <w:noProof/>
            <w:webHidden/>
          </w:rPr>
          <w:fldChar w:fldCharType="end"/>
        </w:r>
      </w:hyperlink>
    </w:p>
    <w:p w14:paraId="0BBDE3C7" w14:textId="76377CE0" w:rsidR="00C043ED" w:rsidRDefault="00C043ED">
      <w:pPr>
        <w:pStyle w:val="TOC2"/>
        <w:rPr>
          <w:rFonts w:asciiTheme="minorHAnsi" w:eastAsiaTheme="minorEastAsia" w:hAnsiTheme="minorHAnsi" w:cstheme="minorBidi"/>
          <w:noProof/>
          <w:szCs w:val="22"/>
        </w:rPr>
      </w:pPr>
      <w:hyperlink w:anchor="_Toc132205770" w:history="1">
        <w:r w:rsidRPr="008D0FB9">
          <w:rPr>
            <w:rStyle w:val="aff4"/>
            <w:rFonts w:ascii="宋体" w:hAnsi="宋体"/>
            <w:b/>
            <w:noProof/>
          </w:rPr>
          <w:t>9 争端的解决</w:t>
        </w:r>
        <w:r>
          <w:rPr>
            <w:noProof/>
            <w:webHidden/>
          </w:rPr>
          <w:tab/>
        </w:r>
        <w:r>
          <w:rPr>
            <w:noProof/>
            <w:webHidden/>
          </w:rPr>
          <w:fldChar w:fldCharType="begin"/>
        </w:r>
        <w:r>
          <w:rPr>
            <w:noProof/>
            <w:webHidden/>
          </w:rPr>
          <w:instrText xml:space="preserve"> PAGEREF _Toc132205770 \h </w:instrText>
        </w:r>
        <w:r>
          <w:rPr>
            <w:noProof/>
            <w:webHidden/>
          </w:rPr>
        </w:r>
        <w:r>
          <w:rPr>
            <w:noProof/>
            <w:webHidden/>
          </w:rPr>
          <w:fldChar w:fldCharType="separate"/>
        </w:r>
        <w:r>
          <w:rPr>
            <w:noProof/>
            <w:webHidden/>
          </w:rPr>
          <w:t>36</w:t>
        </w:r>
        <w:r>
          <w:rPr>
            <w:noProof/>
            <w:webHidden/>
          </w:rPr>
          <w:fldChar w:fldCharType="end"/>
        </w:r>
      </w:hyperlink>
    </w:p>
    <w:p w14:paraId="0ED7FF2B" w14:textId="5499CD4D" w:rsidR="00C043ED" w:rsidRDefault="00C043ED">
      <w:pPr>
        <w:pStyle w:val="TOC2"/>
        <w:rPr>
          <w:rFonts w:asciiTheme="minorHAnsi" w:eastAsiaTheme="minorEastAsia" w:hAnsiTheme="minorHAnsi" w:cstheme="minorBidi"/>
          <w:noProof/>
          <w:szCs w:val="22"/>
        </w:rPr>
      </w:pPr>
      <w:hyperlink w:anchor="_Toc132205771" w:history="1">
        <w:r w:rsidRPr="008D0FB9">
          <w:rPr>
            <w:rStyle w:val="aff4"/>
            <w:rFonts w:ascii="宋体" w:hAnsi="宋体"/>
            <w:b/>
            <w:noProof/>
          </w:rPr>
          <w:t>10 不可抗力</w:t>
        </w:r>
        <w:r>
          <w:rPr>
            <w:noProof/>
            <w:webHidden/>
          </w:rPr>
          <w:tab/>
        </w:r>
        <w:r>
          <w:rPr>
            <w:noProof/>
            <w:webHidden/>
          </w:rPr>
          <w:fldChar w:fldCharType="begin"/>
        </w:r>
        <w:r>
          <w:rPr>
            <w:noProof/>
            <w:webHidden/>
          </w:rPr>
          <w:instrText xml:space="preserve"> PAGEREF _Toc132205771 \h </w:instrText>
        </w:r>
        <w:r>
          <w:rPr>
            <w:noProof/>
            <w:webHidden/>
          </w:rPr>
        </w:r>
        <w:r>
          <w:rPr>
            <w:noProof/>
            <w:webHidden/>
          </w:rPr>
          <w:fldChar w:fldCharType="separate"/>
        </w:r>
        <w:r>
          <w:rPr>
            <w:noProof/>
            <w:webHidden/>
          </w:rPr>
          <w:t>36</w:t>
        </w:r>
        <w:r>
          <w:rPr>
            <w:noProof/>
            <w:webHidden/>
          </w:rPr>
          <w:fldChar w:fldCharType="end"/>
        </w:r>
      </w:hyperlink>
    </w:p>
    <w:p w14:paraId="0F64DF1A" w14:textId="5B96389B" w:rsidR="00C043ED" w:rsidRDefault="00C043ED">
      <w:pPr>
        <w:pStyle w:val="TOC2"/>
        <w:rPr>
          <w:rFonts w:asciiTheme="minorHAnsi" w:eastAsiaTheme="minorEastAsia" w:hAnsiTheme="minorHAnsi" w:cstheme="minorBidi"/>
          <w:noProof/>
          <w:szCs w:val="22"/>
        </w:rPr>
      </w:pPr>
      <w:hyperlink w:anchor="_Toc132205772" w:history="1">
        <w:r w:rsidRPr="008D0FB9">
          <w:rPr>
            <w:rStyle w:val="aff4"/>
            <w:rFonts w:ascii="宋体" w:hAnsi="宋体"/>
            <w:b/>
            <w:noProof/>
          </w:rPr>
          <w:t>11 税费</w:t>
        </w:r>
        <w:r>
          <w:rPr>
            <w:noProof/>
            <w:webHidden/>
          </w:rPr>
          <w:tab/>
        </w:r>
        <w:r>
          <w:rPr>
            <w:noProof/>
            <w:webHidden/>
          </w:rPr>
          <w:fldChar w:fldCharType="begin"/>
        </w:r>
        <w:r>
          <w:rPr>
            <w:noProof/>
            <w:webHidden/>
          </w:rPr>
          <w:instrText xml:space="preserve"> PAGEREF _Toc132205772 \h </w:instrText>
        </w:r>
        <w:r>
          <w:rPr>
            <w:noProof/>
            <w:webHidden/>
          </w:rPr>
        </w:r>
        <w:r>
          <w:rPr>
            <w:noProof/>
            <w:webHidden/>
          </w:rPr>
          <w:fldChar w:fldCharType="separate"/>
        </w:r>
        <w:r>
          <w:rPr>
            <w:noProof/>
            <w:webHidden/>
          </w:rPr>
          <w:t>36</w:t>
        </w:r>
        <w:r>
          <w:rPr>
            <w:noProof/>
            <w:webHidden/>
          </w:rPr>
          <w:fldChar w:fldCharType="end"/>
        </w:r>
      </w:hyperlink>
    </w:p>
    <w:p w14:paraId="2BCFB10D" w14:textId="223F35FF" w:rsidR="00C043ED" w:rsidRDefault="00C043ED">
      <w:pPr>
        <w:pStyle w:val="TOC2"/>
        <w:rPr>
          <w:rFonts w:asciiTheme="minorHAnsi" w:eastAsiaTheme="minorEastAsia" w:hAnsiTheme="minorHAnsi" w:cstheme="minorBidi"/>
          <w:noProof/>
          <w:szCs w:val="22"/>
        </w:rPr>
      </w:pPr>
      <w:hyperlink w:anchor="_Toc132205773" w:history="1">
        <w:r w:rsidRPr="008D0FB9">
          <w:rPr>
            <w:rStyle w:val="aff4"/>
            <w:rFonts w:ascii="宋体" w:hAnsi="宋体"/>
            <w:b/>
            <w:noProof/>
          </w:rPr>
          <w:t>12 其它</w:t>
        </w:r>
        <w:r>
          <w:rPr>
            <w:noProof/>
            <w:webHidden/>
          </w:rPr>
          <w:tab/>
        </w:r>
        <w:r>
          <w:rPr>
            <w:noProof/>
            <w:webHidden/>
          </w:rPr>
          <w:fldChar w:fldCharType="begin"/>
        </w:r>
        <w:r>
          <w:rPr>
            <w:noProof/>
            <w:webHidden/>
          </w:rPr>
          <w:instrText xml:space="preserve"> PAGEREF _Toc132205773 \h </w:instrText>
        </w:r>
        <w:r>
          <w:rPr>
            <w:noProof/>
            <w:webHidden/>
          </w:rPr>
        </w:r>
        <w:r>
          <w:rPr>
            <w:noProof/>
            <w:webHidden/>
          </w:rPr>
          <w:fldChar w:fldCharType="separate"/>
        </w:r>
        <w:r>
          <w:rPr>
            <w:noProof/>
            <w:webHidden/>
          </w:rPr>
          <w:t>36</w:t>
        </w:r>
        <w:r>
          <w:rPr>
            <w:noProof/>
            <w:webHidden/>
          </w:rPr>
          <w:fldChar w:fldCharType="end"/>
        </w:r>
      </w:hyperlink>
    </w:p>
    <w:p w14:paraId="59C819EF" w14:textId="743FC65F" w:rsidR="00C043ED" w:rsidRDefault="00C043ED">
      <w:pPr>
        <w:pStyle w:val="TOC2"/>
        <w:rPr>
          <w:rFonts w:asciiTheme="minorHAnsi" w:eastAsiaTheme="minorEastAsia" w:hAnsiTheme="minorHAnsi" w:cstheme="minorBidi"/>
          <w:noProof/>
          <w:szCs w:val="22"/>
        </w:rPr>
      </w:pPr>
      <w:hyperlink w:anchor="_Toc132205774" w:history="1">
        <w:r w:rsidRPr="008D0FB9">
          <w:rPr>
            <w:rStyle w:val="aff4"/>
            <w:rFonts w:ascii="宋体" w:hAnsi="宋体"/>
            <w:b/>
            <w:noProof/>
          </w:rPr>
          <w:t>13 合同生效</w:t>
        </w:r>
        <w:r>
          <w:rPr>
            <w:noProof/>
            <w:webHidden/>
          </w:rPr>
          <w:tab/>
        </w:r>
        <w:r>
          <w:rPr>
            <w:noProof/>
            <w:webHidden/>
          </w:rPr>
          <w:fldChar w:fldCharType="begin"/>
        </w:r>
        <w:r>
          <w:rPr>
            <w:noProof/>
            <w:webHidden/>
          </w:rPr>
          <w:instrText xml:space="preserve"> PAGEREF _Toc132205774 \h </w:instrText>
        </w:r>
        <w:r>
          <w:rPr>
            <w:noProof/>
            <w:webHidden/>
          </w:rPr>
        </w:r>
        <w:r>
          <w:rPr>
            <w:noProof/>
            <w:webHidden/>
          </w:rPr>
          <w:fldChar w:fldCharType="separate"/>
        </w:r>
        <w:r>
          <w:rPr>
            <w:noProof/>
            <w:webHidden/>
          </w:rPr>
          <w:t>37</w:t>
        </w:r>
        <w:r>
          <w:rPr>
            <w:noProof/>
            <w:webHidden/>
          </w:rPr>
          <w:fldChar w:fldCharType="end"/>
        </w:r>
      </w:hyperlink>
    </w:p>
    <w:p w14:paraId="6C97DA56" w14:textId="038AACB7" w:rsidR="00C043ED" w:rsidRDefault="00C043ED">
      <w:pPr>
        <w:pStyle w:val="TOC1"/>
        <w:rPr>
          <w:rFonts w:asciiTheme="minorHAnsi" w:eastAsiaTheme="minorEastAsia" w:hAnsiTheme="minorHAnsi" w:cstheme="minorBidi"/>
          <w:noProof/>
          <w:szCs w:val="22"/>
        </w:rPr>
      </w:pPr>
      <w:hyperlink w:anchor="_Toc132205775" w:history="1">
        <w:r w:rsidRPr="008D0FB9">
          <w:rPr>
            <w:rStyle w:val="aff4"/>
            <w:noProof/>
          </w:rPr>
          <w:t>第五章  项目需求书</w:t>
        </w:r>
        <w:r>
          <w:rPr>
            <w:noProof/>
            <w:webHidden/>
          </w:rPr>
          <w:tab/>
        </w:r>
        <w:r>
          <w:rPr>
            <w:noProof/>
            <w:webHidden/>
          </w:rPr>
          <w:fldChar w:fldCharType="begin"/>
        </w:r>
        <w:r>
          <w:rPr>
            <w:noProof/>
            <w:webHidden/>
          </w:rPr>
          <w:instrText xml:space="preserve"> PAGEREF _Toc132205775 \h </w:instrText>
        </w:r>
        <w:r>
          <w:rPr>
            <w:noProof/>
            <w:webHidden/>
          </w:rPr>
        </w:r>
        <w:r>
          <w:rPr>
            <w:noProof/>
            <w:webHidden/>
          </w:rPr>
          <w:fldChar w:fldCharType="separate"/>
        </w:r>
        <w:r>
          <w:rPr>
            <w:noProof/>
            <w:webHidden/>
          </w:rPr>
          <w:t>38</w:t>
        </w:r>
        <w:r>
          <w:rPr>
            <w:noProof/>
            <w:webHidden/>
          </w:rPr>
          <w:fldChar w:fldCharType="end"/>
        </w:r>
      </w:hyperlink>
    </w:p>
    <w:p w14:paraId="18A00064" w14:textId="34734554" w:rsidR="00C043ED" w:rsidRDefault="00C043ED">
      <w:pPr>
        <w:pStyle w:val="TOC2"/>
        <w:rPr>
          <w:rFonts w:asciiTheme="minorHAnsi" w:eastAsiaTheme="minorEastAsia" w:hAnsiTheme="minorHAnsi" w:cstheme="minorBidi"/>
          <w:noProof/>
          <w:szCs w:val="22"/>
        </w:rPr>
      </w:pPr>
      <w:hyperlink w:anchor="_Toc132205776" w:history="1">
        <w:r w:rsidRPr="008D0FB9">
          <w:rPr>
            <w:rStyle w:val="aff4"/>
            <w:rFonts w:ascii="宋体" w:hAnsi="宋体"/>
            <w:b/>
            <w:noProof/>
          </w:rPr>
          <w:t>一</w:t>
        </w:r>
        <w:r w:rsidRPr="008D0FB9">
          <w:rPr>
            <w:rStyle w:val="aff4"/>
            <w:rFonts w:ascii="宋体" w:hAnsi="宋体"/>
            <w:b/>
            <w:noProof/>
            <w:lang w:eastAsia="zh-Hans"/>
          </w:rPr>
          <w:t>、项目招标内容及要求</w:t>
        </w:r>
        <w:r>
          <w:rPr>
            <w:noProof/>
            <w:webHidden/>
          </w:rPr>
          <w:tab/>
        </w:r>
        <w:r>
          <w:rPr>
            <w:noProof/>
            <w:webHidden/>
          </w:rPr>
          <w:fldChar w:fldCharType="begin"/>
        </w:r>
        <w:r>
          <w:rPr>
            <w:noProof/>
            <w:webHidden/>
          </w:rPr>
          <w:instrText xml:space="preserve"> PAGEREF _Toc132205776 \h </w:instrText>
        </w:r>
        <w:r>
          <w:rPr>
            <w:noProof/>
            <w:webHidden/>
          </w:rPr>
        </w:r>
        <w:r>
          <w:rPr>
            <w:noProof/>
            <w:webHidden/>
          </w:rPr>
          <w:fldChar w:fldCharType="separate"/>
        </w:r>
        <w:r>
          <w:rPr>
            <w:noProof/>
            <w:webHidden/>
          </w:rPr>
          <w:t>39</w:t>
        </w:r>
        <w:r>
          <w:rPr>
            <w:noProof/>
            <w:webHidden/>
          </w:rPr>
          <w:fldChar w:fldCharType="end"/>
        </w:r>
      </w:hyperlink>
    </w:p>
    <w:p w14:paraId="4D3BCC93" w14:textId="593AEBBE" w:rsidR="00C043ED" w:rsidRDefault="00C043ED">
      <w:pPr>
        <w:pStyle w:val="TOC2"/>
        <w:rPr>
          <w:rFonts w:asciiTheme="minorHAnsi" w:eastAsiaTheme="minorEastAsia" w:hAnsiTheme="minorHAnsi" w:cstheme="minorBidi"/>
          <w:noProof/>
          <w:szCs w:val="22"/>
        </w:rPr>
      </w:pPr>
      <w:hyperlink w:anchor="_Toc132205777" w:history="1">
        <w:r w:rsidRPr="008D0FB9">
          <w:rPr>
            <w:rStyle w:val="aff4"/>
            <w:rFonts w:ascii="宋体" w:hAnsi="宋体"/>
            <w:b/>
            <w:noProof/>
          </w:rPr>
          <w:t>二、报价要求</w:t>
        </w:r>
        <w:r>
          <w:rPr>
            <w:noProof/>
            <w:webHidden/>
          </w:rPr>
          <w:tab/>
        </w:r>
        <w:r>
          <w:rPr>
            <w:noProof/>
            <w:webHidden/>
          </w:rPr>
          <w:fldChar w:fldCharType="begin"/>
        </w:r>
        <w:r>
          <w:rPr>
            <w:noProof/>
            <w:webHidden/>
          </w:rPr>
          <w:instrText xml:space="preserve"> PAGEREF _Toc132205777 \h </w:instrText>
        </w:r>
        <w:r>
          <w:rPr>
            <w:noProof/>
            <w:webHidden/>
          </w:rPr>
        </w:r>
        <w:r>
          <w:rPr>
            <w:noProof/>
            <w:webHidden/>
          </w:rPr>
          <w:fldChar w:fldCharType="separate"/>
        </w:r>
        <w:r>
          <w:rPr>
            <w:noProof/>
            <w:webHidden/>
          </w:rPr>
          <w:t>40</w:t>
        </w:r>
        <w:r>
          <w:rPr>
            <w:noProof/>
            <w:webHidden/>
          </w:rPr>
          <w:fldChar w:fldCharType="end"/>
        </w:r>
      </w:hyperlink>
    </w:p>
    <w:p w14:paraId="0A2411DA" w14:textId="0E662478" w:rsidR="00C043ED" w:rsidRDefault="00C043ED">
      <w:pPr>
        <w:pStyle w:val="TOC2"/>
        <w:rPr>
          <w:rFonts w:asciiTheme="minorHAnsi" w:eastAsiaTheme="minorEastAsia" w:hAnsiTheme="minorHAnsi" w:cstheme="minorBidi"/>
          <w:noProof/>
          <w:szCs w:val="22"/>
        </w:rPr>
      </w:pPr>
      <w:hyperlink w:anchor="_Toc132205778" w:history="1">
        <w:r w:rsidRPr="008D0FB9">
          <w:rPr>
            <w:rStyle w:val="aff4"/>
            <w:rFonts w:ascii="宋体" w:hAnsi="宋体"/>
            <w:b/>
            <w:noProof/>
          </w:rPr>
          <w:t>三、付款方式</w:t>
        </w:r>
        <w:r>
          <w:rPr>
            <w:noProof/>
            <w:webHidden/>
          </w:rPr>
          <w:tab/>
        </w:r>
        <w:r>
          <w:rPr>
            <w:noProof/>
            <w:webHidden/>
          </w:rPr>
          <w:fldChar w:fldCharType="begin"/>
        </w:r>
        <w:r>
          <w:rPr>
            <w:noProof/>
            <w:webHidden/>
          </w:rPr>
          <w:instrText xml:space="preserve"> PAGEREF _Toc132205778 \h </w:instrText>
        </w:r>
        <w:r>
          <w:rPr>
            <w:noProof/>
            <w:webHidden/>
          </w:rPr>
        </w:r>
        <w:r>
          <w:rPr>
            <w:noProof/>
            <w:webHidden/>
          </w:rPr>
          <w:fldChar w:fldCharType="separate"/>
        </w:r>
        <w:r>
          <w:rPr>
            <w:noProof/>
            <w:webHidden/>
          </w:rPr>
          <w:t>40</w:t>
        </w:r>
        <w:r>
          <w:rPr>
            <w:noProof/>
            <w:webHidden/>
          </w:rPr>
          <w:fldChar w:fldCharType="end"/>
        </w:r>
      </w:hyperlink>
    </w:p>
    <w:p w14:paraId="24CD81A2" w14:textId="0F75B3BC" w:rsidR="00C043ED" w:rsidRDefault="00C043ED">
      <w:pPr>
        <w:pStyle w:val="TOC2"/>
        <w:rPr>
          <w:rFonts w:asciiTheme="minorHAnsi" w:eastAsiaTheme="minorEastAsia" w:hAnsiTheme="minorHAnsi" w:cstheme="minorBidi"/>
          <w:noProof/>
          <w:szCs w:val="22"/>
        </w:rPr>
      </w:pPr>
      <w:hyperlink w:anchor="_Toc132205779" w:history="1">
        <w:r w:rsidRPr="008D0FB9">
          <w:rPr>
            <w:rStyle w:val="aff4"/>
            <w:rFonts w:ascii="宋体" w:hAnsi="宋体"/>
            <w:b/>
            <w:noProof/>
          </w:rPr>
          <w:t>四、验收要求</w:t>
        </w:r>
        <w:r>
          <w:rPr>
            <w:noProof/>
            <w:webHidden/>
          </w:rPr>
          <w:tab/>
        </w:r>
        <w:r>
          <w:rPr>
            <w:noProof/>
            <w:webHidden/>
          </w:rPr>
          <w:fldChar w:fldCharType="begin"/>
        </w:r>
        <w:r>
          <w:rPr>
            <w:noProof/>
            <w:webHidden/>
          </w:rPr>
          <w:instrText xml:space="preserve"> PAGEREF _Toc132205779 \h </w:instrText>
        </w:r>
        <w:r>
          <w:rPr>
            <w:noProof/>
            <w:webHidden/>
          </w:rPr>
        </w:r>
        <w:r>
          <w:rPr>
            <w:noProof/>
            <w:webHidden/>
          </w:rPr>
          <w:fldChar w:fldCharType="separate"/>
        </w:r>
        <w:r>
          <w:rPr>
            <w:noProof/>
            <w:webHidden/>
          </w:rPr>
          <w:t>40</w:t>
        </w:r>
        <w:r>
          <w:rPr>
            <w:noProof/>
            <w:webHidden/>
          </w:rPr>
          <w:fldChar w:fldCharType="end"/>
        </w:r>
      </w:hyperlink>
    </w:p>
    <w:p w14:paraId="7AF2E87C" w14:textId="1C851C11" w:rsidR="00C043ED" w:rsidRDefault="00C043ED">
      <w:pPr>
        <w:pStyle w:val="TOC1"/>
        <w:rPr>
          <w:rFonts w:asciiTheme="minorHAnsi" w:eastAsiaTheme="minorEastAsia" w:hAnsiTheme="minorHAnsi" w:cstheme="minorBidi"/>
          <w:noProof/>
          <w:szCs w:val="22"/>
        </w:rPr>
      </w:pPr>
      <w:hyperlink w:anchor="_Toc132205780" w:history="1">
        <w:r w:rsidRPr="008D0FB9">
          <w:rPr>
            <w:rStyle w:val="aff4"/>
            <w:noProof/>
          </w:rPr>
          <w:t>第六章  投标文件格式</w:t>
        </w:r>
        <w:r>
          <w:rPr>
            <w:noProof/>
            <w:webHidden/>
          </w:rPr>
          <w:tab/>
        </w:r>
        <w:r>
          <w:rPr>
            <w:noProof/>
            <w:webHidden/>
          </w:rPr>
          <w:fldChar w:fldCharType="begin"/>
        </w:r>
        <w:r>
          <w:rPr>
            <w:noProof/>
            <w:webHidden/>
          </w:rPr>
          <w:instrText xml:space="preserve"> PAGEREF _Toc132205780 \h </w:instrText>
        </w:r>
        <w:r>
          <w:rPr>
            <w:noProof/>
            <w:webHidden/>
          </w:rPr>
        </w:r>
        <w:r>
          <w:rPr>
            <w:noProof/>
            <w:webHidden/>
          </w:rPr>
          <w:fldChar w:fldCharType="separate"/>
        </w:r>
        <w:r>
          <w:rPr>
            <w:noProof/>
            <w:webHidden/>
          </w:rPr>
          <w:t>41</w:t>
        </w:r>
        <w:r>
          <w:rPr>
            <w:noProof/>
            <w:webHidden/>
          </w:rPr>
          <w:fldChar w:fldCharType="end"/>
        </w:r>
      </w:hyperlink>
    </w:p>
    <w:p w14:paraId="53CDC592" w14:textId="5C7DBFA2" w:rsidR="00C043ED" w:rsidRDefault="00C043ED">
      <w:pPr>
        <w:pStyle w:val="TOC2"/>
        <w:rPr>
          <w:rFonts w:asciiTheme="minorHAnsi" w:eastAsiaTheme="minorEastAsia" w:hAnsiTheme="minorHAnsi" w:cstheme="minorBidi"/>
          <w:noProof/>
          <w:szCs w:val="22"/>
        </w:rPr>
      </w:pPr>
      <w:hyperlink w:anchor="_Toc132205781" w:history="1">
        <w:r w:rsidRPr="008D0FB9">
          <w:rPr>
            <w:rStyle w:val="aff4"/>
            <w:rFonts w:ascii="宋体" w:hAnsi="宋体"/>
            <w:noProof/>
          </w:rPr>
          <w:t>第一部分 商务技术文件</w:t>
        </w:r>
        <w:r>
          <w:rPr>
            <w:noProof/>
            <w:webHidden/>
          </w:rPr>
          <w:tab/>
        </w:r>
        <w:r>
          <w:rPr>
            <w:noProof/>
            <w:webHidden/>
          </w:rPr>
          <w:fldChar w:fldCharType="begin"/>
        </w:r>
        <w:r>
          <w:rPr>
            <w:noProof/>
            <w:webHidden/>
          </w:rPr>
          <w:instrText xml:space="preserve"> PAGEREF _Toc132205781 \h </w:instrText>
        </w:r>
        <w:r>
          <w:rPr>
            <w:noProof/>
            <w:webHidden/>
          </w:rPr>
        </w:r>
        <w:r>
          <w:rPr>
            <w:noProof/>
            <w:webHidden/>
          </w:rPr>
          <w:fldChar w:fldCharType="separate"/>
        </w:r>
        <w:r>
          <w:rPr>
            <w:noProof/>
            <w:webHidden/>
          </w:rPr>
          <w:t>44</w:t>
        </w:r>
        <w:r>
          <w:rPr>
            <w:noProof/>
            <w:webHidden/>
          </w:rPr>
          <w:fldChar w:fldCharType="end"/>
        </w:r>
      </w:hyperlink>
    </w:p>
    <w:p w14:paraId="18215ADE" w14:textId="2CD912F1" w:rsidR="00C043ED" w:rsidRDefault="00C043ED">
      <w:pPr>
        <w:pStyle w:val="TOC1"/>
        <w:rPr>
          <w:rFonts w:asciiTheme="minorHAnsi" w:eastAsiaTheme="minorEastAsia" w:hAnsiTheme="minorHAnsi" w:cstheme="minorBidi"/>
          <w:noProof/>
          <w:szCs w:val="22"/>
        </w:rPr>
      </w:pPr>
      <w:hyperlink w:anchor="_Toc132205782" w:history="1">
        <w:r w:rsidRPr="008D0FB9">
          <w:rPr>
            <w:rStyle w:val="aff4"/>
            <w:noProof/>
          </w:rPr>
          <w:t>1.</w:t>
        </w:r>
        <w:r>
          <w:rPr>
            <w:rFonts w:asciiTheme="minorHAnsi" w:eastAsiaTheme="minorEastAsia" w:hAnsiTheme="minorHAnsi" w:cstheme="minorBidi"/>
            <w:noProof/>
            <w:szCs w:val="22"/>
          </w:rPr>
          <w:tab/>
        </w:r>
        <w:r w:rsidRPr="008D0FB9">
          <w:rPr>
            <w:rStyle w:val="aff4"/>
            <w:noProof/>
          </w:rPr>
          <w:t>评标索引表</w:t>
        </w:r>
        <w:r>
          <w:rPr>
            <w:noProof/>
            <w:webHidden/>
          </w:rPr>
          <w:tab/>
        </w:r>
        <w:r>
          <w:rPr>
            <w:noProof/>
            <w:webHidden/>
          </w:rPr>
          <w:fldChar w:fldCharType="begin"/>
        </w:r>
        <w:r>
          <w:rPr>
            <w:noProof/>
            <w:webHidden/>
          </w:rPr>
          <w:instrText xml:space="preserve"> PAGEREF _Toc132205782 \h </w:instrText>
        </w:r>
        <w:r>
          <w:rPr>
            <w:noProof/>
            <w:webHidden/>
          </w:rPr>
        </w:r>
        <w:r>
          <w:rPr>
            <w:noProof/>
            <w:webHidden/>
          </w:rPr>
          <w:fldChar w:fldCharType="separate"/>
        </w:r>
        <w:r>
          <w:rPr>
            <w:noProof/>
            <w:webHidden/>
          </w:rPr>
          <w:t>44</w:t>
        </w:r>
        <w:r>
          <w:rPr>
            <w:noProof/>
            <w:webHidden/>
          </w:rPr>
          <w:fldChar w:fldCharType="end"/>
        </w:r>
      </w:hyperlink>
    </w:p>
    <w:p w14:paraId="52A7AE8B" w14:textId="0A6DCE84" w:rsidR="00C043ED" w:rsidRDefault="00C043ED">
      <w:pPr>
        <w:pStyle w:val="TOC1"/>
        <w:rPr>
          <w:rFonts w:asciiTheme="minorHAnsi" w:eastAsiaTheme="minorEastAsia" w:hAnsiTheme="minorHAnsi" w:cstheme="minorBidi"/>
          <w:noProof/>
          <w:szCs w:val="22"/>
        </w:rPr>
      </w:pPr>
      <w:hyperlink w:anchor="_Toc132205783" w:history="1">
        <w:r w:rsidRPr="008D0FB9">
          <w:rPr>
            <w:rStyle w:val="aff4"/>
            <w:noProof/>
          </w:rPr>
          <w:t>2.</w:t>
        </w:r>
        <w:r>
          <w:rPr>
            <w:rFonts w:asciiTheme="minorHAnsi" w:eastAsiaTheme="minorEastAsia" w:hAnsiTheme="minorHAnsi" w:cstheme="minorBidi"/>
            <w:noProof/>
            <w:szCs w:val="22"/>
          </w:rPr>
          <w:tab/>
        </w:r>
        <w:r w:rsidRPr="008D0FB9">
          <w:rPr>
            <w:rStyle w:val="aff4"/>
            <w:noProof/>
          </w:rPr>
          <w:t>投标函</w:t>
        </w:r>
        <w:r>
          <w:rPr>
            <w:noProof/>
            <w:webHidden/>
          </w:rPr>
          <w:tab/>
        </w:r>
        <w:r>
          <w:rPr>
            <w:noProof/>
            <w:webHidden/>
          </w:rPr>
          <w:fldChar w:fldCharType="begin"/>
        </w:r>
        <w:r>
          <w:rPr>
            <w:noProof/>
            <w:webHidden/>
          </w:rPr>
          <w:instrText xml:space="preserve"> PAGEREF _Toc132205783 \h </w:instrText>
        </w:r>
        <w:r>
          <w:rPr>
            <w:noProof/>
            <w:webHidden/>
          </w:rPr>
        </w:r>
        <w:r>
          <w:rPr>
            <w:noProof/>
            <w:webHidden/>
          </w:rPr>
          <w:fldChar w:fldCharType="separate"/>
        </w:r>
        <w:r>
          <w:rPr>
            <w:noProof/>
            <w:webHidden/>
          </w:rPr>
          <w:t>46</w:t>
        </w:r>
        <w:r>
          <w:rPr>
            <w:noProof/>
            <w:webHidden/>
          </w:rPr>
          <w:fldChar w:fldCharType="end"/>
        </w:r>
      </w:hyperlink>
    </w:p>
    <w:p w14:paraId="05DFF7AC" w14:textId="4CCA8BD2" w:rsidR="00C043ED" w:rsidRDefault="00C043ED">
      <w:pPr>
        <w:pStyle w:val="TOC1"/>
        <w:rPr>
          <w:rFonts w:asciiTheme="minorHAnsi" w:eastAsiaTheme="minorEastAsia" w:hAnsiTheme="minorHAnsi" w:cstheme="minorBidi"/>
          <w:noProof/>
          <w:szCs w:val="22"/>
        </w:rPr>
      </w:pPr>
      <w:hyperlink w:anchor="_Toc132205784" w:history="1">
        <w:r w:rsidRPr="008D0FB9">
          <w:rPr>
            <w:rStyle w:val="aff4"/>
            <w:noProof/>
          </w:rPr>
          <w:t>3.</w:t>
        </w:r>
        <w:r>
          <w:rPr>
            <w:rFonts w:asciiTheme="minorHAnsi" w:eastAsiaTheme="minorEastAsia" w:hAnsiTheme="minorHAnsi" w:cstheme="minorBidi"/>
            <w:noProof/>
            <w:szCs w:val="22"/>
          </w:rPr>
          <w:tab/>
        </w:r>
        <w:r w:rsidRPr="008D0FB9">
          <w:rPr>
            <w:rStyle w:val="aff4"/>
            <w:noProof/>
          </w:rPr>
          <w:t>法人代表/负责人证明书</w:t>
        </w:r>
        <w:r>
          <w:rPr>
            <w:noProof/>
            <w:webHidden/>
          </w:rPr>
          <w:tab/>
        </w:r>
        <w:r>
          <w:rPr>
            <w:noProof/>
            <w:webHidden/>
          </w:rPr>
          <w:fldChar w:fldCharType="begin"/>
        </w:r>
        <w:r>
          <w:rPr>
            <w:noProof/>
            <w:webHidden/>
          </w:rPr>
          <w:instrText xml:space="preserve"> PAGEREF _Toc132205784 \h </w:instrText>
        </w:r>
        <w:r>
          <w:rPr>
            <w:noProof/>
            <w:webHidden/>
          </w:rPr>
        </w:r>
        <w:r>
          <w:rPr>
            <w:noProof/>
            <w:webHidden/>
          </w:rPr>
          <w:fldChar w:fldCharType="separate"/>
        </w:r>
        <w:r>
          <w:rPr>
            <w:noProof/>
            <w:webHidden/>
          </w:rPr>
          <w:t>48</w:t>
        </w:r>
        <w:r>
          <w:rPr>
            <w:noProof/>
            <w:webHidden/>
          </w:rPr>
          <w:fldChar w:fldCharType="end"/>
        </w:r>
      </w:hyperlink>
    </w:p>
    <w:p w14:paraId="7C2D278B" w14:textId="30B23FA3" w:rsidR="00C043ED" w:rsidRDefault="00C043ED">
      <w:pPr>
        <w:pStyle w:val="TOC1"/>
        <w:rPr>
          <w:rFonts w:asciiTheme="minorHAnsi" w:eastAsiaTheme="minorEastAsia" w:hAnsiTheme="minorHAnsi" w:cstheme="minorBidi"/>
          <w:noProof/>
          <w:szCs w:val="22"/>
        </w:rPr>
      </w:pPr>
      <w:hyperlink w:anchor="_Toc132205785" w:history="1">
        <w:r w:rsidRPr="008D0FB9">
          <w:rPr>
            <w:rStyle w:val="aff4"/>
            <w:noProof/>
          </w:rPr>
          <w:t>4.</w:t>
        </w:r>
        <w:r>
          <w:rPr>
            <w:rFonts w:asciiTheme="minorHAnsi" w:eastAsiaTheme="minorEastAsia" w:hAnsiTheme="minorHAnsi" w:cstheme="minorBidi"/>
            <w:noProof/>
            <w:szCs w:val="22"/>
          </w:rPr>
          <w:tab/>
        </w:r>
        <w:r w:rsidRPr="008D0FB9">
          <w:rPr>
            <w:rStyle w:val="aff4"/>
            <w:noProof/>
          </w:rPr>
          <w:t>法人/负责人授权书</w:t>
        </w:r>
        <w:r>
          <w:rPr>
            <w:noProof/>
            <w:webHidden/>
          </w:rPr>
          <w:tab/>
        </w:r>
        <w:r>
          <w:rPr>
            <w:noProof/>
            <w:webHidden/>
          </w:rPr>
          <w:fldChar w:fldCharType="begin"/>
        </w:r>
        <w:r>
          <w:rPr>
            <w:noProof/>
            <w:webHidden/>
          </w:rPr>
          <w:instrText xml:space="preserve"> PAGEREF _Toc132205785 \h </w:instrText>
        </w:r>
        <w:r>
          <w:rPr>
            <w:noProof/>
            <w:webHidden/>
          </w:rPr>
        </w:r>
        <w:r>
          <w:rPr>
            <w:noProof/>
            <w:webHidden/>
          </w:rPr>
          <w:fldChar w:fldCharType="separate"/>
        </w:r>
        <w:r>
          <w:rPr>
            <w:noProof/>
            <w:webHidden/>
          </w:rPr>
          <w:t>49</w:t>
        </w:r>
        <w:r>
          <w:rPr>
            <w:noProof/>
            <w:webHidden/>
          </w:rPr>
          <w:fldChar w:fldCharType="end"/>
        </w:r>
      </w:hyperlink>
    </w:p>
    <w:p w14:paraId="6B530A30" w14:textId="18B9E90A" w:rsidR="00C043ED" w:rsidRDefault="00C043ED">
      <w:pPr>
        <w:pStyle w:val="TOC1"/>
        <w:rPr>
          <w:rFonts w:asciiTheme="minorHAnsi" w:eastAsiaTheme="minorEastAsia" w:hAnsiTheme="minorHAnsi" w:cstheme="minorBidi"/>
          <w:noProof/>
          <w:szCs w:val="22"/>
        </w:rPr>
      </w:pPr>
      <w:hyperlink w:anchor="_Toc132205786" w:history="1">
        <w:r w:rsidRPr="008D0FB9">
          <w:rPr>
            <w:rStyle w:val="aff4"/>
            <w:noProof/>
          </w:rPr>
          <w:t>5.</w:t>
        </w:r>
        <w:r>
          <w:rPr>
            <w:rFonts w:asciiTheme="minorHAnsi" w:eastAsiaTheme="minorEastAsia" w:hAnsiTheme="minorHAnsi" w:cstheme="minorBidi"/>
            <w:noProof/>
            <w:szCs w:val="22"/>
          </w:rPr>
          <w:tab/>
        </w:r>
        <w:r w:rsidRPr="008D0FB9">
          <w:rPr>
            <w:rStyle w:val="aff4"/>
            <w:noProof/>
          </w:rPr>
          <w:t>资格审查资料</w:t>
        </w:r>
        <w:r>
          <w:rPr>
            <w:noProof/>
            <w:webHidden/>
          </w:rPr>
          <w:tab/>
        </w:r>
        <w:r>
          <w:rPr>
            <w:noProof/>
            <w:webHidden/>
          </w:rPr>
          <w:fldChar w:fldCharType="begin"/>
        </w:r>
        <w:r>
          <w:rPr>
            <w:noProof/>
            <w:webHidden/>
          </w:rPr>
          <w:instrText xml:space="preserve"> PAGEREF _Toc132205786 \h </w:instrText>
        </w:r>
        <w:r>
          <w:rPr>
            <w:noProof/>
            <w:webHidden/>
          </w:rPr>
        </w:r>
        <w:r>
          <w:rPr>
            <w:noProof/>
            <w:webHidden/>
          </w:rPr>
          <w:fldChar w:fldCharType="separate"/>
        </w:r>
        <w:r>
          <w:rPr>
            <w:noProof/>
            <w:webHidden/>
          </w:rPr>
          <w:t>50</w:t>
        </w:r>
        <w:r>
          <w:rPr>
            <w:noProof/>
            <w:webHidden/>
          </w:rPr>
          <w:fldChar w:fldCharType="end"/>
        </w:r>
      </w:hyperlink>
    </w:p>
    <w:p w14:paraId="6BBAB5AB" w14:textId="549397AE" w:rsidR="00C043ED" w:rsidRDefault="00C043ED">
      <w:pPr>
        <w:pStyle w:val="TOC1"/>
        <w:rPr>
          <w:rFonts w:asciiTheme="minorHAnsi" w:eastAsiaTheme="minorEastAsia" w:hAnsiTheme="minorHAnsi" w:cstheme="minorBidi"/>
          <w:noProof/>
          <w:szCs w:val="22"/>
        </w:rPr>
      </w:pPr>
      <w:hyperlink w:anchor="_Toc132205787" w:history="1">
        <w:r w:rsidRPr="008D0FB9">
          <w:rPr>
            <w:rStyle w:val="aff4"/>
            <w:noProof/>
          </w:rPr>
          <w:t>6.</w:t>
        </w:r>
        <w:r>
          <w:rPr>
            <w:rFonts w:asciiTheme="minorHAnsi" w:eastAsiaTheme="minorEastAsia" w:hAnsiTheme="minorHAnsi" w:cstheme="minorBidi"/>
            <w:noProof/>
            <w:szCs w:val="22"/>
          </w:rPr>
          <w:tab/>
        </w:r>
        <w:r w:rsidRPr="008D0FB9">
          <w:rPr>
            <w:rStyle w:val="aff4"/>
            <w:noProof/>
          </w:rPr>
          <w:t>投标人综合实力</w:t>
        </w:r>
        <w:r>
          <w:rPr>
            <w:noProof/>
            <w:webHidden/>
          </w:rPr>
          <w:tab/>
        </w:r>
        <w:r>
          <w:rPr>
            <w:noProof/>
            <w:webHidden/>
          </w:rPr>
          <w:fldChar w:fldCharType="begin"/>
        </w:r>
        <w:r>
          <w:rPr>
            <w:noProof/>
            <w:webHidden/>
          </w:rPr>
          <w:instrText xml:space="preserve"> PAGEREF _Toc132205787 \h </w:instrText>
        </w:r>
        <w:r>
          <w:rPr>
            <w:noProof/>
            <w:webHidden/>
          </w:rPr>
        </w:r>
        <w:r>
          <w:rPr>
            <w:noProof/>
            <w:webHidden/>
          </w:rPr>
          <w:fldChar w:fldCharType="separate"/>
        </w:r>
        <w:r>
          <w:rPr>
            <w:noProof/>
            <w:webHidden/>
          </w:rPr>
          <w:t>54</w:t>
        </w:r>
        <w:r>
          <w:rPr>
            <w:noProof/>
            <w:webHidden/>
          </w:rPr>
          <w:fldChar w:fldCharType="end"/>
        </w:r>
      </w:hyperlink>
    </w:p>
    <w:p w14:paraId="74D8400D" w14:textId="2938FF18" w:rsidR="00C043ED" w:rsidRDefault="00C043ED">
      <w:pPr>
        <w:pStyle w:val="TOC1"/>
        <w:rPr>
          <w:rFonts w:asciiTheme="minorHAnsi" w:eastAsiaTheme="minorEastAsia" w:hAnsiTheme="minorHAnsi" w:cstheme="minorBidi"/>
          <w:noProof/>
          <w:szCs w:val="22"/>
        </w:rPr>
      </w:pPr>
      <w:hyperlink w:anchor="_Toc132205788" w:history="1">
        <w:r w:rsidRPr="008D0FB9">
          <w:rPr>
            <w:rStyle w:val="aff4"/>
            <w:noProof/>
          </w:rPr>
          <w:t>7.</w:t>
        </w:r>
        <w:r>
          <w:rPr>
            <w:rFonts w:asciiTheme="minorHAnsi" w:eastAsiaTheme="minorEastAsia" w:hAnsiTheme="minorHAnsi" w:cstheme="minorBidi"/>
            <w:noProof/>
            <w:szCs w:val="22"/>
          </w:rPr>
          <w:tab/>
        </w:r>
        <w:r w:rsidRPr="008D0FB9">
          <w:rPr>
            <w:rStyle w:val="aff4"/>
            <w:noProof/>
          </w:rPr>
          <w:t>2021年1月1日至今同类项目业绩情况</w:t>
        </w:r>
        <w:r>
          <w:rPr>
            <w:noProof/>
            <w:webHidden/>
          </w:rPr>
          <w:tab/>
        </w:r>
        <w:r>
          <w:rPr>
            <w:noProof/>
            <w:webHidden/>
          </w:rPr>
          <w:fldChar w:fldCharType="begin"/>
        </w:r>
        <w:r>
          <w:rPr>
            <w:noProof/>
            <w:webHidden/>
          </w:rPr>
          <w:instrText xml:space="preserve"> PAGEREF _Toc132205788 \h </w:instrText>
        </w:r>
        <w:r>
          <w:rPr>
            <w:noProof/>
            <w:webHidden/>
          </w:rPr>
        </w:r>
        <w:r>
          <w:rPr>
            <w:noProof/>
            <w:webHidden/>
          </w:rPr>
          <w:fldChar w:fldCharType="separate"/>
        </w:r>
        <w:r>
          <w:rPr>
            <w:noProof/>
            <w:webHidden/>
          </w:rPr>
          <w:t>55</w:t>
        </w:r>
        <w:r>
          <w:rPr>
            <w:noProof/>
            <w:webHidden/>
          </w:rPr>
          <w:fldChar w:fldCharType="end"/>
        </w:r>
      </w:hyperlink>
    </w:p>
    <w:p w14:paraId="271E3852" w14:textId="7AE19B2C" w:rsidR="00C043ED" w:rsidRDefault="00C043ED">
      <w:pPr>
        <w:pStyle w:val="TOC1"/>
        <w:rPr>
          <w:rFonts w:asciiTheme="minorHAnsi" w:eastAsiaTheme="minorEastAsia" w:hAnsiTheme="minorHAnsi" w:cstheme="minorBidi"/>
          <w:noProof/>
          <w:szCs w:val="22"/>
        </w:rPr>
      </w:pPr>
      <w:hyperlink w:anchor="_Toc132205789" w:history="1">
        <w:r w:rsidRPr="008D0FB9">
          <w:rPr>
            <w:rStyle w:val="aff4"/>
            <w:noProof/>
          </w:rPr>
          <w:t>8.</w:t>
        </w:r>
        <w:r>
          <w:rPr>
            <w:rFonts w:asciiTheme="minorHAnsi" w:eastAsiaTheme="minorEastAsia" w:hAnsiTheme="minorHAnsi" w:cstheme="minorBidi"/>
            <w:noProof/>
            <w:szCs w:val="22"/>
          </w:rPr>
          <w:tab/>
        </w:r>
        <w:r w:rsidRPr="008D0FB9">
          <w:rPr>
            <w:rStyle w:val="aff4"/>
            <w:noProof/>
          </w:rPr>
          <w:t>合同条款偏离表</w:t>
        </w:r>
        <w:r>
          <w:rPr>
            <w:noProof/>
            <w:webHidden/>
          </w:rPr>
          <w:tab/>
        </w:r>
        <w:r>
          <w:rPr>
            <w:noProof/>
            <w:webHidden/>
          </w:rPr>
          <w:fldChar w:fldCharType="begin"/>
        </w:r>
        <w:r>
          <w:rPr>
            <w:noProof/>
            <w:webHidden/>
          </w:rPr>
          <w:instrText xml:space="preserve"> PAGEREF _Toc132205789 \h </w:instrText>
        </w:r>
        <w:r>
          <w:rPr>
            <w:noProof/>
            <w:webHidden/>
          </w:rPr>
        </w:r>
        <w:r>
          <w:rPr>
            <w:noProof/>
            <w:webHidden/>
          </w:rPr>
          <w:fldChar w:fldCharType="separate"/>
        </w:r>
        <w:r>
          <w:rPr>
            <w:noProof/>
            <w:webHidden/>
          </w:rPr>
          <w:t>56</w:t>
        </w:r>
        <w:r>
          <w:rPr>
            <w:noProof/>
            <w:webHidden/>
          </w:rPr>
          <w:fldChar w:fldCharType="end"/>
        </w:r>
      </w:hyperlink>
    </w:p>
    <w:p w14:paraId="4D637688" w14:textId="2D9D7A67" w:rsidR="00C043ED" w:rsidRDefault="00C043ED">
      <w:pPr>
        <w:pStyle w:val="TOC1"/>
        <w:rPr>
          <w:rFonts w:asciiTheme="minorHAnsi" w:eastAsiaTheme="minorEastAsia" w:hAnsiTheme="minorHAnsi" w:cstheme="minorBidi"/>
          <w:noProof/>
          <w:szCs w:val="22"/>
        </w:rPr>
      </w:pPr>
      <w:hyperlink w:anchor="_Toc132205790" w:history="1">
        <w:r w:rsidRPr="008D0FB9">
          <w:rPr>
            <w:rStyle w:val="aff4"/>
            <w:noProof/>
          </w:rPr>
          <w:t>9.</w:t>
        </w:r>
        <w:r>
          <w:rPr>
            <w:rFonts w:asciiTheme="minorHAnsi" w:eastAsiaTheme="minorEastAsia" w:hAnsiTheme="minorHAnsi" w:cstheme="minorBidi"/>
            <w:noProof/>
            <w:szCs w:val="22"/>
          </w:rPr>
          <w:tab/>
        </w:r>
        <w:r w:rsidRPr="008D0FB9">
          <w:rPr>
            <w:rStyle w:val="aff4"/>
            <w:noProof/>
          </w:rPr>
          <w:t>项目需求条款偏离表</w:t>
        </w:r>
        <w:r>
          <w:rPr>
            <w:noProof/>
            <w:webHidden/>
          </w:rPr>
          <w:tab/>
        </w:r>
        <w:r>
          <w:rPr>
            <w:noProof/>
            <w:webHidden/>
          </w:rPr>
          <w:fldChar w:fldCharType="begin"/>
        </w:r>
        <w:r>
          <w:rPr>
            <w:noProof/>
            <w:webHidden/>
          </w:rPr>
          <w:instrText xml:space="preserve"> PAGEREF _Toc132205790 \h </w:instrText>
        </w:r>
        <w:r>
          <w:rPr>
            <w:noProof/>
            <w:webHidden/>
          </w:rPr>
        </w:r>
        <w:r>
          <w:rPr>
            <w:noProof/>
            <w:webHidden/>
          </w:rPr>
          <w:fldChar w:fldCharType="separate"/>
        </w:r>
        <w:r>
          <w:rPr>
            <w:noProof/>
            <w:webHidden/>
          </w:rPr>
          <w:t>57</w:t>
        </w:r>
        <w:r>
          <w:rPr>
            <w:noProof/>
            <w:webHidden/>
          </w:rPr>
          <w:fldChar w:fldCharType="end"/>
        </w:r>
      </w:hyperlink>
    </w:p>
    <w:p w14:paraId="7BC729F3" w14:textId="0CE30637" w:rsidR="00C043ED" w:rsidRDefault="00C043ED">
      <w:pPr>
        <w:pStyle w:val="TOC1"/>
        <w:rPr>
          <w:rFonts w:asciiTheme="minorHAnsi" w:eastAsiaTheme="minorEastAsia" w:hAnsiTheme="minorHAnsi" w:cstheme="minorBidi"/>
          <w:noProof/>
          <w:szCs w:val="22"/>
        </w:rPr>
      </w:pPr>
      <w:hyperlink w:anchor="_Toc132205791" w:history="1">
        <w:r w:rsidRPr="008D0FB9">
          <w:rPr>
            <w:rStyle w:val="aff4"/>
            <w:noProof/>
          </w:rPr>
          <w:t>10.</w:t>
        </w:r>
        <w:r>
          <w:rPr>
            <w:rFonts w:asciiTheme="minorHAnsi" w:eastAsiaTheme="minorEastAsia" w:hAnsiTheme="minorHAnsi" w:cstheme="minorBidi"/>
            <w:noProof/>
            <w:szCs w:val="22"/>
          </w:rPr>
          <w:tab/>
        </w:r>
        <w:r w:rsidRPr="008D0FB9">
          <w:rPr>
            <w:rStyle w:val="aff4"/>
            <w:noProof/>
          </w:rPr>
          <w:t>公章对投标专用章授权说明（如有）</w:t>
        </w:r>
        <w:r>
          <w:rPr>
            <w:noProof/>
            <w:webHidden/>
          </w:rPr>
          <w:tab/>
        </w:r>
        <w:r>
          <w:rPr>
            <w:noProof/>
            <w:webHidden/>
          </w:rPr>
          <w:fldChar w:fldCharType="begin"/>
        </w:r>
        <w:r>
          <w:rPr>
            <w:noProof/>
            <w:webHidden/>
          </w:rPr>
          <w:instrText xml:space="preserve"> PAGEREF _Toc132205791 \h </w:instrText>
        </w:r>
        <w:r>
          <w:rPr>
            <w:noProof/>
            <w:webHidden/>
          </w:rPr>
        </w:r>
        <w:r>
          <w:rPr>
            <w:noProof/>
            <w:webHidden/>
          </w:rPr>
          <w:fldChar w:fldCharType="separate"/>
        </w:r>
        <w:r>
          <w:rPr>
            <w:noProof/>
            <w:webHidden/>
          </w:rPr>
          <w:t>58</w:t>
        </w:r>
        <w:r>
          <w:rPr>
            <w:noProof/>
            <w:webHidden/>
          </w:rPr>
          <w:fldChar w:fldCharType="end"/>
        </w:r>
      </w:hyperlink>
    </w:p>
    <w:p w14:paraId="22A15AB9" w14:textId="1D49DE6F" w:rsidR="00C043ED" w:rsidRDefault="00C043ED">
      <w:pPr>
        <w:pStyle w:val="TOC1"/>
        <w:rPr>
          <w:rFonts w:asciiTheme="minorHAnsi" w:eastAsiaTheme="minorEastAsia" w:hAnsiTheme="minorHAnsi" w:cstheme="minorBidi"/>
          <w:noProof/>
          <w:szCs w:val="22"/>
        </w:rPr>
      </w:pPr>
      <w:hyperlink w:anchor="_Toc132205792" w:history="1">
        <w:r w:rsidRPr="008D0FB9">
          <w:rPr>
            <w:rStyle w:val="aff4"/>
            <w:noProof/>
          </w:rPr>
          <w:t>11.</w:t>
        </w:r>
        <w:r>
          <w:rPr>
            <w:rFonts w:asciiTheme="minorHAnsi" w:eastAsiaTheme="minorEastAsia" w:hAnsiTheme="minorHAnsi" w:cstheme="minorBidi"/>
            <w:noProof/>
            <w:szCs w:val="22"/>
          </w:rPr>
          <w:tab/>
        </w:r>
        <w:r w:rsidRPr="008D0FB9">
          <w:rPr>
            <w:rStyle w:val="aff4"/>
            <w:noProof/>
          </w:rPr>
          <w:t>服务团队</w:t>
        </w:r>
        <w:r>
          <w:rPr>
            <w:noProof/>
            <w:webHidden/>
          </w:rPr>
          <w:tab/>
        </w:r>
        <w:r>
          <w:rPr>
            <w:noProof/>
            <w:webHidden/>
          </w:rPr>
          <w:fldChar w:fldCharType="begin"/>
        </w:r>
        <w:r>
          <w:rPr>
            <w:noProof/>
            <w:webHidden/>
          </w:rPr>
          <w:instrText xml:space="preserve"> PAGEREF _Toc132205792 \h </w:instrText>
        </w:r>
        <w:r>
          <w:rPr>
            <w:noProof/>
            <w:webHidden/>
          </w:rPr>
        </w:r>
        <w:r>
          <w:rPr>
            <w:noProof/>
            <w:webHidden/>
          </w:rPr>
          <w:fldChar w:fldCharType="separate"/>
        </w:r>
        <w:r>
          <w:rPr>
            <w:noProof/>
            <w:webHidden/>
          </w:rPr>
          <w:t>59</w:t>
        </w:r>
        <w:r>
          <w:rPr>
            <w:noProof/>
            <w:webHidden/>
          </w:rPr>
          <w:fldChar w:fldCharType="end"/>
        </w:r>
      </w:hyperlink>
    </w:p>
    <w:p w14:paraId="23222009" w14:textId="0D0398AA" w:rsidR="00C043ED" w:rsidRDefault="00C043ED">
      <w:pPr>
        <w:pStyle w:val="TOC1"/>
        <w:rPr>
          <w:rFonts w:asciiTheme="minorHAnsi" w:eastAsiaTheme="minorEastAsia" w:hAnsiTheme="minorHAnsi" w:cstheme="minorBidi"/>
          <w:noProof/>
          <w:szCs w:val="22"/>
        </w:rPr>
      </w:pPr>
      <w:hyperlink w:anchor="_Toc132205793" w:history="1">
        <w:r w:rsidRPr="008D0FB9">
          <w:rPr>
            <w:rStyle w:val="aff4"/>
            <w:noProof/>
          </w:rPr>
          <w:t>12.</w:t>
        </w:r>
        <w:r>
          <w:rPr>
            <w:rFonts w:asciiTheme="minorHAnsi" w:eastAsiaTheme="minorEastAsia" w:hAnsiTheme="minorHAnsi" w:cstheme="minorBidi"/>
            <w:noProof/>
            <w:szCs w:val="22"/>
          </w:rPr>
          <w:tab/>
        </w:r>
        <w:r w:rsidRPr="008D0FB9">
          <w:rPr>
            <w:rStyle w:val="aff4"/>
            <w:noProof/>
          </w:rPr>
          <w:t>服务方案</w:t>
        </w:r>
        <w:r>
          <w:rPr>
            <w:noProof/>
            <w:webHidden/>
          </w:rPr>
          <w:tab/>
        </w:r>
        <w:r>
          <w:rPr>
            <w:noProof/>
            <w:webHidden/>
          </w:rPr>
          <w:fldChar w:fldCharType="begin"/>
        </w:r>
        <w:r>
          <w:rPr>
            <w:noProof/>
            <w:webHidden/>
          </w:rPr>
          <w:instrText xml:space="preserve"> PAGEREF _Toc132205793 \h </w:instrText>
        </w:r>
        <w:r>
          <w:rPr>
            <w:noProof/>
            <w:webHidden/>
          </w:rPr>
        </w:r>
        <w:r>
          <w:rPr>
            <w:noProof/>
            <w:webHidden/>
          </w:rPr>
          <w:fldChar w:fldCharType="separate"/>
        </w:r>
        <w:r>
          <w:rPr>
            <w:noProof/>
            <w:webHidden/>
          </w:rPr>
          <w:t>60</w:t>
        </w:r>
        <w:r>
          <w:rPr>
            <w:noProof/>
            <w:webHidden/>
          </w:rPr>
          <w:fldChar w:fldCharType="end"/>
        </w:r>
      </w:hyperlink>
    </w:p>
    <w:p w14:paraId="6F33AEEA" w14:textId="279605DC" w:rsidR="00C043ED" w:rsidRDefault="00C043ED">
      <w:pPr>
        <w:pStyle w:val="TOC1"/>
        <w:rPr>
          <w:rFonts w:asciiTheme="minorHAnsi" w:eastAsiaTheme="minorEastAsia" w:hAnsiTheme="minorHAnsi" w:cstheme="minorBidi"/>
          <w:noProof/>
          <w:szCs w:val="22"/>
        </w:rPr>
      </w:pPr>
      <w:hyperlink w:anchor="_Toc132205794" w:history="1">
        <w:r w:rsidRPr="008D0FB9">
          <w:rPr>
            <w:rStyle w:val="aff4"/>
            <w:noProof/>
          </w:rPr>
          <w:t>13.</w:t>
        </w:r>
        <w:r>
          <w:rPr>
            <w:rFonts w:asciiTheme="minorHAnsi" w:eastAsiaTheme="minorEastAsia" w:hAnsiTheme="minorHAnsi" w:cstheme="minorBidi"/>
            <w:noProof/>
            <w:szCs w:val="22"/>
          </w:rPr>
          <w:tab/>
        </w:r>
        <w:r w:rsidRPr="008D0FB9">
          <w:rPr>
            <w:rStyle w:val="aff4"/>
            <w:noProof/>
          </w:rPr>
          <w:t>投标人认为需要提供的其他资料</w:t>
        </w:r>
        <w:r>
          <w:rPr>
            <w:noProof/>
            <w:webHidden/>
          </w:rPr>
          <w:tab/>
        </w:r>
        <w:r>
          <w:rPr>
            <w:noProof/>
            <w:webHidden/>
          </w:rPr>
          <w:fldChar w:fldCharType="begin"/>
        </w:r>
        <w:r>
          <w:rPr>
            <w:noProof/>
            <w:webHidden/>
          </w:rPr>
          <w:instrText xml:space="preserve"> PAGEREF _Toc132205794 \h </w:instrText>
        </w:r>
        <w:r>
          <w:rPr>
            <w:noProof/>
            <w:webHidden/>
          </w:rPr>
        </w:r>
        <w:r>
          <w:rPr>
            <w:noProof/>
            <w:webHidden/>
          </w:rPr>
          <w:fldChar w:fldCharType="separate"/>
        </w:r>
        <w:r>
          <w:rPr>
            <w:noProof/>
            <w:webHidden/>
          </w:rPr>
          <w:t>61</w:t>
        </w:r>
        <w:r>
          <w:rPr>
            <w:noProof/>
            <w:webHidden/>
          </w:rPr>
          <w:fldChar w:fldCharType="end"/>
        </w:r>
      </w:hyperlink>
    </w:p>
    <w:p w14:paraId="2CCA494F" w14:textId="695BA64C" w:rsidR="00C043ED" w:rsidRDefault="00C043ED">
      <w:pPr>
        <w:pStyle w:val="TOC2"/>
        <w:rPr>
          <w:rFonts w:asciiTheme="minorHAnsi" w:eastAsiaTheme="minorEastAsia" w:hAnsiTheme="minorHAnsi" w:cstheme="minorBidi"/>
          <w:noProof/>
          <w:szCs w:val="22"/>
        </w:rPr>
      </w:pPr>
      <w:hyperlink w:anchor="_Toc132205795" w:history="1">
        <w:r w:rsidRPr="008D0FB9">
          <w:rPr>
            <w:rStyle w:val="aff4"/>
            <w:rFonts w:ascii="宋体" w:hAnsi="宋体"/>
            <w:noProof/>
          </w:rPr>
          <w:t>第二部分 报价文件</w:t>
        </w:r>
        <w:r>
          <w:rPr>
            <w:noProof/>
            <w:webHidden/>
          </w:rPr>
          <w:tab/>
        </w:r>
        <w:r>
          <w:rPr>
            <w:noProof/>
            <w:webHidden/>
          </w:rPr>
          <w:fldChar w:fldCharType="begin"/>
        </w:r>
        <w:r>
          <w:rPr>
            <w:noProof/>
            <w:webHidden/>
          </w:rPr>
          <w:instrText xml:space="preserve"> PAGEREF _Toc132205795 \h </w:instrText>
        </w:r>
        <w:r>
          <w:rPr>
            <w:noProof/>
            <w:webHidden/>
          </w:rPr>
        </w:r>
        <w:r>
          <w:rPr>
            <w:noProof/>
            <w:webHidden/>
          </w:rPr>
          <w:fldChar w:fldCharType="separate"/>
        </w:r>
        <w:r>
          <w:rPr>
            <w:noProof/>
            <w:webHidden/>
          </w:rPr>
          <w:t>62</w:t>
        </w:r>
        <w:r>
          <w:rPr>
            <w:noProof/>
            <w:webHidden/>
          </w:rPr>
          <w:fldChar w:fldCharType="end"/>
        </w:r>
      </w:hyperlink>
    </w:p>
    <w:p w14:paraId="676B30BE" w14:textId="772DE0C6" w:rsidR="00C043ED" w:rsidRDefault="00C043ED">
      <w:pPr>
        <w:pStyle w:val="TOC1"/>
        <w:rPr>
          <w:rFonts w:asciiTheme="minorHAnsi" w:eastAsiaTheme="minorEastAsia" w:hAnsiTheme="minorHAnsi" w:cstheme="minorBidi"/>
          <w:noProof/>
          <w:szCs w:val="22"/>
        </w:rPr>
      </w:pPr>
      <w:hyperlink w:anchor="_Toc132205796" w:history="1">
        <w:r w:rsidRPr="008D0FB9">
          <w:rPr>
            <w:rStyle w:val="aff4"/>
            <w:noProof/>
          </w:rPr>
          <w:t>1.报价一览表</w:t>
        </w:r>
        <w:r>
          <w:rPr>
            <w:noProof/>
            <w:webHidden/>
          </w:rPr>
          <w:tab/>
        </w:r>
        <w:r>
          <w:rPr>
            <w:noProof/>
            <w:webHidden/>
          </w:rPr>
          <w:fldChar w:fldCharType="begin"/>
        </w:r>
        <w:r>
          <w:rPr>
            <w:noProof/>
            <w:webHidden/>
          </w:rPr>
          <w:instrText xml:space="preserve"> PAGEREF _Toc132205796 \h </w:instrText>
        </w:r>
        <w:r>
          <w:rPr>
            <w:noProof/>
            <w:webHidden/>
          </w:rPr>
        </w:r>
        <w:r>
          <w:rPr>
            <w:noProof/>
            <w:webHidden/>
          </w:rPr>
          <w:fldChar w:fldCharType="separate"/>
        </w:r>
        <w:r>
          <w:rPr>
            <w:noProof/>
            <w:webHidden/>
          </w:rPr>
          <w:t>62</w:t>
        </w:r>
        <w:r>
          <w:rPr>
            <w:noProof/>
            <w:webHidden/>
          </w:rPr>
          <w:fldChar w:fldCharType="end"/>
        </w:r>
      </w:hyperlink>
    </w:p>
    <w:p w14:paraId="1639C916" w14:textId="081E5E3B" w:rsidR="00C043ED" w:rsidRDefault="00C043ED">
      <w:pPr>
        <w:pStyle w:val="TOC1"/>
        <w:rPr>
          <w:rFonts w:asciiTheme="minorHAnsi" w:eastAsiaTheme="minorEastAsia" w:hAnsiTheme="minorHAnsi" w:cstheme="minorBidi"/>
          <w:noProof/>
          <w:szCs w:val="22"/>
        </w:rPr>
      </w:pPr>
      <w:hyperlink w:anchor="_Toc132205797" w:history="1">
        <w:r w:rsidRPr="008D0FB9">
          <w:rPr>
            <w:rStyle w:val="aff4"/>
            <w:noProof/>
          </w:rPr>
          <w:t>2.单项报价表</w:t>
        </w:r>
        <w:r>
          <w:rPr>
            <w:noProof/>
            <w:webHidden/>
          </w:rPr>
          <w:tab/>
        </w:r>
        <w:r>
          <w:rPr>
            <w:noProof/>
            <w:webHidden/>
          </w:rPr>
          <w:fldChar w:fldCharType="begin"/>
        </w:r>
        <w:r>
          <w:rPr>
            <w:noProof/>
            <w:webHidden/>
          </w:rPr>
          <w:instrText xml:space="preserve"> PAGEREF _Toc132205797 \h </w:instrText>
        </w:r>
        <w:r>
          <w:rPr>
            <w:noProof/>
            <w:webHidden/>
          </w:rPr>
        </w:r>
        <w:r>
          <w:rPr>
            <w:noProof/>
            <w:webHidden/>
          </w:rPr>
          <w:fldChar w:fldCharType="separate"/>
        </w:r>
        <w:r>
          <w:rPr>
            <w:noProof/>
            <w:webHidden/>
          </w:rPr>
          <w:t>63</w:t>
        </w:r>
        <w:r>
          <w:rPr>
            <w:noProof/>
            <w:webHidden/>
          </w:rPr>
          <w:fldChar w:fldCharType="end"/>
        </w:r>
      </w:hyperlink>
    </w:p>
    <w:p w14:paraId="41E3FF39" w14:textId="6503A067" w:rsidR="00C043ED" w:rsidRDefault="00C043ED">
      <w:pPr>
        <w:pStyle w:val="TOC1"/>
        <w:rPr>
          <w:rFonts w:asciiTheme="minorHAnsi" w:eastAsiaTheme="minorEastAsia" w:hAnsiTheme="minorHAnsi" w:cstheme="minorBidi"/>
          <w:noProof/>
          <w:szCs w:val="22"/>
        </w:rPr>
      </w:pPr>
      <w:hyperlink w:anchor="_Toc132205798" w:history="1">
        <w:r w:rsidRPr="008D0FB9">
          <w:rPr>
            <w:rStyle w:val="aff4"/>
            <w:noProof/>
          </w:rPr>
          <w:t>3.招标代理服务费支付同意函</w:t>
        </w:r>
        <w:r>
          <w:rPr>
            <w:noProof/>
            <w:webHidden/>
          </w:rPr>
          <w:tab/>
        </w:r>
        <w:r>
          <w:rPr>
            <w:noProof/>
            <w:webHidden/>
          </w:rPr>
          <w:fldChar w:fldCharType="begin"/>
        </w:r>
        <w:r>
          <w:rPr>
            <w:noProof/>
            <w:webHidden/>
          </w:rPr>
          <w:instrText xml:space="preserve"> PAGEREF _Toc132205798 \h </w:instrText>
        </w:r>
        <w:r>
          <w:rPr>
            <w:noProof/>
            <w:webHidden/>
          </w:rPr>
        </w:r>
        <w:r>
          <w:rPr>
            <w:noProof/>
            <w:webHidden/>
          </w:rPr>
          <w:fldChar w:fldCharType="separate"/>
        </w:r>
        <w:r>
          <w:rPr>
            <w:noProof/>
            <w:webHidden/>
          </w:rPr>
          <w:t>64</w:t>
        </w:r>
        <w:r>
          <w:rPr>
            <w:noProof/>
            <w:webHidden/>
          </w:rPr>
          <w:fldChar w:fldCharType="end"/>
        </w:r>
      </w:hyperlink>
    </w:p>
    <w:p w14:paraId="62C30A51" w14:textId="28AE24A1" w:rsidR="00C043ED" w:rsidRDefault="00C043ED">
      <w:pPr>
        <w:pStyle w:val="TOC1"/>
        <w:rPr>
          <w:rFonts w:asciiTheme="minorHAnsi" w:eastAsiaTheme="minorEastAsia" w:hAnsiTheme="minorHAnsi" w:cstheme="minorBidi"/>
          <w:noProof/>
          <w:szCs w:val="22"/>
        </w:rPr>
      </w:pPr>
      <w:hyperlink w:anchor="_Toc132205799" w:history="1">
        <w:r w:rsidRPr="008D0FB9">
          <w:rPr>
            <w:rStyle w:val="aff4"/>
            <w:noProof/>
          </w:rPr>
          <w:t>4.投标保证金汇款凭证</w:t>
        </w:r>
        <w:r>
          <w:rPr>
            <w:noProof/>
            <w:webHidden/>
          </w:rPr>
          <w:tab/>
        </w:r>
        <w:r>
          <w:rPr>
            <w:noProof/>
            <w:webHidden/>
          </w:rPr>
          <w:fldChar w:fldCharType="begin"/>
        </w:r>
        <w:r>
          <w:rPr>
            <w:noProof/>
            <w:webHidden/>
          </w:rPr>
          <w:instrText xml:space="preserve"> PAGEREF _Toc132205799 \h </w:instrText>
        </w:r>
        <w:r>
          <w:rPr>
            <w:noProof/>
            <w:webHidden/>
          </w:rPr>
        </w:r>
        <w:r>
          <w:rPr>
            <w:noProof/>
            <w:webHidden/>
          </w:rPr>
          <w:fldChar w:fldCharType="separate"/>
        </w:r>
        <w:r>
          <w:rPr>
            <w:noProof/>
            <w:webHidden/>
          </w:rPr>
          <w:t>66</w:t>
        </w:r>
        <w:r>
          <w:rPr>
            <w:noProof/>
            <w:webHidden/>
          </w:rPr>
          <w:fldChar w:fldCharType="end"/>
        </w:r>
      </w:hyperlink>
    </w:p>
    <w:p w14:paraId="2A3712D3" w14:textId="6F6FB2BE" w:rsidR="005B0E54" w:rsidRDefault="00000000">
      <w:pPr>
        <w:spacing w:after="120" w:line="360" w:lineRule="auto"/>
        <w:rPr>
          <w:rFonts w:ascii="宋体" w:hAnsi="宋体" w:cs="宋体"/>
          <w:sz w:val="24"/>
        </w:rPr>
        <w:sectPr w:rsidR="005B0E54">
          <w:footerReference w:type="default" r:id="rId9"/>
          <w:pgSz w:w="11906" w:h="16838"/>
          <w:pgMar w:top="1440" w:right="1701" w:bottom="1440" w:left="1701" w:header="851" w:footer="992" w:gutter="0"/>
          <w:pgNumType w:start="1"/>
          <w:cols w:space="720"/>
          <w:docGrid w:type="linesAndChars" w:linePitch="380"/>
        </w:sectPr>
      </w:pPr>
      <w:r>
        <w:rPr>
          <w:rFonts w:ascii="宋体" w:hAnsi="宋体"/>
          <w:bCs/>
          <w:sz w:val="20"/>
          <w:szCs w:val="22"/>
        </w:rPr>
        <w:fldChar w:fldCharType="end"/>
      </w:r>
    </w:p>
    <w:p w14:paraId="1DD9F8C1" w14:textId="4E5DBA8B" w:rsidR="005B0E54" w:rsidRDefault="00000000">
      <w:pPr>
        <w:pStyle w:val="1"/>
        <w:spacing w:before="120" w:after="120" w:line="360" w:lineRule="auto"/>
        <w:jc w:val="center"/>
        <w:rPr>
          <w:rFonts w:ascii="宋体" w:hAnsi="宋体"/>
          <w:sz w:val="28"/>
        </w:rPr>
      </w:pPr>
      <w:bookmarkStart w:id="1" w:name="_Toc447188662"/>
      <w:bookmarkStart w:id="2" w:name="_Toc447265211"/>
      <w:bookmarkStart w:id="3" w:name="_Toc7924"/>
      <w:bookmarkStart w:id="4" w:name="_Toc56432210"/>
      <w:bookmarkStart w:id="5" w:name="_Toc447265497"/>
      <w:bookmarkStart w:id="6" w:name="_Toc447265797"/>
      <w:bookmarkStart w:id="7" w:name="_Toc2882"/>
      <w:bookmarkStart w:id="8" w:name="_Toc23697"/>
      <w:bookmarkStart w:id="9" w:name="_Toc132205734"/>
      <w:r>
        <w:rPr>
          <w:rFonts w:ascii="宋体" w:hAnsi="宋体" w:hint="eastAsia"/>
          <w:sz w:val="28"/>
        </w:rPr>
        <w:lastRenderedPageBreak/>
        <w:t>第一章</w:t>
      </w:r>
      <w:r>
        <w:rPr>
          <w:rFonts w:ascii="宋体" w:hAnsi="宋体"/>
          <w:sz w:val="28"/>
        </w:rPr>
        <w:t xml:space="preserve">  招标公告</w:t>
      </w:r>
      <w:bookmarkEnd w:id="1"/>
      <w:bookmarkEnd w:id="2"/>
      <w:bookmarkEnd w:id="3"/>
      <w:bookmarkEnd w:id="4"/>
      <w:bookmarkEnd w:id="5"/>
      <w:bookmarkEnd w:id="6"/>
      <w:bookmarkEnd w:id="7"/>
      <w:bookmarkEnd w:id="8"/>
      <w:bookmarkEnd w:id="9"/>
    </w:p>
    <w:p w14:paraId="4E28BE42" w14:textId="77777777" w:rsidR="005B0E54" w:rsidRDefault="00000000">
      <w:pPr>
        <w:adjustRightInd w:val="0"/>
        <w:snapToGrid w:val="0"/>
        <w:spacing w:line="440" w:lineRule="exact"/>
        <w:ind w:firstLineChars="200" w:firstLine="420"/>
        <w:rPr>
          <w:rFonts w:ascii="宋体" w:hAnsi="宋体"/>
          <w:szCs w:val="21"/>
        </w:rPr>
      </w:pPr>
      <w:r>
        <w:rPr>
          <w:rFonts w:ascii="宋体" w:hAnsi="宋体" w:hint="eastAsia"/>
          <w:szCs w:val="21"/>
        </w:rPr>
        <w:t>本招标项目为</w:t>
      </w:r>
      <w:r>
        <w:rPr>
          <w:rFonts w:ascii="宋体" w:hAnsi="宋体" w:hint="eastAsia"/>
          <w:szCs w:val="21"/>
          <w:u w:val="single"/>
        </w:rPr>
        <w:t>2022年广东特色优势农业品牌宣传推介</w:t>
      </w:r>
      <w:proofErr w:type="gramStart"/>
      <w:r>
        <w:rPr>
          <w:rFonts w:ascii="宋体" w:hAnsi="宋体" w:hint="eastAsia"/>
          <w:szCs w:val="21"/>
          <w:u w:val="single"/>
        </w:rPr>
        <w:t>暨品牌</w:t>
      </w:r>
      <w:proofErr w:type="gramEnd"/>
      <w:r>
        <w:rPr>
          <w:rFonts w:ascii="宋体" w:hAnsi="宋体" w:hint="eastAsia"/>
          <w:szCs w:val="21"/>
          <w:u w:val="single"/>
        </w:rPr>
        <w:t>运营之文化整合营销项目（招标代理编号：ZB-04-04A-2023-D-E04837</w:t>
      </w:r>
      <w:r>
        <w:rPr>
          <w:rFonts w:ascii="宋体" w:hAnsi="宋体"/>
          <w:szCs w:val="21"/>
          <w:u w:val="single"/>
        </w:rPr>
        <w:t>）</w:t>
      </w:r>
      <w:r>
        <w:rPr>
          <w:rFonts w:ascii="宋体" w:hAnsi="宋体" w:hint="eastAsia"/>
          <w:szCs w:val="21"/>
        </w:rPr>
        <w:t>，招标人为</w:t>
      </w:r>
      <w:r>
        <w:rPr>
          <w:rFonts w:ascii="宋体" w:hAnsi="宋体" w:hint="eastAsia"/>
          <w:szCs w:val="21"/>
          <w:u w:val="single"/>
        </w:rPr>
        <w:t>广东南方农村报经营有限公司</w:t>
      </w:r>
      <w:r>
        <w:rPr>
          <w:rFonts w:ascii="宋体" w:hAnsi="宋体" w:hint="eastAsia"/>
          <w:szCs w:val="21"/>
        </w:rPr>
        <w:t>，招标代理机构为</w:t>
      </w:r>
      <w:r>
        <w:rPr>
          <w:rFonts w:ascii="宋体" w:hAnsi="宋体" w:hint="eastAsia"/>
          <w:u w:val="single"/>
        </w:rPr>
        <w:t>公</w:t>
      </w:r>
      <w:proofErr w:type="gramStart"/>
      <w:r>
        <w:rPr>
          <w:rFonts w:ascii="宋体" w:hAnsi="宋体" w:hint="eastAsia"/>
          <w:u w:val="single"/>
        </w:rPr>
        <w:t>诚管理</w:t>
      </w:r>
      <w:proofErr w:type="gramEnd"/>
      <w:r>
        <w:rPr>
          <w:rFonts w:ascii="宋体" w:hAnsi="宋体" w:hint="eastAsia"/>
          <w:u w:val="single"/>
        </w:rPr>
        <w:t>咨询有限公司</w:t>
      </w:r>
      <w:r>
        <w:rPr>
          <w:rFonts w:ascii="宋体" w:hAnsi="宋体" w:hint="eastAsia"/>
          <w:szCs w:val="21"/>
        </w:rPr>
        <w:t>。项目资金由招标人自筹，资金已落实。现进行公开招标，有意向的潜在投标人（以下简称投标人）可前来投标。</w:t>
      </w:r>
    </w:p>
    <w:p w14:paraId="0C17C205" w14:textId="6F2D0F16" w:rsidR="005B0E54" w:rsidRDefault="00000000">
      <w:pPr>
        <w:pStyle w:val="20"/>
        <w:numPr>
          <w:ilvl w:val="0"/>
          <w:numId w:val="2"/>
        </w:numPr>
        <w:spacing w:before="120" w:after="120" w:line="360" w:lineRule="auto"/>
        <w:rPr>
          <w:rFonts w:ascii="宋体" w:eastAsia="宋体" w:hAnsi="宋体"/>
          <w:sz w:val="22"/>
        </w:rPr>
      </w:pPr>
      <w:bookmarkStart w:id="10" w:name="_Toc132205735"/>
      <w:r>
        <w:rPr>
          <w:rFonts w:ascii="宋体" w:eastAsia="宋体" w:hAnsi="宋体" w:hint="eastAsia"/>
          <w:sz w:val="22"/>
        </w:rPr>
        <w:t>项目概况与采购内容</w:t>
      </w:r>
      <w:bookmarkEnd w:id="10"/>
    </w:p>
    <w:p w14:paraId="067AFDB5" w14:textId="77777777" w:rsidR="005B0E54" w:rsidRDefault="00000000">
      <w:pPr>
        <w:pStyle w:val="11"/>
        <w:adjustRightInd w:val="0"/>
        <w:snapToGrid w:val="0"/>
        <w:spacing w:line="440" w:lineRule="exact"/>
        <w:rPr>
          <w:rFonts w:ascii="宋体" w:hAnsi="宋体"/>
          <w:szCs w:val="21"/>
        </w:rPr>
      </w:pPr>
      <w:r>
        <w:rPr>
          <w:rFonts w:ascii="宋体" w:hAnsi="宋体"/>
          <w:szCs w:val="21"/>
        </w:rPr>
        <w:t>1.1项目概况</w:t>
      </w:r>
      <w:r>
        <w:rPr>
          <w:rFonts w:ascii="宋体" w:hAnsi="宋体" w:hint="eastAsia"/>
          <w:szCs w:val="21"/>
        </w:rPr>
        <w:t>与采购内容</w:t>
      </w:r>
      <w:r>
        <w:rPr>
          <w:rFonts w:ascii="宋体" w:hAnsi="宋体"/>
          <w:szCs w:val="21"/>
        </w:rPr>
        <w:t xml:space="preserve">: </w:t>
      </w:r>
      <w:r>
        <w:rPr>
          <w:rFonts w:ascii="宋体" w:hAnsi="宋体" w:hint="eastAsia"/>
          <w:szCs w:val="21"/>
        </w:rPr>
        <w:t>本项目拟通过公开招标的方式选取一名中标人，中标人根据招标人要求围绕广东农业品牌及重点产业组织策划创意营销，包括但不限于产业选题与深调研、专题内容策划、主题摄影、营销策划与推广等，持续深化文化赋能，全面提升广东农业品牌文化软实力。具体服务要求详见第五章《项目需求书》。</w:t>
      </w:r>
    </w:p>
    <w:p w14:paraId="3763AB99" w14:textId="77777777" w:rsidR="005B0E54" w:rsidRDefault="00000000">
      <w:pPr>
        <w:pStyle w:val="11"/>
        <w:adjustRightInd w:val="0"/>
        <w:snapToGrid w:val="0"/>
        <w:spacing w:line="440" w:lineRule="exact"/>
        <w:rPr>
          <w:rFonts w:ascii="宋体" w:hAnsi="宋体"/>
          <w:szCs w:val="21"/>
        </w:rPr>
      </w:pPr>
      <w:r>
        <w:rPr>
          <w:rFonts w:ascii="宋体" w:hAnsi="宋体"/>
          <w:szCs w:val="21"/>
        </w:rPr>
        <w:t>1.2</w:t>
      </w:r>
      <w:r>
        <w:rPr>
          <w:rFonts w:ascii="宋体" w:hAnsi="宋体" w:hint="eastAsia"/>
          <w:szCs w:val="21"/>
        </w:rPr>
        <w:t>项目规模：本项目含税总价上限为</w:t>
      </w:r>
      <w:r>
        <w:rPr>
          <w:rFonts w:ascii="宋体" w:hAnsi="宋体"/>
          <w:szCs w:val="21"/>
          <w:u w:val="single"/>
        </w:rPr>
        <w:t xml:space="preserve"> 210 </w:t>
      </w:r>
      <w:r>
        <w:rPr>
          <w:rFonts w:ascii="宋体" w:hAnsi="宋体" w:hint="eastAsia"/>
          <w:szCs w:val="21"/>
        </w:rPr>
        <w:t>万元人民币。</w:t>
      </w:r>
    </w:p>
    <w:p w14:paraId="05BAD1D2" w14:textId="77777777" w:rsidR="005B0E54" w:rsidRDefault="00000000">
      <w:pPr>
        <w:pStyle w:val="11"/>
        <w:adjustRightInd w:val="0"/>
        <w:snapToGrid w:val="0"/>
        <w:spacing w:line="440" w:lineRule="exact"/>
        <w:rPr>
          <w:rFonts w:ascii="宋体" w:hAnsi="宋体"/>
          <w:szCs w:val="21"/>
        </w:rPr>
      </w:pPr>
      <w:r>
        <w:rPr>
          <w:rFonts w:ascii="宋体" w:hAnsi="宋体" w:hint="eastAsia"/>
          <w:szCs w:val="21"/>
        </w:rPr>
        <w:t>1</w:t>
      </w:r>
      <w:r>
        <w:rPr>
          <w:rFonts w:ascii="宋体" w:hAnsi="宋体"/>
          <w:szCs w:val="21"/>
        </w:rPr>
        <w:t>.3</w:t>
      </w:r>
      <w:proofErr w:type="gramStart"/>
      <w:r>
        <w:rPr>
          <w:rFonts w:ascii="宋体" w:hAnsi="宋体" w:hint="eastAsia"/>
          <w:szCs w:val="21"/>
        </w:rPr>
        <w:t>标包划分</w:t>
      </w:r>
      <w:proofErr w:type="gramEnd"/>
      <w:r>
        <w:rPr>
          <w:rFonts w:ascii="宋体" w:hAnsi="宋体" w:hint="eastAsia"/>
          <w:szCs w:val="21"/>
        </w:rPr>
        <w:t>：本项目不划分标包。</w:t>
      </w:r>
    </w:p>
    <w:p w14:paraId="6B101278" w14:textId="77777777" w:rsidR="005B0E54" w:rsidRDefault="00000000">
      <w:pPr>
        <w:pStyle w:val="11"/>
        <w:adjustRightInd w:val="0"/>
        <w:snapToGrid w:val="0"/>
        <w:spacing w:line="440" w:lineRule="exact"/>
        <w:rPr>
          <w:rFonts w:ascii="宋体" w:hAnsi="宋体" w:cs="宋体"/>
          <w:szCs w:val="21"/>
        </w:rPr>
      </w:pPr>
      <w:r>
        <w:rPr>
          <w:rFonts w:ascii="宋体" w:hAnsi="宋体"/>
          <w:szCs w:val="21"/>
        </w:rPr>
        <w:t xml:space="preserve">1.4 </w:t>
      </w:r>
      <w:r>
        <w:rPr>
          <w:rFonts w:ascii="宋体" w:hAnsi="宋体" w:hint="eastAsia"/>
          <w:szCs w:val="21"/>
        </w:rPr>
        <w:t>合同周期：自</w:t>
      </w:r>
      <w:r>
        <w:rPr>
          <w:rFonts w:ascii="宋体" w:hAnsi="宋体" w:cs="宋体" w:hint="eastAsia"/>
          <w:szCs w:val="21"/>
        </w:rPr>
        <w:t>合同签订生效之日起至2023年10月31日。</w:t>
      </w:r>
    </w:p>
    <w:p w14:paraId="62A173BD" w14:textId="004C36CF" w:rsidR="005B0E54" w:rsidRDefault="00000000">
      <w:pPr>
        <w:pStyle w:val="20"/>
        <w:numPr>
          <w:ilvl w:val="0"/>
          <w:numId w:val="2"/>
        </w:numPr>
        <w:spacing w:before="120" w:after="120" w:line="360" w:lineRule="auto"/>
        <w:rPr>
          <w:rFonts w:ascii="宋体" w:eastAsia="宋体" w:hAnsi="宋体"/>
          <w:sz w:val="22"/>
        </w:rPr>
      </w:pPr>
      <w:bookmarkStart w:id="11" w:name="_Toc184704555"/>
      <w:bookmarkStart w:id="12" w:name="_Toc319769473"/>
      <w:bookmarkStart w:id="13" w:name="_Toc319394714"/>
      <w:bookmarkStart w:id="14" w:name="_Toc132205736"/>
      <w:r>
        <w:rPr>
          <w:rFonts w:ascii="宋体" w:eastAsia="宋体" w:hAnsi="宋体" w:hint="eastAsia"/>
          <w:sz w:val="22"/>
        </w:rPr>
        <w:t>投标人资格要求</w:t>
      </w:r>
      <w:bookmarkEnd w:id="11"/>
      <w:bookmarkEnd w:id="12"/>
      <w:bookmarkEnd w:id="13"/>
      <w:bookmarkEnd w:id="14"/>
      <w:r>
        <w:rPr>
          <w:rFonts w:ascii="宋体" w:eastAsia="宋体" w:hAnsi="宋体"/>
          <w:sz w:val="22"/>
        </w:rPr>
        <w:t xml:space="preserve"> </w:t>
      </w:r>
    </w:p>
    <w:p w14:paraId="66E1F419" w14:textId="77777777" w:rsidR="005B0E54" w:rsidRDefault="00000000">
      <w:pPr>
        <w:pStyle w:val="11"/>
        <w:adjustRightInd w:val="0"/>
        <w:snapToGrid w:val="0"/>
        <w:spacing w:line="440" w:lineRule="exact"/>
        <w:rPr>
          <w:rFonts w:ascii="宋体" w:hAnsi="宋体"/>
          <w:szCs w:val="21"/>
        </w:rPr>
      </w:pPr>
      <w:bookmarkStart w:id="15" w:name="_Toc184704556"/>
      <w:bookmarkStart w:id="16" w:name="_Toc319394715"/>
      <w:bookmarkStart w:id="17" w:name="_Toc319769474"/>
      <w:r>
        <w:rPr>
          <w:rFonts w:ascii="宋体" w:hAnsi="宋体" w:hint="eastAsia"/>
          <w:szCs w:val="21"/>
        </w:rPr>
        <w:t>2.1投标人须在中华人民共和国境内注册的具有独立承担民事责任能力的法人或其他组织，提供营业执照或事业法人证书（分公司投标须得到总公司授权，同时提供总公司营业执照及盖章授权函）；</w:t>
      </w:r>
    </w:p>
    <w:p w14:paraId="055E4624" w14:textId="77777777" w:rsidR="005B0E54" w:rsidRDefault="00000000">
      <w:pPr>
        <w:pStyle w:val="11"/>
        <w:adjustRightInd w:val="0"/>
        <w:snapToGrid w:val="0"/>
        <w:spacing w:line="440" w:lineRule="exact"/>
        <w:rPr>
          <w:rFonts w:ascii="宋体" w:hAnsi="宋体"/>
          <w:szCs w:val="21"/>
        </w:rPr>
      </w:pPr>
      <w:r>
        <w:rPr>
          <w:rFonts w:ascii="宋体" w:hAnsi="宋体" w:hint="eastAsia"/>
          <w:szCs w:val="21"/>
        </w:rPr>
        <w:t>2.2投标人在“信用中国”网站（www.creditchina.gov.cn）、中国政府采购网（www.ccgp.gov.cn）没有被列入失信被执行人、重大税收违法失信主体、政府采购严重违法失信行为记录名单（以开标时在“信用中国”网站（www.creditchina.gov.cn）及中国政府采购网(www.ccgp.gov.cn)查询结果为准，如相关失信记录已失效，投标人需提供相关证明资料）；</w:t>
      </w:r>
    </w:p>
    <w:p w14:paraId="0CB58B81" w14:textId="77777777" w:rsidR="005B0E54" w:rsidRDefault="00000000">
      <w:pPr>
        <w:pStyle w:val="11"/>
        <w:adjustRightInd w:val="0"/>
        <w:snapToGrid w:val="0"/>
        <w:spacing w:line="440" w:lineRule="exact"/>
        <w:rPr>
          <w:rFonts w:ascii="宋体" w:hAnsi="宋体"/>
          <w:szCs w:val="21"/>
        </w:rPr>
      </w:pPr>
      <w:r>
        <w:rPr>
          <w:rFonts w:ascii="宋体" w:hAnsi="宋体" w:hint="eastAsia"/>
          <w:szCs w:val="21"/>
        </w:rPr>
        <w:t>2.3单位负责人为同一人或者存在直接控股、管理关系的不同供应商，不得参加同一合同项下的招标活动，以《投标人控股及管理关系情况申报表》填报的内容进行评审；</w:t>
      </w:r>
    </w:p>
    <w:p w14:paraId="2BB57EB9" w14:textId="77777777" w:rsidR="005B0E54" w:rsidRDefault="00000000">
      <w:pPr>
        <w:pStyle w:val="11"/>
        <w:adjustRightInd w:val="0"/>
        <w:snapToGrid w:val="0"/>
        <w:spacing w:line="440" w:lineRule="exact"/>
        <w:rPr>
          <w:rFonts w:ascii="宋体" w:hAnsi="宋体"/>
          <w:szCs w:val="21"/>
        </w:rPr>
      </w:pPr>
      <w:r>
        <w:rPr>
          <w:rFonts w:ascii="宋体" w:hAnsi="宋体" w:hint="eastAsia"/>
          <w:szCs w:val="21"/>
        </w:rPr>
        <w:t>2.4本项目不接受联合体投标，不允许转包、违法分包。</w:t>
      </w:r>
    </w:p>
    <w:p w14:paraId="6CCB5526" w14:textId="77777777" w:rsidR="005B0E54" w:rsidRDefault="00000000">
      <w:pPr>
        <w:pStyle w:val="11"/>
        <w:adjustRightInd w:val="0"/>
        <w:snapToGrid w:val="0"/>
        <w:spacing w:line="440" w:lineRule="exact"/>
        <w:rPr>
          <w:rFonts w:ascii="宋体" w:hAnsi="宋体"/>
          <w:szCs w:val="21"/>
        </w:rPr>
      </w:pPr>
      <w:r>
        <w:rPr>
          <w:rFonts w:ascii="宋体" w:hAnsi="宋体" w:hint="eastAsia"/>
          <w:szCs w:val="21"/>
        </w:rPr>
        <w:t>2.5 已成功报名本项目的投标人。</w:t>
      </w:r>
    </w:p>
    <w:p w14:paraId="4F8E79C1" w14:textId="0F90A90B" w:rsidR="005B0E54" w:rsidRDefault="00000000">
      <w:pPr>
        <w:pStyle w:val="20"/>
        <w:numPr>
          <w:ilvl w:val="0"/>
          <w:numId w:val="2"/>
        </w:numPr>
        <w:spacing w:before="120" w:after="120" w:line="360" w:lineRule="auto"/>
        <w:rPr>
          <w:rFonts w:ascii="宋体" w:eastAsia="宋体" w:hAnsi="宋体"/>
          <w:sz w:val="22"/>
        </w:rPr>
      </w:pPr>
      <w:bookmarkStart w:id="18" w:name="_Toc132205737"/>
      <w:r>
        <w:rPr>
          <w:rFonts w:ascii="宋体" w:eastAsia="宋体" w:hAnsi="宋体" w:hint="eastAsia"/>
          <w:sz w:val="22"/>
        </w:rPr>
        <w:t>资格审查方法</w:t>
      </w:r>
      <w:bookmarkEnd w:id="15"/>
      <w:bookmarkEnd w:id="16"/>
      <w:bookmarkEnd w:id="17"/>
      <w:bookmarkEnd w:id="18"/>
    </w:p>
    <w:p w14:paraId="27E1D122" w14:textId="77777777" w:rsidR="005B0E54" w:rsidRDefault="00000000">
      <w:pPr>
        <w:pStyle w:val="11"/>
        <w:adjustRightInd w:val="0"/>
        <w:snapToGrid w:val="0"/>
        <w:spacing w:line="440" w:lineRule="exact"/>
        <w:rPr>
          <w:rFonts w:ascii="宋体" w:hAnsi="宋体"/>
          <w:szCs w:val="21"/>
        </w:rPr>
      </w:pPr>
      <w:r>
        <w:rPr>
          <w:rFonts w:ascii="宋体" w:hAnsi="宋体" w:hint="eastAsia"/>
          <w:szCs w:val="21"/>
        </w:rPr>
        <w:t>本项目将进行资格后审，资格审查标准和内容见招标文件第三章“评标办法”，凡未通过资格后审的投标人，其投标文件将被否决。</w:t>
      </w:r>
    </w:p>
    <w:p w14:paraId="1D20CE09" w14:textId="1F861D33" w:rsidR="005B0E54" w:rsidRDefault="00000000">
      <w:pPr>
        <w:pStyle w:val="20"/>
        <w:numPr>
          <w:ilvl w:val="0"/>
          <w:numId w:val="2"/>
        </w:numPr>
        <w:spacing w:before="120" w:after="120" w:line="360" w:lineRule="auto"/>
        <w:rPr>
          <w:rFonts w:ascii="宋体" w:eastAsia="宋体" w:hAnsi="宋体"/>
          <w:sz w:val="22"/>
        </w:rPr>
      </w:pPr>
      <w:bookmarkStart w:id="19" w:name="_Toc132205738"/>
      <w:r>
        <w:rPr>
          <w:rFonts w:ascii="宋体" w:eastAsia="宋体" w:hAnsi="宋体" w:hint="eastAsia"/>
          <w:sz w:val="22"/>
        </w:rPr>
        <w:lastRenderedPageBreak/>
        <w:t>招标文件获取</w:t>
      </w:r>
      <w:bookmarkEnd w:id="19"/>
    </w:p>
    <w:p w14:paraId="0E8CEA17" w14:textId="5CF312BA" w:rsidR="005B0E54" w:rsidRDefault="00000000">
      <w:pPr>
        <w:pStyle w:val="11"/>
        <w:tabs>
          <w:tab w:val="left" w:pos="1440"/>
        </w:tabs>
        <w:adjustRightInd w:val="0"/>
        <w:snapToGrid w:val="0"/>
        <w:spacing w:line="440" w:lineRule="exact"/>
        <w:rPr>
          <w:rFonts w:ascii="宋体" w:hAnsi="宋体"/>
          <w:szCs w:val="21"/>
        </w:rPr>
      </w:pPr>
      <w:r>
        <w:rPr>
          <w:rFonts w:ascii="宋体" w:hAnsi="宋体"/>
          <w:szCs w:val="21"/>
        </w:rPr>
        <w:t>4.1</w:t>
      </w:r>
      <w:r>
        <w:rPr>
          <w:rFonts w:ascii="宋体" w:hAnsi="宋体" w:hint="eastAsia"/>
          <w:szCs w:val="21"/>
        </w:rPr>
        <w:t>招标文件获取时间：</w:t>
      </w:r>
      <w:r w:rsidRPr="00A62814">
        <w:rPr>
          <w:rFonts w:ascii="宋体" w:hAnsi="宋体" w:hint="eastAsia"/>
          <w:szCs w:val="21"/>
        </w:rPr>
        <w:t>202</w:t>
      </w:r>
      <w:r w:rsidRPr="00A62814">
        <w:rPr>
          <w:rFonts w:ascii="宋体" w:hAnsi="宋体"/>
          <w:szCs w:val="21"/>
        </w:rPr>
        <w:t>3</w:t>
      </w:r>
      <w:r w:rsidRPr="00A62814">
        <w:rPr>
          <w:rFonts w:ascii="宋体" w:hAnsi="宋体" w:hint="eastAsia"/>
          <w:szCs w:val="21"/>
        </w:rPr>
        <w:t>年</w:t>
      </w:r>
      <w:r w:rsidR="0004671B" w:rsidRPr="00A62814">
        <w:rPr>
          <w:rFonts w:ascii="宋体" w:hAnsi="宋体"/>
          <w:szCs w:val="21"/>
        </w:rPr>
        <w:t>04</w:t>
      </w:r>
      <w:r w:rsidRPr="00A62814">
        <w:rPr>
          <w:rFonts w:ascii="宋体" w:hAnsi="宋体" w:hint="eastAsia"/>
          <w:szCs w:val="21"/>
        </w:rPr>
        <w:t>月</w:t>
      </w:r>
      <w:r w:rsidR="0004671B" w:rsidRPr="00A62814">
        <w:rPr>
          <w:rFonts w:ascii="宋体" w:hAnsi="宋体"/>
          <w:szCs w:val="21"/>
        </w:rPr>
        <w:t>1</w:t>
      </w:r>
      <w:r w:rsidR="009C51B3" w:rsidRPr="00A62814">
        <w:rPr>
          <w:rFonts w:ascii="宋体" w:hAnsi="宋体"/>
          <w:szCs w:val="21"/>
        </w:rPr>
        <w:t>3</w:t>
      </w:r>
      <w:r w:rsidRPr="00A62814">
        <w:rPr>
          <w:rFonts w:ascii="宋体" w:hAnsi="宋体" w:hint="eastAsia"/>
          <w:szCs w:val="21"/>
        </w:rPr>
        <w:t>日至202</w:t>
      </w:r>
      <w:r w:rsidRPr="00A62814">
        <w:rPr>
          <w:rFonts w:ascii="宋体" w:hAnsi="宋体"/>
          <w:szCs w:val="21"/>
        </w:rPr>
        <w:t>3</w:t>
      </w:r>
      <w:r w:rsidRPr="00A62814">
        <w:rPr>
          <w:rFonts w:ascii="宋体" w:hAnsi="宋体" w:hint="eastAsia"/>
          <w:szCs w:val="21"/>
        </w:rPr>
        <w:t>年</w:t>
      </w:r>
      <w:r w:rsidR="0004671B" w:rsidRPr="00A62814">
        <w:rPr>
          <w:rFonts w:ascii="宋体" w:hAnsi="宋体" w:hint="eastAsia"/>
          <w:szCs w:val="21"/>
        </w:rPr>
        <w:t>0</w:t>
      </w:r>
      <w:r w:rsidR="0004671B" w:rsidRPr="00A62814">
        <w:rPr>
          <w:rFonts w:ascii="宋体" w:hAnsi="宋体"/>
          <w:szCs w:val="21"/>
        </w:rPr>
        <w:t>4</w:t>
      </w:r>
      <w:r w:rsidRPr="00A62814">
        <w:rPr>
          <w:rFonts w:ascii="宋体" w:hAnsi="宋体" w:hint="eastAsia"/>
          <w:szCs w:val="21"/>
        </w:rPr>
        <w:t>月</w:t>
      </w:r>
      <w:r w:rsidR="0004671B" w:rsidRPr="00A62814">
        <w:rPr>
          <w:rFonts w:ascii="宋体" w:hAnsi="宋体"/>
          <w:szCs w:val="21"/>
        </w:rPr>
        <w:t>1</w:t>
      </w:r>
      <w:r w:rsidR="009C51B3" w:rsidRPr="00A62814">
        <w:rPr>
          <w:rFonts w:ascii="宋体" w:hAnsi="宋体"/>
          <w:szCs w:val="21"/>
        </w:rPr>
        <w:t>7</w:t>
      </w:r>
      <w:r w:rsidRPr="00A62814">
        <w:rPr>
          <w:rFonts w:ascii="宋体" w:hAnsi="宋体" w:hint="eastAsia"/>
          <w:szCs w:val="21"/>
        </w:rPr>
        <w:t>日</w:t>
      </w:r>
      <w:r>
        <w:rPr>
          <w:rFonts w:ascii="宋体" w:hAnsi="宋体" w:hint="eastAsia"/>
          <w:szCs w:val="21"/>
        </w:rPr>
        <w:t>，每日上午08时30分至12时00分，下午14时00分至17时30分（北京时间，下同）。</w:t>
      </w:r>
    </w:p>
    <w:p w14:paraId="4EFD3E62" w14:textId="77777777" w:rsidR="005B0E54" w:rsidRDefault="00000000">
      <w:pPr>
        <w:pStyle w:val="11"/>
        <w:tabs>
          <w:tab w:val="left" w:pos="1440"/>
        </w:tabs>
        <w:adjustRightInd w:val="0"/>
        <w:snapToGrid w:val="0"/>
        <w:spacing w:line="440" w:lineRule="exact"/>
        <w:rPr>
          <w:rFonts w:ascii="宋体" w:hAnsi="宋体"/>
          <w:szCs w:val="21"/>
        </w:rPr>
      </w:pPr>
      <w:r>
        <w:rPr>
          <w:rFonts w:ascii="宋体" w:hAnsi="宋体"/>
          <w:szCs w:val="21"/>
        </w:rPr>
        <w:t>4</w:t>
      </w:r>
      <w:r>
        <w:rPr>
          <w:rFonts w:ascii="宋体" w:hAnsi="宋体" w:hint="eastAsia"/>
          <w:szCs w:val="21"/>
        </w:rPr>
        <w:t>.2采购文件获取方式：</w:t>
      </w:r>
    </w:p>
    <w:p w14:paraId="644F211F" w14:textId="77777777" w:rsidR="005B0E54" w:rsidRDefault="00000000">
      <w:pPr>
        <w:pStyle w:val="11"/>
        <w:tabs>
          <w:tab w:val="left" w:pos="1440"/>
        </w:tabs>
        <w:adjustRightInd w:val="0"/>
        <w:snapToGrid w:val="0"/>
        <w:spacing w:line="440" w:lineRule="exact"/>
        <w:rPr>
          <w:rFonts w:ascii="宋体" w:hAnsi="宋体"/>
          <w:szCs w:val="21"/>
        </w:rPr>
      </w:pPr>
      <w:r>
        <w:rPr>
          <w:rFonts w:ascii="宋体" w:hAnsi="宋体" w:hint="eastAsia"/>
          <w:szCs w:val="21"/>
        </w:rPr>
        <w:t>4.2.1注册并登录诚E招电子采购交易平台（https://www.chengezhao.com）进行项目登记、获取采购文件。</w:t>
      </w:r>
    </w:p>
    <w:p w14:paraId="4AB69534" w14:textId="77777777" w:rsidR="005B0E54" w:rsidRDefault="00000000">
      <w:pPr>
        <w:pStyle w:val="11"/>
        <w:tabs>
          <w:tab w:val="left" w:pos="1440"/>
        </w:tabs>
        <w:adjustRightInd w:val="0"/>
        <w:snapToGrid w:val="0"/>
        <w:spacing w:line="440" w:lineRule="exact"/>
        <w:rPr>
          <w:rFonts w:ascii="宋体" w:hAnsi="宋体"/>
          <w:szCs w:val="21"/>
        </w:rPr>
      </w:pPr>
      <w:r>
        <w:rPr>
          <w:rFonts w:ascii="宋体" w:hAnsi="宋体" w:hint="eastAsia"/>
          <w:szCs w:val="21"/>
        </w:rPr>
        <w:t>（1）“注册”方式详见【诚E招电子采购交易平台-帮助中心-操作指南-注册指引】，注册成功后请登录，登陆后可在【常用文件】处下载《投标人&amp;供应商操作手册》；（所有的附件可在网页首页查看）</w:t>
      </w:r>
    </w:p>
    <w:p w14:paraId="5986B7CB" w14:textId="77777777" w:rsidR="005B0E54" w:rsidRDefault="00000000">
      <w:pPr>
        <w:pStyle w:val="11"/>
        <w:tabs>
          <w:tab w:val="left" w:pos="1440"/>
        </w:tabs>
        <w:adjustRightInd w:val="0"/>
        <w:snapToGrid w:val="0"/>
        <w:spacing w:line="440" w:lineRule="exact"/>
        <w:rPr>
          <w:rFonts w:ascii="宋体" w:hAnsi="宋体"/>
          <w:szCs w:val="21"/>
        </w:rPr>
      </w:pPr>
      <w:r>
        <w:rPr>
          <w:rFonts w:ascii="宋体" w:hAnsi="宋体" w:hint="eastAsia"/>
          <w:szCs w:val="21"/>
        </w:rPr>
        <w:t>（2）“项目登记”方式详见《投标人&amp;供应商操作手册》-“投标人登记”）</w:t>
      </w:r>
    </w:p>
    <w:p w14:paraId="2045C0AA" w14:textId="77777777" w:rsidR="005B0E54" w:rsidRDefault="00000000">
      <w:pPr>
        <w:pStyle w:val="11"/>
        <w:tabs>
          <w:tab w:val="left" w:pos="1440"/>
        </w:tabs>
        <w:adjustRightInd w:val="0"/>
        <w:snapToGrid w:val="0"/>
        <w:spacing w:line="440" w:lineRule="exact"/>
        <w:rPr>
          <w:rFonts w:ascii="宋体" w:hAnsi="宋体"/>
          <w:szCs w:val="21"/>
        </w:rPr>
      </w:pPr>
      <w:r>
        <w:rPr>
          <w:rFonts w:ascii="宋体" w:hAnsi="宋体" w:hint="eastAsia"/>
          <w:szCs w:val="21"/>
        </w:rPr>
        <w:t xml:space="preserve"> </w:t>
      </w:r>
      <w:r>
        <w:rPr>
          <w:rFonts w:ascii="宋体" w:hAnsi="宋体"/>
          <w:szCs w:val="21"/>
        </w:rPr>
        <w:t>4</w:t>
      </w:r>
      <w:r>
        <w:rPr>
          <w:rFonts w:ascii="宋体" w:hAnsi="宋体" w:hint="eastAsia"/>
          <w:szCs w:val="21"/>
        </w:rPr>
        <w:t>.2.2本项目登记阶段要求投标人提交下列材料（登记阶段上传至“登记所需材料”处）：</w:t>
      </w:r>
    </w:p>
    <w:p w14:paraId="2EFCEC09" w14:textId="77777777" w:rsidR="005B0E54" w:rsidRDefault="00000000">
      <w:pPr>
        <w:pStyle w:val="11"/>
        <w:tabs>
          <w:tab w:val="left" w:pos="1440"/>
        </w:tabs>
        <w:adjustRightInd w:val="0"/>
        <w:snapToGrid w:val="0"/>
        <w:spacing w:line="440" w:lineRule="exact"/>
        <w:rPr>
          <w:rFonts w:ascii="宋体" w:hAnsi="宋体"/>
          <w:szCs w:val="21"/>
        </w:rPr>
      </w:pPr>
      <w:r>
        <w:rPr>
          <w:rFonts w:ascii="宋体" w:hAnsi="宋体" w:hint="eastAsia"/>
          <w:szCs w:val="21"/>
        </w:rPr>
        <w:t>1）单位营业执照扫描件（加盖公章）；</w:t>
      </w:r>
    </w:p>
    <w:p w14:paraId="37F7EA8A" w14:textId="77777777" w:rsidR="005B0E54" w:rsidRDefault="00000000">
      <w:pPr>
        <w:pStyle w:val="11"/>
        <w:tabs>
          <w:tab w:val="left" w:pos="1440"/>
        </w:tabs>
        <w:adjustRightInd w:val="0"/>
        <w:snapToGrid w:val="0"/>
        <w:spacing w:line="440" w:lineRule="exact"/>
        <w:rPr>
          <w:rFonts w:ascii="宋体" w:hAnsi="宋体"/>
          <w:szCs w:val="21"/>
        </w:rPr>
      </w:pPr>
      <w:r>
        <w:rPr>
          <w:rFonts w:ascii="宋体" w:hAnsi="宋体" w:hint="eastAsia"/>
          <w:szCs w:val="21"/>
        </w:rPr>
        <w:t>2）单位介绍信或法人证明书或法定代表人授权委托书扫描件；</w:t>
      </w:r>
    </w:p>
    <w:p w14:paraId="3CED7EBC" w14:textId="77777777" w:rsidR="005B0E54" w:rsidRDefault="00000000">
      <w:pPr>
        <w:pStyle w:val="11"/>
        <w:tabs>
          <w:tab w:val="left" w:pos="1440"/>
        </w:tabs>
        <w:adjustRightInd w:val="0"/>
        <w:snapToGrid w:val="0"/>
        <w:spacing w:line="440" w:lineRule="exact"/>
        <w:rPr>
          <w:rFonts w:ascii="宋体" w:hAnsi="宋体"/>
          <w:szCs w:val="21"/>
        </w:rPr>
      </w:pPr>
      <w:r>
        <w:rPr>
          <w:rFonts w:ascii="宋体" w:hAnsi="宋体" w:hint="eastAsia"/>
          <w:szCs w:val="21"/>
        </w:rPr>
        <w:t>投标人注册须等待登记审核，具体操作若有疑问，可致电客服热线：020-89524219。服务时间8:30-17:30（工作日）</w:t>
      </w:r>
    </w:p>
    <w:p w14:paraId="7E23BA86" w14:textId="77777777" w:rsidR="005B0E54" w:rsidRDefault="00000000">
      <w:pPr>
        <w:pStyle w:val="11"/>
        <w:tabs>
          <w:tab w:val="left" w:pos="1440"/>
        </w:tabs>
        <w:adjustRightInd w:val="0"/>
        <w:snapToGrid w:val="0"/>
        <w:spacing w:line="440" w:lineRule="exact"/>
        <w:rPr>
          <w:rFonts w:ascii="宋体" w:hAnsi="宋体"/>
          <w:szCs w:val="21"/>
        </w:rPr>
      </w:pPr>
      <w:r>
        <w:rPr>
          <w:rFonts w:ascii="宋体" w:hAnsi="宋体"/>
          <w:szCs w:val="21"/>
        </w:rPr>
        <w:t>4</w:t>
      </w:r>
      <w:r>
        <w:rPr>
          <w:rFonts w:ascii="宋体" w:hAnsi="宋体" w:hint="eastAsia"/>
          <w:szCs w:val="21"/>
        </w:rPr>
        <w:t>.2.3采购文件费用：每套售价50</w:t>
      </w:r>
      <w:r>
        <w:rPr>
          <w:rFonts w:ascii="宋体" w:hAnsi="宋体"/>
          <w:szCs w:val="21"/>
        </w:rPr>
        <w:t>0</w:t>
      </w:r>
      <w:r>
        <w:rPr>
          <w:rFonts w:ascii="宋体" w:hAnsi="宋体" w:hint="eastAsia"/>
          <w:szCs w:val="21"/>
        </w:rPr>
        <w:t>元人民币，售后不退。（“购买文件、支付及下载文件”方式详见《投标人&amp;供应商操作手册》 -“购买文件”。）可选择下列任一种方式支付采购文件费用：</w:t>
      </w:r>
    </w:p>
    <w:p w14:paraId="3BB7AAC7" w14:textId="77777777" w:rsidR="005B0E54" w:rsidRDefault="00000000">
      <w:pPr>
        <w:pStyle w:val="11"/>
        <w:tabs>
          <w:tab w:val="left" w:pos="1440"/>
        </w:tabs>
        <w:adjustRightInd w:val="0"/>
        <w:snapToGrid w:val="0"/>
        <w:spacing w:line="440" w:lineRule="exact"/>
        <w:rPr>
          <w:rFonts w:ascii="宋体" w:hAnsi="宋体"/>
          <w:szCs w:val="21"/>
        </w:rPr>
      </w:pPr>
      <w:r>
        <w:rPr>
          <w:rFonts w:ascii="宋体" w:hAnsi="宋体" w:hint="eastAsia"/>
          <w:szCs w:val="21"/>
        </w:rPr>
        <w:t>a) 网上支付：选择“网上支付”方式后，点击“提交”，</w:t>
      </w:r>
      <w:proofErr w:type="gramStart"/>
      <w:r>
        <w:rPr>
          <w:rFonts w:ascii="宋体" w:hAnsi="宋体" w:hint="eastAsia"/>
          <w:szCs w:val="21"/>
        </w:rPr>
        <w:t>使用微信或</w:t>
      </w:r>
      <w:proofErr w:type="gramEnd"/>
      <w:r>
        <w:rPr>
          <w:rFonts w:ascii="宋体" w:hAnsi="宋体" w:hint="eastAsia"/>
          <w:szCs w:val="21"/>
        </w:rPr>
        <w:t>支付</w:t>
      </w:r>
      <w:proofErr w:type="gramStart"/>
      <w:r>
        <w:rPr>
          <w:rFonts w:ascii="宋体" w:hAnsi="宋体" w:hint="eastAsia"/>
          <w:szCs w:val="21"/>
        </w:rPr>
        <w:t>宝支付</w:t>
      </w:r>
      <w:proofErr w:type="gramEnd"/>
      <w:r>
        <w:rPr>
          <w:rFonts w:ascii="宋体" w:hAnsi="宋体" w:hint="eastAsia"/>
          <w:szCs w:val="21"/>
        </w:rPr>
        <w:t>文件费用；</w:t>
      </w:r>
    </w:p>
    <w:p w14:paraId="101F7720" w14:textId="77777777" w:rsidR="005B0E54" w:rsidRDefault="00000000">
      <w:pPr>
        <w:pStyle w:val="11"/>
        <w:tabs>
          <w:tab w:val="left" w:pos="1440"/>
        </w:tabs>
        <w:adjustRightInd w:val="0"/>
        <w:snapToGrid w:val="0"/>
        <w:spacing w:line="440" w:lineRule="exact"/>
        <w:rPr>
          <w:rFonts w:ascii="宋体" w:hAnsi="宋体"/>
          <w:szCs w:val="21"/>
        </w:rPr>
      </w:pPr>
      <w:r>
        <w:rPr>
          <w:rFonts w:ascii="宋体" w:hAnsi="宋体" w:hint="eastAsia"/>
          <w:szCs w:val="21"/>
        </w:rPr>
        <w:t>b) 电汇：以转账方式支付文件费用，并在支付阶段，将“转账凭证”上传至“附件”处（转账凭证应备注说明“招标代理编号后6位及项目简称”）；</w:t>
      </w:r>
    </w:p>
    <w:p w14:paraId="2229D082" w14:textId="77777777" w:rsidR="005B0E54" w:rsidRDefault="00000000">
      <w:pPr>
        <w:pStyle w:val="11"/>
        <w:tabs>
          <w:tab w:val="left" w:pos="1440"/>
        </w:tabs>
        <w:adjustRightInd w:val="0"/>
        <w:snapToGrid w:val="0"/>
        <w:spacing w:line="440" w:lineRule="exact"/>
        <w:rPr>
          <w:rFonts w:ascii="宋体" w:hAnsi="宋体"/>
          <w:szCs w:val="21"/>
        </w:rPr>
      </w:pPr>
      <w:r>
        <w:rPr>
          <w:rFonts w:ascii="宋体" w:hAnsi="宋体"/>
          <w:szCs w:val="21"/>
        </w:rPr>
        <w:t>4</w:t>
      </w:r>
      <w:r>
        <w:rPr>
          <w:rFonts w:ascii="宋体" w:hAnsi="宋体" w:hint="eastAsia"/>
          <w:szCs w:val="21"/>
        </w:rPr>
        <w:t>.2.4</w:t>
      </w:r>
      <w:proofErr w:type="gramStart"/>
      <w:r>
        <w:rPr>
          <w:rFonts w:ascii="宋体" w:hAnsi="宋体" w:hint="eastAsia"/>
          <w:szCs w:val="21"/>
        </w:rPr>
        <w:t>在诚</w:t>
      </w:r>
      <w:proofErr w:type="gramEnd"/>
      <w:r>
        <w:rPr>
          <w:rFonts w:ascii="宋体" w:hAnsi="宋体" w:hint="eastAsia"/>
          <w:szCs w:val="21"/>
        </w:rPr>
        <w:t>E招电子采购交易平台完成登记、可下载文件即登记成功。</w:t>
      </w:r>
    </w:p>
    <w:p w14:paraId="3930C273" w14:textId="77777777" w:rsidR="005B0E54" w:rsidRDefault="00000000">
      <w:pPr>
        <w:pStyle w:val="11"/>
        <w:tabs>
          <w:tab w:val="left" w:pos="1440"/>
        </w:tabs>
        <w:adjustRightInd w:val="0"/>
        <w:snapToGrid w:val="0"/>
        <w:spacing w:line="440" w:lineRule="exact"/>
        <w:rPr>
          <w:rFonts w:ascii="宋体" w:hAnsi="宋体"/>
          <w:szCs w:val="21"/>
        </w:rPr>
      </w:pPr>
      <w:r>
        <w:rPr>
          <w:rFonts w:ascii="宋体" w:hAnsi="宋体"/>
          <w:szCs w:val="21"/>
        </w:rPr>
        <w:t>4</w:t>
      </w:r>
      <w:r>
        <w:rPr>
          <w:rFonts w:ascii="宋体" w:hAnsi="宋体" w:hint="eastAsia"/>
          <w:szCs w:val="21"/>
        </w:rPr>
        <w:t>.3供应商如不按上述要求登记报名及获取采购文件的，采购人将不接收该供应商所递交的响应文件。</w:t>
      </w:r>
    </w:p>
    <w:p w14:paraId="1EA08A99" w14:textId="23036EAB" w:rsidR="005B0E54" w:rsidRDefault="00000000">
      <w:pPr>
        <w:pStyle w:val="20"/>
        <w:numPr>
          <w:ilvl w:val="0"/>
          <w:numId w:val="2"/>
        </w:numPr>
        <w:spacing w:before="120" w:after="120" w:line="360" w:lineRule="auto"/>
        <w:rPr>
          <w:rFonts w:ascii="宋体" w:eastAsia="宋体" w:hAnsi="宋体"/>
          <w:sz w:val="22"/>
        </w:rPr>
      </w:pPr>
      <w:bookmarkStart w:id="20" w:name="_Toc132205739"/>
      <w:r>
        <w:rPr>
          <w:rFonts w:ascii="宋体" w:eastAsia="宋体" w:hAnsi="宋体" w:hint="eastAsia"/>
          <w:sz w:val="22"/>
        </w:rPr>
        <w:t>投标文件的递交</w:t>
      </w:r>
      <w:bookmarkEnd w:id="20"/>
    </w:p>
    <w:p w14:paraId="0FF1DABD" w14:textId="11B7B8C9" w:rsidR="005B0E54" w:rsidRDefault="00000000">
      <w:pPr>
        <w:pStyle w:val="11"/>
        <w:tabs>
          <w:tab w:val="left" w:pos="1440"/>
        </w:tabs>
        <w:adjustRightInd w:val="0"/>
        <w:snapToGrid w:val="0"/>
        <w:spacing w:line="440" w:lineRule="exact"/>
        <w:rPr>
          <w:rFonts w:ascii="宋体" w:hAnsi="宋体"/>
          <w:szCs w:val="21"/>
        </w:rPr>
      </w:pPr>
      <w:r>
        <w:rPr>
          <w:rFonts w:ascii="宋体" w:hAnsi="宋体" w:hint="eastAsia"/>
          <w:szCs w:val="21"/>
        </w:rPr>
        <w:t>5.1投标文件的递交：递交投标文件</w:t>
      </w:r>
      <w:r w:rsidRPr="00977A00">
        <w:rPr>
          <w:rFonts w:ascii="宋体" w:hAnsi="宋体" w:hint="eastAsia"/>
          <w:szCs w:val="21"/>
        </w:rPr>
        <w:t>的截止时间（即投标截止时间）为：202</w:t>
      </w:r>
      <w:r w:rsidRPr="00977A00">
        <w:rPr>
          <w:rFonts w:ascii="宋体" w:hAnsi="宋体"/>
          <w:szCs w:val="21"/>
        </w:rPr>
        <w:t>3</w:t>
      </w:r>
      <w:r w:rsidRPr="00977A00">
        <w:rPr>
          <w:rFonts w:ascii="宋体" w:hAnsi="宋体" w:hint="eastAsia"/>
          <w:szCs w:val="21"/>
        </w:rPr>
        <w:t>年</w:t>
      </w:r>
      <w:r w:rsidR="000947D6" w:rsidRPr="00977A00">
        <w:rPr>
          <w:rFonts w:ascii="宋体" w:hAnsi="宋体"/>
          <w:szCs w:val="21"/>
        </w:rPr>
        <w:t>05</w:t>
      </w:r>
      <w:r w:rsidRPr="00977A00">
        <w:rPr>
          <w:rFonts w:ascii="宋体" w:hAnsi="宋体" w:hint="eastAsia"/>
          <w:szCs w:val="21"/>
        </w:rPr>
        <w:t>月</w:t>
      </w:r>
      <w:r w:rsidR="000947D6" w:rsidRPr="00977A00">
        <w:rPr>
          <w:rFonts w:ascii="宋体" w:hAnsi="宋体" w:hint="eastAsia"/>
          <w:szCs w:val="21"/>
        </w:rPr>
        <w:t>0</w:t>
      </w:r>
      <w:r w:rsidR="000947D6" w:rsidRPr="00977A00">
        <w:rPr>
          <w:rFonts w:ascii="宋体" w:hAnsi="宋体"/>
          <w:szCs w:val="21"/>
        </w:rPr>
        <w:t>4</w:t>
      </w:r>
      <w:r w:rsidRPr="00977A00">
        <w:rPr>
          <w:rFonts w:ascii="宋体" w:hAnsi="宋体" w:hint="eastAsia"/>
          <w:szCs w:val="21"/>
        </w:rPr>
        <w:t>日</w:t>
      </w:r>
      <w:r w:rsidRPr="00977A00">
        <w:rPr>
          <w:rFonts w:ascii="宋体" w:hAnsi="宋体"/>
          <w:szCs w:val="21"/>
        </w:rPr>
        <w:t>09</w:t>
      </w:r>
      <w:r w:rsidRPr="00977A00">
        <w:rPr>
          <w:rFonts w:ascii="宋体" w:hAnsi="宋体" w:hint="eastAsia"/>
          <w:szCs w:val="21"/>
        </w:rPr>
        <w:t>时30分，投标文件递交地点：广州市天河北路</w:t>
      </w:r>
      <w:proofErr w:type="gramStart"/>
      <w:r w:rsidRPr="00977A00">
        <w:rPr>
          <w:rFonts w:ascii="宋体" w:hAnsi="宋体" w:hint="eastAsia"/>
          <w:szCs w:val="21"/>
        </w:rPr>
        <w:t>423号远晖商厦</w:t>
      </w:r>
      <w:proofErr w:type="gramEnd"/>
      <w:r w:rsidR="00977A00" w:rsidRPr="00977A00">
        <w:rPr>
          <w:rFonts w:ascii="宋体" w:hAnsi="宋体"/>
          <w:szCs w:val="21"/>
        </w:rPr>
        <w:t>8</w:t>
      </w:r>
      <w:r w:rsidRPr="00977A00">
        <w:rPr>
          <w:rFonts w:ascii="宋体" w:hAnsi="宋体" w:hint="eastAsia"/>
          <w:szCs w:val="21"/>
        </w:rPr>
        <w:t>楼</w:t>
      </w:r>
      <w:r w:rsidR="00977A00" w:rsidRPr="00977A00">
        <w:rPr>
          <w:rFonts w:ascii="宋体" w:hAnsi="宋体"/>
          <w:szCs w:val="21"/>
        </w:rPr>
        <w:t>1</w:t>
      </w:r>
      <w:r w:rsidRPr="00977A00">
        <w:rPr>
          <w:rFonts w:ascii="宋体" w:hAnsi="宋体" w:hint="eastAsia"/>
          <w:szCs w:val="21"/>
        </w:rPr>
        <w:t>号会议室。</w:t>
      </w:r>
    </w:p>
    <w:p w14:paraId="4C613F41" w14:textId="77777777" w:rsidR="005B0E54" w:rsidRDefault="00000000">
      <w:pPr>
        <w:pStyle w:val="11"/>
        <w:tabs>
          <w:tab w:val="left" w:pos="1440"/>
        </w:tabs>
        <w:adjustRightInd w:val="0"/>
        <w:snapToGrid w:val="0"/>
        <w:spacing w:line="440" w:lineRule="exact"/>
        <w:rPr>
          <w:rFonts w:ascii="宋体" w:hAnsi="宋体"/>
          <w:szCs w:val="21"/>
        </w:rPr>
      </w:pPr>
      <w:r>
        <w:rPr>
          <w:rFonts w:ascii="宋体" w:hAnsi="宋体" w:hint="eastAsia"/>
          <w:szCs w:val="21"/>
        </w:rPr>
        <w:t>5.2出现以下情形时，招标人/招标代理机构不予接收投标文件：逾期送达或者未送达</w:t>
      </w:r>
      <w:r>
        <w:rPr>
          <w:rFonts w:ascii="宋体" w:hAnsi="宋体" w:hint="eastAsia"/>
          <w:szCs w:val="21"/>
        </w:rPr>
        <w:lastRenderedPageBreak/>
        <w:t>指定地点的；未按照招标文件要求密封的；未按照本公告要求获得本项目招标文件的。</w:t>
      </w:r>
    </w:p>
    <w:p w14:paraId="49C47C1A" w14:textId="77777777" w:rsidR="005B0E54" w:rsidRDefault="00000000">
      <w:pPr>
        <w:pStyle w:val="11"/>
        <w:tabs>
          <w:tab w:val="left" w:pos="1440"/>
        </w:tabs>
        <w:adjustRightInd w:val="0"/>
        <w:snapToGrid w:val="0"/>
        <w:spacing w:line="440" w:lineRule="exact"/>
        <w:rPr>
          <w:rFonts w:ascii="宋体" w:hAnsi="宋体"/>
          <w:szCs w:val="21"/>
        </w:rPr>
      </w:pPr>
      <w:r>
        <w:rPr>
          <w:rFonts w:ascii="宋体" w:hAnsi="宋体" w:hint="eastAsia"/>
          <w:szCs w:val="21"/>
        </w:rPr>
        <w:t>5.3本项目将于上述同一时间、地点进行开标，招标人/招标代理机构邀请投标人的法定代表人或者其委托的代理人准时参加。参与唱价的授权代表需单独携带（无需密封）一份授权委托书，同投标文件一同提交供招标人/招标代理机构核查。</w:t>
      </w:r>
    </w:p>
    <w:p w14:paraId="11D9C2F8" w14:textId="77777777" w:rsidR="005B0E54" w:rsidRDefault="00000000">
      <w:pPr>
        <w:pStyle w:val="11"/>
        <w:tabs>
          <w:tab w:val="left" w:pos="1440"/>
        </w:tabs>
        <w:adjustRightInd w:val="0"/>
        <w:snapToGrid w:val="0"/>
        <w:spacing w:line="440" w:lineRule="exact"/>
        <w:rPr>
          <w:rFonts w:ascii="宋体" w:hAnsi="宋体"/>
          <w:szCs w:val="21"/>
        </w:rPr>
      </w:pPr>
      <w:r>
        <w:rPr>
          <w:rFonts w:ascii="宋体" w:hAnsi="宋体" w:hint="eastAsia"/>
          <w:szCs w:val="21"/>
        </w:rPr>
        <w:t>招标人有权对投标人提供的证明材料进行核实，如果发现投标人提供虚假信息，将追究提供虚假信息的责任。</w:t>
      </w:r>
    </w:p>
    <w:p w14:paraId="6A196F8B" w14:textId="798048B6" w:rsidR="005B0E54" w:rsidRDefault="00000000">
      <w:pPr>
        <w:pStyle w:val="20"/>
        <w:numPr>
          <w:ilvl w:val="0"/>
          <w:numId w:val="2"/>
        </w:numPr>
        <w:spacing w:before="120" w:after="120" w:line="360" w:lineRule="auto"/>
        <w:rPr>
          <w:rFonts w:ascii="宋体" w:eastAsia="宋体" w:hAnsi="宋体"/>
          <w:sz w:val="22"/>
        </w:rPr>
      </w:pPr>
      <w:bookmarkStart w:id="21" w:name="_Toc132205740"/>
      <w:r>
        <w:rPr>
          <w:rFonts w:ascii="宋体" w:eastAsia="宋体" w:hAnsi="宋体" w:hint="eastAsia"/>
          <w:sz w:val="22"/>
        </w:rPr>
        <w:t>发布公告的媒介</w:t>
      </w:r>
      <w:bookmarkEnd w:id="21"/>
    </w:p>
    <w:p w14:paraId="6CD92453" w14:textId="77777777" w:rsidR="005B0E54" w:rsidRDefault="00000000">
      <w:pPr>
        <w:pStyle w:val="11"/>
        <w:adjustRightInd w:val="0"/>
        <w:snapToGrid w:val="0"/>
        <w:spacing w:line="440" w:lineRule="exact"/>
        <w:jc w:val="left"/>
        <w:rPr>
          <w:rFonts w:ascii="宋体" w:hAnsi="宋体"/>
          <w:szCs w:val="21"/>
        </w:rPr>
      </w:pPr>
      <w:r>
        <w:rPr>
          <w:rFonts w:ascii="宋体" w:hAnsi="宋体" w:hint="eastAsia"/>
        </w:rPr>
        <w:t>本次招标公告同时在南方日报、招标人网站（</w:t>
      </w:r>
      <w:r>
        <w:rPr>
          <w:rFonts w:ascii="宋体" w:hAnsi="宋体"/>
        </w:rPr>
        <w:t>http://www.southcn.com/zbtb/zbgg/node_374095.htm</w:t>
      </w:r>
      <w:r>
        <w:rPr>
          <w:rFonts w:ascii="宋体" w:hAnsi="宋体" w:hint="eastAsia"/>
        </w:rPr>
        <w:t>）、诚E招电子采购交易平台（https://www.chengezhao.com）、中国招投标公共服务平台（</w:t>
      </w:r>
      <w:r>
        <w:rPr>
          <w:rFonts w:ascii="宋体" w:hAnsi="宋体"/>
        </w:rPr>
        <w:t>http://www.cebpubservice.com/</w:t>
      </w:r>
      <w:r>
        <w:rPr>
          <w:rFonts w:ascii="宋体" w:hAnsi="宋体" w:hint="eastAsia"/>
        </w:rPr>
        <w:t>）发布，其他媒体转载无效。</w:t>
      </w:r>
    </w:p>
    <w:p w14:paraId="61537584" w14:textId="3D3BA4E2" w:rsidR="005B0E54" w:rsidRDefault="00000000">
      <w:pPr>
        <w:pStyle w:val="20"/>
        <w:numPr>
          <w:ilvl w:val="0"/>
          <w:numId w:val="2"/>
        </w:numPr>
        <w:spacing w:before="120" w:after="120" w:line="360" w:lineRule="auto"/>
        <w:rPr>
          <w:rFonts w:ascii="宋体" w:eastAsia="宋体" w:hAnsi="宋体"/>
          <w:sz w:val="22"/>
        </w:rPr>
      </w:pPr>
      <w:bookmarkStart w:id="22" w:name="_Toc132205741"/>
      <w:r>
        <w:rPr>
          <w:rFonts w:ascii="宋体" w:eastAsia="宋体" w:hAnsi="宋体" w:hint="eastAsia"/>
          <w:sz w:val="22"/>
        </w:rPr>
        <w:t>联系方式</w:t>
      </w:r>
      <w:bookmarkEnd w:id="22"/>
    </w:p>
    <w:p w14:paraId="59D04269" w14:textId="77777777" w:rsidR="005B0E54" w:rsidRDefault="00000000">
      <w:pPr>
        <w:tabs>
          <w:tab w:val="left" w:pos="360"/>
        </w:tabs>
        <w:spacing w:line="440" w:lineRule="exact"/>
        <w:ind w:firstLineChars="200" w:firstLine="420"/>
        <w:rPr>
          <w:rFonts w:ascii="宋体" w:hAnsi="宋体"/>
          <w:szCs w:val="21"/>
        </w:rPr>
      </w:pPr>
      <w:r>
        <w:rPr>
          <w:rFonts w:ascii="宋体" w:hAnsi="宋体" w:hint="eastAsia"/>
          <w:szCs w:val="21"/>
        </w:rPr>
        <w:t>招标代理机构</w:t>
      </w:r>
      <w:r>
        <w:rPr>
          <w:rFonts w:ascii="宋体" w:hAnsi="宋体"/>
          <w:szCs w:val="21"/>
        </w:rPr>
        <w:t xml:space="preserve"> </w:t>
      </w:r>
      <w:r>
        <w:rPr>
          <w:rFonts w:ascii="宋体" w:hAnsi="宋体" w:hint="eastAsia"/>
          <w:szCs w:val="21"/>
        </w:rPr>
        <w:t>：</w:t>
      </w:r>
      <w:proofErr w:type="gramStart"/>
      <w:r>
        <w:rPr>
          <w:rFonts w:ascii="宋体" w:hAnsi="宋体" w:hint="eastAsia"/>
          <w:szCs w:val="21"/>
        </w:rPr>
        <w:t>公诚管理</w:t>
      </w:r>
      <w:proofErr w:type="gramEnd"/>
      <w:r>
        <w:rPr>
          <w:rFonts w:ascii="宋体" w:hAnsi="宋体" w:hint="eastAsia"/>
          <w:szCs w:val="21"/>
        </w:rPr>
        <w:t>咨询有限公司</w:t>
      </w:r>
    </w:p>
    <w:p w14:paraId="2590A0D8" w14:textId="77777777" w:rsidR="005B0E54" w:rsidRDefault="00000000">
      <w:pPr>
        <w:tabs>
          <w:tab w:val="left" w:pos="360"/>
        </w:tabs>
        <w:spacing w:line="440" w:lineRule="exact"/>
        <w:ind w:firstLineChars="200" w:firstLine="420"/>
        <w:rPr>
          <w:rFonts w:ascii="宋体" w:hAnsi="宋体"/>
          <w:szCs w:val="21"/>
        </w:rPr>
      </w:pPr>
      <w:r>
        <w:rPr>
          <w:rFonts w:ascii="宋体" w:hAnsi="宋体" w:hint="eastAsia"/>
          <w:szCs w:val="21"/>
        </w:rPr>
        <w:t>地址：</w:t>
      </w:r>
      <w:r>
        <w:rPr>
          <w:rFonts w:ascii="宋体" w:hAnsi="宋体"/>
          <w:szCs w:val="21"/>
        </w:rPr>
        <w:t xml:space="preserve"> </w:t>
      </w:r>
      <w:r>
        <w:rPr>
          <w:rFonts w:ascii="宋体" w:hAnsi="宋体" w:hint="eastAsia"/>
          <w:szCs w:val="21"/>
        </w:rPr>
        <w:t>广东省广州市天河北路</w:t>
      </w:r>
      <w:proofErr w:type="gramStart"/>
      <w:r>
        <w:rPr>
          <w:rFonts w:ascii="宋体" w:hAnsi="宋体" w:hint="eastAsia"/>
          <w:szCs w:val="21"/>
        </w:rPr>
        <w:t>423号远晖商厦</w:t>
      </w:r>
      <w:proofErr w:type="gramEnd"/>
      <w:r>
        <w:rPr>
          <w:rFonts w:ascii="宋体" w:hAnsi="宋体" w:hint="eastAsia"/>
          <w:szCs w:val="21"/>
        </w:rPr>
        <w:t>8楼</w:t>
      </w:r>
    </w:p>
    <w:p w14:paraId="38774B1F" w14:textId="77777777" w:rsidR="005B0E54" w:rsidRDefault="00000000">
      <w:pPr>
        <w:tabs>
          <w:tab w:val="left" w:pos="360"/>
        </w:tabs>
        <w:spacing w:line="440" w:lineRule="exact"/>
        <w:ind w:firstLineChars="200" w:firstLine="420"/>
        <w:rPr>
          <w:rFonts w:ascii="宋体" w:hAnsi="宋体"/>
          <w:szCs w:val="21"/>
        </w:rPr>
      </w:pPr>
      <w:r>
        <w:rPr>
          <w:rFonts w:ascii="宋体" w:hAnsi="宋体" w:hint="eastAsia"/>
          <w:szCs w:val="21"/>
        </w:rPr>
        <w:t>联系人：</w:t>
      </w:r>
      <w:proofErr w:type="gramStart"/>
      <w:r>
        <w:rPr>
          <w:rFonts w:ascii="宋体" w:hAnsi="宋体" w:hint="eastAsia"/>
          <w:szCs w:val="21"/>
        </w:rPr>
        <w:t>甘尚谦</w:t>
      </w:r>
      <w:proofErr w:type="gramEnd"/>
      <w:r>
        <w:rPr>
          <w:rFonts w:ascii="宋体" w:hAnsi="宋体" w:hint="eastAsia"/>
          <w:szCs w:val="21"/>
        </w:rPr>
        <w:t>、张美华</w:t>
      </w:r>
    </w:p>
    <w:p w14:paraId="5389B722" w14:textId="77777777" w:rsidR="005B0E54" w:rsidRDefault="00000000">
      <w:pPr>
        <w:tabs>
          <w:tab w:val="left" w:pos="360"/>
        </w:tabs>
        <w:spacing w:line="440" w:lineRule="exact"/>
        <w:ind w:firstLineChars="200" w:firstLine="420"/>
        <w:rPr>
          <w:rFonts w:ascii="宋体" w:hAnsi="宋体"/>
          <w:szCs w:val="21"/>
        </w:rPr>
      </w:pPr>
      <w:r>
        <w:rPr>
          <w:rFonts w:ascii="宋体" w:hAnsi="宋体" w:hint="eastAsia"/>
          <w:szCs w:val="21"/>
        </w:rPr>
        <w:t>电话：1</w:t>
      </w:r>
      <w:r>
        <w:rPr>
          <w:rFonts w:ascii="宋体" w:hAnsi="宋体"/>
          <w:szCs w:val="21"/>
        </w:rPr>
        <w:t>3538927304</w:t>
      </w:r>
      <w:r>
        <w:rPr>
          <w:rFonts w:ascii="宋体" w:hAnsi="宋体" w:hint="eastAsia"/>
          <w:szCs w:val="21"/>
        </w:rPr>
        <w:t>（甘尚谦）、13688894694（张美华）</w:t>
      </w:r>
      <w:r>
        <w:rPr>
          <w:rFonts w:ascii="宋体" w:hAnsi="宋体"/>
          <w:szCs w:val="21"/>
        </w:rPr>
        <w:t xml:space="preserve"> </w:t>
      </w:r>
    </w:p>
    <w:p w14:paraId="65436924" w14:textId="77777777" w:rsidR="005B0E54" w:rsidRDefault="00000000">
      <w:pPr>
        <w:tabs>
          <w:tab w:val="left" w:pos="360"/>
        </w:tabs>
        <w:spacing w:line="440" w:lineRule="exact"/>
        <w:ind w:firstLineChars="200" w:firstLine="420"/>
        <w:rPr>
          <w:rFonts w:ascii="宋体" w:hAnsi="宋体"/>
          <w:szCs w:val="21"/>
        </w:rPr>
      </w:pPr>
      <w:r>
        <w:rPr>
          <w:rFonts w:ascii="宋体" w:hAnsi="宋体"/>
          <w:szCs w:val="21"/>
        </w:rPr>
        <w:t>电子邮箱：</w:t>
      </w:r>
      <w:r>
        <w:rPr>
          <w:rFonts w:ascii="宋体" w:hAnsi="宋体" w:hint="eastAsia"/>
          <w:szCs w:val="21"/>
        </w:rPr>
        <w:t>gansq@gcbidding.com</w:t>
      </w:r>
    </w:p>
    <w:p w14:paraId="66258974" w14:textId="77777777" w:rsidR="005B0E54" w:rsidRDefault="00000000">
      <w:pPr>
        <w:tabs>
          <w:tab w:val="left" w:pos="360"/>
        </w:tabs>
        <w:spacing w:line="440" w:lineRule="exact"/>
        <w:ind w:firstLineChars="200" w:firstLine="420"/>
        <w:rPr>
          <w:rFonts w:ascii="宋体" w:hAnsi="宋体"/>
          <w:szCs w:val="21"/>
        </w:rPr>
      </w:pPr>
      <w:r>
        <w:rPr>
          <w:rFonts w:ascii="宋体" w:hAnsi="宋体" w:hint="eastAsia"/>
          <w:szCs w:val="21"/>
        </w:rPr>
        <w:t>开户银行：中信银行广州花园支行</w:t>
      </w:r>
    </w:p>
    <w:p w14:paraId="49171F40" w14:textId="77777777" w:rsidR="005B0E54" w:rsidRDefault="00000000">
      <w:pPr>
        <w:tabs>
          <w:tab w:val="left" w:pos="360"/>
        </w:tabs>
        <w:spacing w:line="440" w:lineRule="exact"/>
        <w:ind w:firstLineChars="200" w:firstLine="420"/>
        <w:rPr>
          <w:rFonts w:ascii="宋体" w:hAnsi="宋体"/>
          <w:szCs w:val="21"/>
        </w:rPr>
      </w:pPr>
      <w:r>
        <w:rPr>
          <w:rFonts w:ascii="宋体" w:hAnsi="宋体" w:hint="eastAsia"/>
          <w:szCs w:val="21"/>
        </w:rPr>
        <w:t>户    名：</w:t>
      </w:r>
      <w:proofErr w:type="gramStart"/>
      <w:r>
        <w:rPr>
          <w:rFonts w:ascii="宋体" w:hAnsi="宋体" w:hint="eastAsia"/>
          <w:szCs w:val="21"/>
        </w:rPr>
        <w:t>公诚管理</w:t>
      </w:r>
      <w:proofErr w:type="gramEnd"/>
      <w:r>
        <w:rPr>
          <w:rFonts w:ascii="宋体" w:hAnsi="宋体" w:hint="eastAsia"/>
          <w:szCs w:val="21"/>
        </w:rPr>
        <w:t>咨询有限公司</w:t>
      </w:r>
    </w:p>
    <w:p w14:paraId="1716BA9C" w14:textId="77777777" w:rsidR="005B0E54" w:rsidRDefault="00000000">
      <w:pPr>
        <w:tabs>
          <w:tab w:val="left" w:pos="360"/>
        </w:tabs>
        <w:spacing w:line="440" w:lineRule="exact"/>
        <w:ind w:firstLineChars="200" w:firstLine="420"/>
        <w:rPr>
          <w:rFonts w:ascii="宋体" w:hAnsi="宋体"/>
          <w:szCs w:val="21"/>
        </w:rPr>
      </w:pPr>
      <w:proofErr w:type="gramStart"/>
      <w:r>
        <w:rPr>
          <w:rFonts w:ascii="宋体" w:hAnsi="宋体" w:hint="eastAsia"/>
          <w:szCs w:val="21"/>
        </w:rPr>
        <w:t>账</w:t>
      </w:r>
      <w:proofErr w:type="gramEnd"/>
      <w:r>
        <w:rPr>
          <w:rFonts w:ascii="宋体" w:hAnsi="宋体" w:hint="eastAsia"/>
          <w:szCs w:val="21"/>
        </w:rPr>
        <w:t xml:space="preserve">    号：</w:t>
      </w:r>
      <w:r>
        <w:rPr>
          <w:rFonts w:ascii="宋体" w:hAnsi="宋体" w:cs="宋体"/>
          <w:szCs w:val="21"/>
        </w:rPr>
        <w:t>3110910037672304837</w:t>
      </w:r>
    </w:p>
    <w:p w14:paraId="5E01BCC6" w14:textId="77777777" w:rsidR="005B0E54" w:rsidRDefault="005B0E54">
      <w:pPr>
        <w:pStyle w:val="2"/>
        <w:ind w:left="0" w:firstLineChars="0" w:firstLine="0"/>
      </w:pPr>
    </w:p>
    <w:p w14:paraId="03B3EA6D" w14:textId="77777777" w:rsidR="005B0E54" w:rsidRDefault="00000000">
      <w:pPr>
        <w:tabs>
          <w:tab w:val="left" w:pos="360"/>
        </w:tabs>
        <w:spacing w:line="440" w:lineRule="exact"/>
        <w:ind w:firstLineChars="200" w:firstLine="420"/>
        <w:rPr>
          <w:rFonts w:ascii="宋体" w:hAnsi="宋体"/>
          <w:szCs w:val="21"/>
        </w:rPr>
      </w:pPr>
      <w:r>
        <w:rPr>
          <w:rFonts w:ascii="宋体" w:hAnsi="宋体" w:hint="eastAsia"/>
          <w:szCs w:val="21"/>
        </w:rPr>
        <w:t>招标人：广东南方农村报经营有限公司</w:t>
      </w:r>
    </w:p>
    <w:p w14:paraId="2834F9B1" w14:textId="77777777" w:rsidR="005B0E54" w:rsidRDefault="00000000">
      <w:pPr>
        <w:spacing w:line="420" w:lineRule="exact"/>
        <w:ind w:firstLineChars="200" w:firstLine="420"/>
        <w:rPr>
          <w:rFonts w:ascii="宋体" w:hAnsi="宋体"/>
          <w:szCs w:val="21"/>
        </w:rPr>
      </w:pPr>
      <w:r>
        <w:rPr>
          <w:rFonts w:ascii="宋体" w:hAnsi="宋体" w:hint="eastAsia"/>
          <w:szCs w:val="21"/>
        </w:rPr>
        <w:t>招标人地址：广州市越秀区广州大道中289号南方传媒大厦</w:t>
      </w:r>
    </w:p>
    <w:p w14:paraId="135BC795" w14:textId="77777777" w:rsidR="005B0E54" w:rsidRDefault="00000000">
      <w:pPr>
        <w:tabs>
          <w:tab w:val="left" w:pos="360"/>
        </w:tabs>
        <w:spacing w:line="440" w:lineRule="exact"/>
        <w:ind w:firstLineChars="200" w:firstLine="420"/>
        <w:rPr>
          <w:rFonts w:ascii="宋体" w:hAnsi="宋体"/>
          <w:szCs w:val="21"/>
        </w:rPr>
      </w:pPr>
      <w:r>
        <w:rPr>
          <w:rFonts w:ascii="宋体" w:hAnsi="宋体" w:hint="eastAsia"/>
          <w:szCs w:val="21"/>
        </w:rPr>
        <w:t>联系人：崔女士</w:t>
      </w:r>
    </w:p>
    <w:p w14:paraId="43044F28" w14:textId="77777777" w:rsidR="005B0E54" w:rsidRDefault="00000000">
      <w:pPr>
        <w:tabs>
          <w:tab w:val="left" w:pos="360"/>
        </w:tabs>
        <w:spacing w:line="440" w:lineRule="exact"/>
        <w:ind w:firstLineChars="200" w:firstLine="420"/>
        <w:rPr>
          <w:rFonts w:ascii="宋体" w:hAnsi="宋体"/>
          <w:szCs w:val="21"/>
        </w:rPr>
      </w:pPr>
      <w:r>
        <w:rPr>
          <w:rFonts w:ascii="宋体" w:hAnsi="宋体" w:hint="eastAsia"/>
          <w:szCs w:val="21"/>
        </w:rPr>
        <w:t>联系电话：13138607200</w:t>
      </w:r>
      <w:r w:rsidRPr="00662486">
        <w:rPr>
          <w:rFonts w:ascii="宋体" w:hAnsi="宋体" w:hint="eastAsia"/>
          <w:szCs w:val="21"/>
        </w:rPr>
        <w:t>（时间：9:00-17:00）</w:t>
      </w:r>
    </w:p>
    <w:p w14:paraId="175D9BEF" w14:textId="77777777" w:rsidR="005B0E54" w:rsidRDefault="005B0E54">
      <w:pPr>
        <w:tabs>
          <w:tab w:val="left" w:pos="360"/>
        </w:tabs>
        <w:spacing w:line="440" w:lineRule="exact"/>
        <w:ind w:firstLineChars="200" w:firstLine="420"/>
        <w:rPr>
          <w:rFonts w:ascii="宋体" w:hAnsi="宋体"/>
          <w:szCs w:val="21"/>
        </w:rPr>
      </w:pPr>
    </w:p>
    <w:p w14:paraId="7D33D099" w14:textId="77777777" w:rsidR="005B0E54" w:rsidRDefault="00000000">
      <w:pPr>
        <w:pStyle w:val="11"/>
        <w:spacing w:line="400" w:lineRule="exact"/>
        <w:ind w:left="425" w:right="84" w:firstLineChars="1282" w:firstLine="2692"/>
        <w:jc w:val="right"/>
        <w:rPr>
          <w:rFonts w:ascii="宋体" w:hAnsi="宋体"/>
        </w:rPr>
      </w:pPr>
      <w:r>
        <w:rPr>
          <w:rFonts w:ascii="宋体" w:hAnsi="宋体" w:hint="eastAsia"/>
        </w:rPr>
        <w:t>招标人：</w:t>
      </w:r>
      <w:r>
        <w:rPr>
          <w:rFonts w:ascii="宋体" w:hAnsi="宋体" w:hint="eastAsia"/>
          <w:szCs w:val="21"/>
        </w:rPr>
        <w:t>广东南方农村报经营有限公司</w:t>
      </w:r>
    </w:p>
    <w:p w14:paraId="47D6874D" w14:textId="77777777" w:rsidR="005B0E54" w:rsidRDefault="00000000">
      <w:pPr>
        <w:pStyle w:val="11"/>
        <w:spacing w:line="360" w:lineRule="auto"/>
        <w:ind w:left="425" w:right="84" w:firstLineChars="0" w:firstLine="0"/>
        <w:jc w:val="right"/>
        <w:rPr>
          <w:rFonts w:ascii="宋体" w:hAnsi="宋体"/>
          <w:szCs w:val="21"/>
        </w:rPr>
      </w:pPr>
      <w:r>
        <w:rPr>
          <w:rFonts w:ascii="宋体" w:hAnsi="宋体" w:hint="eastAsia"/>
          <w:szCs w:val="21"/>
        </w:rPr>
        <w:t>招标代理机构：</w:t>
      </w:r>
      <w:proofErr w:type="gramStart"/>
      <w:r>
        <w:rPr>
          <w:rFonts w:ascii="宋体" w:hAnsi="宋体" w:hint="eastAsia"/>
          <w:szCs w:val="21"/>
        </w:rPr>
        <w:t>公诚管理</w:t>
      </w:r>
      <w:proofErr w:type="gramEnd"/>
      <w:r>
        <w:rPr>
          <w:rFonts w:ascii="宋体" w:hAnsi="宋体" w:hint="eastAsia"/>
          <w:szCs w:val="21"/>
        </w:rPr>
        <w:t>咨询有限公司</w:t>
      </w:r>
    </w:p>
    <w:p w14:paraId="0C11696C" w14:textId="42A7AF14" w:rsidR="005B0E54" w:rsidRDefault="00000000">
      <w:pPr>
        <w:pStyle w:val="11"/>
        <w:wordWrap w:val="0"/>
        <w:spacing w:line="400" w:lineRule="exact"/>
        <w:ind w:firstLineChars="1867" w:firstLine="3921"/>
        <w:jc w:val="right"/>
        <w:rPr>
          <w:rFonts w:ascii="宋体" w:hAnsi="宋体"/>
          <w:szCs w:val="21"/>
        </w:rPr>
      </w:pPr>
      <w:r w:rsidRPr="00A407E3">
        <w:rPr>
          <w:rFonts w:ascii="宋体" w:hAnsi="宋体"/>
          <w:szCs w:val="21"/>
        </w:rPr>
        <w:t>202</w:t>
      </w:r>
      <w:r w:rsidRPr="00A407E3">
        <w:rPr>
          <w:rFonts w:ascii="宋体" w:hAnsi="宋体" w:hint="eastAsia"/>
          <w:szCs w:val="21"/>
        </w:rPr>
        <w:t>3</w:t>
      </w:r>
      <w:r w:rsidRPr="00A407E3">
        <w:rPr>
          <w:rFonts w:ascii="宋体" w:hAnsi="宋体"/>
          <w:szCs w:val="21"/>
        </w:rPr>
        <w:t>年</w:t>
      </w:r>
      <w:r w:rsidR="000947D6" w:rsidRPr="00A407E3">
        <w:rPr>
          <w:rFonts w:ascii="宋体" w:hAnsi="宋体"/>
          <w:szCs w:val="21"/>
        </w:rPr>
        <w:t>04</w:t>
      </w:r>
      <w:r w:rsidRPr="00A407E3">
        <w:rPr>
          <w:rFonts w:ascii="宋体" w:hAnsi="宋体"/>
          <w:szCs w:val="21"/>
        </w:rPr>
        <w:t>月</w:t>
      </w:r>
      <w:r w:rsidR="000947D6" w:rsidRPr="00A407E3">
        <w:rPr>
          <w:rFonts w:ascii="宋体" w:hAnsi="宋体"/>
          <w:szCs w:val="21"/>
        </w:rPr>
        <w:t>12</w:t>
      </w:r>
      <w:r w:rsidRPr="00A407E3">
        <w:rPr>
          <w:rFonts w:ascii="宋体" w:hAnsi="宋体"/>
          <w:szCs w:val="21"/>
        </w:rPr>
        <w:t>日</w:t>
      </w:r>
    </w:p>
    <w:p w14:paraId="59105710" w14:textId="77777777" w:rsidR="005B0E54" w:rsidRDefault="005B0E54">
      <w:pPr>
        <w:pStyle w:val="11"/>
        <w:spacing w:line="400" w:lineRule="exact"/>
        <w:ind w:left="425" w:firstLineChars="2400" w:firstLine="5040"/>
        <w:rPr>
          <w:rFonts w:ascii="宋体" w:hAnsi="宋体"/>
          <w:szCs w:val="21"/>
        </w:rPr>
        <w:sectPr w:rsidR="005B0E54">
          <w:footerReference w:type="default" r:id="rId10"/>
          <w:pgSz w:w="11906" w:h="16838"/>
          <w:pgMar w:top="1440" w:right="1800" w:bottom="1440" w:left="1800" w:header="851" w:footer="992" w:gutter="0"/>
          <w:pgNumType w:start="1"/>
          <w:cols w:space="425"/>
          <w:docGrid w:type="lines" w:linePitch="312"/>
        </w:sectPr>
      </w:pPr>
      <w:bookmarkStart w:id="23" w:name="_Toc447265214"/>
      <w:bookmarkStart w:id="24" w:name="_Toc447265500"/>
      <w:bookmarkStart w:id="25" w:name="_Toc447188665"/>
    </w:p>
    <w:p w14:paraId="62E8E3F1" w14:textId="5B4F9A50" w:rsidR="005B0E54" w:rsidRDefault="00000000">
      <w:pPr>
        <w:pStyle w:val="1"/>
        <w:spacing w:before="120" w:after="120" w:line="360" w:lineRule="auto"/>
        <w:jc w:val="center"/>
        <w:rPr>
          <w:rFonts w:ascii="宋体" w:hAnsi="宋体"/>
          <w:sz w:val="28"/>
        </w:rPr>
      </w:pPr>
      <w:bookmarkStart w:id="26" w:name="_Toc56432211"/>
      <w:bookmarkStart w:id="27" w:name="_Toc31813"/>
      <w:bookmarkStart w:id="28" w:name="_Toc3672"/>
      <w:bookmarkStart w:id="29" w:name="_Toc869"/>
      <w:bookmarkStart w:id="30" w:name="_Toc132205742"/>
      <w:r>
        <w:rPr>
          <w:rFonts w:ascii="宋体" w:hAnsi="宋体" w:hint="eastAsia"/>
          <w:sz w:val="28"/>
        </w:rPr>
        <w:lastRenderedPageBreak/>
        <w:t>第二章</w:t>
      </w:r>
      <w:r>
        <w:rPr>
          <w:rFonts w:ascii="宋体" w:hAnsi="宋体"/>
          <w:sz w:val="28"/>
        </w:rPr>
        <w:t xml:space="preserve">  </w:t>
      </w:r>
      <w:r>
        <w:rPr>
          <w:rFonts w:ascii="宋体" w:hAnsi="宋体" w:hint="eastAsia"/>
          <w:sz w:val="28"/>
        </w:rPr>
        <w:t>投标人须知</w:t>
      </w:r>
      <w:bookmarkEnd w:id="23"/>
      <w:bookmarkEnd w:id="24"/>
      <w:bookmarkEnd w:id="25"/>
      <w:bookmarkEnd w:id="26"/>
      <w:bookmarkEnd w:id="27"/>
      <w:bookmarkEnd w:id="28"/>
      <w:bookmarkEnd w:id="29"/>
      <w:bookmarkEnd w:id="30"/>
    </w:p>
    <w:p w14:paraId="1B7D7A4E" w14:textId="1D67CBD2" w:rsidR="005B0E54" w:rsidRDefault="00000000">
      <w:pPr>
        <w:pStyle w:val="20"/>
        <w:snapToGrid w:val="0"/>
        <w:spacing w:before="240" w:after="120" w:line="240" w:lineRule="auto"/>
        <w:jc w:val="center"/>
        <w:rPr>
          <w:rFonts w:ascii="宋体" w:eastAsia="宋体" w:hAnsi="宋体" w:cs="宋体"/>
          <w:sz w:val="24"/>
          <w:szCs w:val="24"/>
        </w:rPr>
      </w:pPr>
      <w:bookmarkStart w:id="31" w:name="_Toc15274"/>
      <w:bookmarkStart w:id="32" w:name="_Toc447265215"/>
      <w:bookmarkStart w:id="33" w:name="_Toc56432212"/>
      <w:bookmarkStart w:id="34" w:name="_Toc28624"/>
      <w:bookmarkStart w:id="35" w:name="_Toc447265501"/>
      <w:bookmarkStart w:id="36" w:name="_Toc13217"/>
      <w:bookmarkStart w:id="37" w:name="_Toc447188666"/>
      <w:bookmarkStart w:id="38" w:name="_Toc226969277"/>
      <w:bookmarkStart w:id="39" w:name="_Toc227057884"/>
      <w:bookmarkStart w:id="40" w:name="_Toc132205743"/>
      <w:r>
        <w:rPr>
          <w:rFonts w:ascii="宋体" w:eastAsia="宋体" w:hAnsi="宋体" w:cs="宋体" w:hint="eastAsia"/>
          <w:bCs w:val="0"/>
          <w:sz w:val="24"/>
          <w:szCs w:val="24"/>
        </w:rPr>
        <w:t>投标人须知前附表</w:t>
      </w:r>
      <w:bookmarkEnd w:id="31"/>
      <w:bookmarkEnd w:id="32"/>
      <w:bookmarkEnd w:id="33"/>
      <w:bookmarkEnd w:id="34"/>
      <w:bookmarkEnd w:id="35"/>
      <w:bookmarkEnd w:id="36"/>
      <w:bookmarkEnd w:id="37"/>
      <w:bookmarkEnd w:id="38"/>
      <w:bookmarkEnd w:id="39"/>
      <w:bookmarkEnd w:id="40"/>
    </w:p>
    <w:p w14:paraId="37C9CF70" w14:textId="77777777" w:rsidR="005B0E54" w:rsidRDefault="00000000">
      <w:pPr>
        <w:autoSpaceDE w:val="0"/>
        <w:autoSpaceDN w:val="0"/>
        <w:ind w:firstLineChars="200" w:firstLine="420"/>
        <w:rPr>
          <w:rFonts w:ascii="宋体" w:hAnsi="宋体" w:cs="宋体"/>
        </w:rPr>
      </w:pPr>
      <w:r>
        <w:rPr>
          <w:rFonts w:ascii="宋体" w:hAnsi="宋体" w:cs="宋体" w:hint="eastAsia"/>
          <w:szCs w:val="21"/>
        </w:rPr>
        <w:t>本投标人须知前附表是对投标人须知正文的具体补充和修改，如有矛盾，以本前附表为准。</w:t>
      </w:r>
    </w:p>
    <w:tbl>
      <w:tblPr>
        <w:tblW w:w="83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0"/>
        <w:gridCol w:w="1666"/>
        <w:gridCol w:w="5795"/>
      </w:tblGrid>
      <w:tr w:rsidR="005B0E54" w14:paraId="510825B5" w14:textId="77777777">
        <w:trPr>
          <w:trHeight w:val="227"/>
          <w:tblHeader/>
        </w:trPr>
        <w:tc>
          <w:tcPr>
            <w:tcW w:w="840" w:type="dxa"/>
            <w:shd w:val="clear" w:color="auto" w:fill="auto"/>
            <w:vAlign w:val="center"/>
          </w:tcPr>
          <w:p w14:paraId="5427D201" w14:textId="77777777" w:rsidR="005B0E54" w:rsidRDefault="00000000">
            <w:pPr>
              <w:autoSpaceDE w:val="0"/>
              <w:autoSpaceDN w:val="0"/>
              <w:spacing w:line="400" w:lineRule="exact"/>
              <w:jc w:val="center"/>
              <w:rPr>
                <w:rFonts w:ascii="宋体" w:hAnsi="宋体" w:cs="宋体"/>
                <w:b/>
                <w:szCs w:val="21"/>
              </w:rPr>
            </w:pPr>
            <w:r>
              <w:rPr>
                <w:rFonts w:ascii="宋体" w:hAnsi="宋体" w:cs="宋体" w:hint="eastAsia"/>
                <w:b/>
                <w:szCs w:val="21"/>
              </w:rPr>
              <w:t>条款号</w:t>
            </w:r>
          </w:p>
        </w:tc>
        <w:tc>
          <w:tcPr>
            <w:tcW w:w="1666" w:type="dxa"/>
            <w:shd w:val="clear" w:color="auto" w:fill="auto"/>
            <w:vAlign w:val="center"/>
          </w:tcPr>
          <w:p w14:paraId="16B053CC" w14:textId="77777777" w:rsidR="005B0E54" w:rsidRDefault="00000000">
            <w:pPr>
              <w:autoSpaceDE w:val="0"/>
              <w:autoSpaceDN w:val="0"/>
              <w:spacing w:line="400" w:lineRule="exact"/>
              <w:jc w:val="center"/>
              <w:rPr>
                <w:rFonts w:ascii="宋体" w:hAnsi="宋体" w:cs="宋体"/>
                <w:b/>
                <w:szCs w:val="21"/>
              </w:rPr>
            </w:pPr>
            <w:r>
              <w:rPr>
                <w:rFonts w:ascii="宋体" w:hAnsi="宋体" w:cs="宋体" w:hint="eastAsia"/>
                <w:b/>
                <w:szCs w:val="21"/>
              </w:rPr>
              <w:t>条款名称</w:t>
            </w:r>
          </w:p>
        </w:tc>
        <w:tc>
          <w:tcPr>
            <w:tcW w:w="5795" w:type="dxa"/>
            <w:shd w:val="clear" w:color="auto" w:fill="auto"/>
            <w:vAlign w:val="center"/>
          </w:tcPr>
          <w:p w14:paraId="058B6E03" w14:textId="77777777" w:rsidR="005B0E54" w:rsidRDefault="00000000">
            <w:pPr>
              <w:autoSpaceDE w:val="0"/>
              <w:autoSpaceDN w:val="0"/>
              <w:spacing w:line="400" w:lineRule="exact"/>
              <w:jc w:val="center"/>
              <w:rPr>
                <w:rFonts w:ascii="宋体" w:hAnsi="宋体" w:cs="宋体"/>
                <w:b/>
                <w:szCs w:val="21"/>
              </w:rPr>
            </w:pPr>
            <w:r>
              <w:rPr>
                <w:rFonts w:ascii="宋体" w:hAnsi="宋体" w:cs="宋体" w:hint="eastAsia"/>
                <w:b/>
                <w:szCs w:val="21"/>
              </w:rPr>
              <w:t>编列内容</w:t>
            </w:r>
          </w:p>
        </w:tc>
      </w:tr>
      <w:tr w:rsidR="005B0E54" w14:paraId="1322C5D5" w14:textId="77777777">
        <w:trPr>
          <w:trHeight w:val="600"/>
        </w:trPr>
        <w:tc>
          <w:tcPr>
            <w:tcW w:w="840" w:type="dxa"/>
            <w:shd w:val="clear" w:color="auto" w:fill="auto"/>
            <w:vAlign w:val="center"/>
          </w:tcPr>
          <w:p w14:paraId="409B6892"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1.1.2</w:t>
            </w:r>
          </w:p>
        </w:tc>
        <w:tc>
          <w:tcPr>
            <w:tcW w:w="1666" w:type="dxa"/>
            <w:shd w:val="clear" w:color="auto" w:fill="auto"/>
            <w:vAlign w:val="center"/>
          </w:tcPr>
          <w:p w14:paraId="25077E62"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招标人</w:t>
            </w:r>
          </w:p>
        </w:tc>
        <w:tc>
          <w:tcPr>
            <w:tcW w:w="5795" w:type="dxa"/>
            <w:shd w:val="clear" w:color="auto" w:fill="auto"/>
            <w:vAlign w:val="center"/>
          </w:tcPr>
          <w:p w14:paraId="2B884B2C" w14:textId="77777777" w:rsidR="005B0E54" w:rsidRDefault="00000000">
            <w:pPr>
              <w:autoSpaceDE w:val="0"/>
              <w:autoSpaceDN w:val="0"/>
              <w:spacing w:line="400" w:lineRule="exact"/>
              <w:rPr>
                <w:rFonts w:ascii="宋体" w:hAnsi="宋体"/>
                <w:szCs w:val="21"/>
              </w:rPr>
            </w:pPr>
            <w:r>
              <w:rPr>
                <w:rFonts w:ascii="宋体" w:hAnsi="宋体" w:cs="宋体" w:hint="eastAsia"/>
                <w:szCs w:val="21"/>
              </w:rPr>
              <w:t>招标人名称：</w:t>
            </w:r>
            <w:r>
              <w:rPr>
                <w:rFonts w:ascii="宋体" w:hAnsi="宋体" w:hint="eastAsia"/>
                <w:szCs w:val="21"/>
              </w:rPr>
              <w:t>广东南方农村报经营有限公司</w:t>
            </w:r>
          </w:p>
          <w:p w14:paraId="26B89B19" w14:textId="77777777" w:rsidR="005B0E54" w:rsidRDefault="00000000">
            <w:pPr>
              <w:pStyle w:val="2"/>
              <w:spacing w:after="0" w:line="400" w:lineRule="exact"/>
              <w:ind w:left="0" w:firstLineChars="0" w:firstLine="0"/>
              <w:rPr>
                <w:rFonts w:ascii="宋体" w:eastAsia="宋体" w:hAnsi="宋体"/>
                <w:kern w:val="2"/>
                <w:sz w:val="21"/>
                <w:szCs w:val="21"/>
              </w:rPr>
            </w:pPr>
            <w:r>
              <w:rPr>
                <w:rFonts w:ascii="宋体" w:eastAsia="宋体" w:hAnsi="宋体" w:hint="eastAsia"/>
                <w:kern w:val="2"/>
                <w:sz w:val="21"/>
                <w:szCs w:val="21"/>
              </w:rPr>
              <w:t>招标人地址：广州市越秀区广州大道中289号南方传媒大厦</w:t>
            </w:r>
          </w:p>
        </w:tc>
      </w:tr>
      <w:tr w:rsidR="005B0E54" w14:paraId="17A51010" w14:textId="77777777">
        <w:trPr>
          <w:trHeight w:val="600"/>
        </w:trPr>
        <w:tc>
          <w:tcPr>
            <w:tcW w:w="840" w:type="dxa"/>
            <w:shd w:val="clear" w:color="auto" w:fill="auto"/>
            <w:vAlign w:val="center"/>
          </w:tcPr>
          <w:p w14:paraId="380C3540"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1.1.3</w:t>
            </w:r>
          </w:p>
        </w:tc>
        <w:tc>
          <w:tcPr>
            <w:tcW w:w="1666" w:type="dxa"/>
            <w:shd w:val="clear" w:color="auto" w:fill="auto"/>
            <w:vAlign w:val="center"/>
          </w:tcPr>
          <w:p w14:paraId="4763ACEB"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招标项目名称</w:t>
            </w:r>
          </w:p>
        </w:tc>
        <w:tc>
          <w:tcPr>
            <w:tcW w:w="5795" w:type="dxa"/>
            <w:shd w:val="clear" w:color="auto" w:fill="auto"/>
            <w:vAlign w:val="center"/>
          </w:tcPr>
          <w:p w14:paraId="55ED96F3"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项目名称：2022年广东特色优势农业品牌宣传推介</w:t>
            </w:r>
            <w:proofErr w:type="gramStart"/>
            <w:r>
              <w:rPr>
                <w:rFonts w:ascii="宋体" w:hAnsi="宋体" w:cs="宋体" w:hint="eastAsia"/>
                <w:szCs w:val="21"/>
              </w:rPr>
              <w:t>暨品牌</w:t>
            </w:r>
            <w:proofErr w:type="gramEnd"/>
            <w:r>
              <w:rPr>
                <w:rFonts w:ascii="宋体" w:hAnsi="宋体" w:cs="宋体" w:hint="eastAsia"/>
                <w:szCs w:val="21"/>
              </w:rPr>
              <w:t>运营之文化整合营销项目</w:t>
            </w:r>
          </w:p>
          <w:p w14:paraId="16C4D17B"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招标代理编号：ZB-04-04A-2023-D-E04837</w:t>
            </w:r>
            <w:r>
              <w:rPr>
                <w:rFonts w:ascii="宋体" w:hAnsi="宋体" w:cs="宋体"/>
                <w:szCs w:val="21"/>
              </w:rPr>
              <w:t xml:space="preserve"> </w:t>
            </w:r>
          </w:p>
        </w:tc>
      </w:tr>
      <w:tr w:rsidR="005B0E54" w14:paraId="4ECC7E90" w14:textId="77777777">
        <w:trPr>
          <w:trHeight w:val="600"/>
        </w:trPr>
        <w:tc>
          <w:tcPr>
            <w:tcW w:w="840" w:type="dxa"/>
            <w:shd w:val="clear" w:color="auto" w:fill="auto"/>
            <w:vAlign w:val="center"/>
          </w:tcPr>
          <w:p w14:paraId="3265E804"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1.2</w:t>
            </w:r>
          </w:p>
        </w:tc>
        <w:tc>
          <w:tcPr>
            <w:tcW w:w="1666" w:type="dxa"/>
            <w:shd w:val="clear" w:color="auto" w:fill="auto"/>
            <w:vAlign w:val="center"/>
          </w:tcPr>
          <w:p w14:paraId="0A82AFC2"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资金来源</w:t>
            </w:r>
          </w:p>
        </w:tc>
        <w:tc>
          <w:tcPr>
            <w:tcW w:w="5795" w:type="dxa"/>
            <w:shd w:val="clear" w:color="auto" w:fill="auto"/>
            <w:vAlign w:val="center"/>
          </w:tcPr>
          <w:p w14:paraId="529D51D5"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■招标人自筹</w:t>
            </w:r>
          </w:p>
          <w:p w14:paraId="78594698"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w:t>
            </w:r>
            <w:r>
              <w:rPr>
                <w:rFonts w:ascii="宋体" w:hAnsi="宋体" w:cs="宋体"/>
                <w:szCs w:val="21"/>
              </w:rPr>
              <w:t>使用财政资金</w:t>
            </w:r>
          </w:p>
          <w:p w14:paraId="13F63CD8"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w:t>
            </w:r>
            <w:r>
              <w:rPr>
                <w:rFonts w:ascii="宋体" w:hAnsi="宋体" w:cs="宋体"/>
                <w:szCs w:val="21"/>
              </w:rPr>
              <w:t>银行贷款</w:t>
            </w:r>
          </w:p>
          <w:p w14:paraId="6888D540"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w:t>
            </w:r>
            <w:r>
              <w:rPr>
                <w:rFonts w:ascii="宋体" w:hAnsi="宋体" w:cs="宋体"/>
                <w:szCs w:val="21"/>
              </w:rPr>
              <w:t>国家融资</w:t>
            </w:r>
          </w:p>
          <w:p w14:paraId="6469ED96" w14:textId="77777777" w:rsidR="005B0E54" w:rsidRDefault="00000000">
            <w:pPr>
              <w:autoSpaceDE w:val="0"/>
              <w:autoSpaceDN w:val="0"/>
              <w:spacing w:line="400" w:lineRule="exact"/>
              <w:rPr>
                <w:rFonts w:ascii="宋体" w:hAnsi="宋体" w:cs="宋体"/>
                <w:szCs w:val="21"/>
                <w:u w:val="single"/>
              </w:rPr>
            </w:pPr>
            <w:r>
              <w:rPr>
                <w:rFonts w:ascii="宋体" w:hAnsi="宋体" w:cs="宋体" w:hint="eastAsia"/>
                <w:szCs w:val="21"/>
              </w:rPr>
              <w:t>□其他：</w:t>
            </w:r>
            <w:r>
              <w:rPr>
                <w:rFonts w:ascii="宋体" w:hAnsi="宋体" w:cs="宋体"/>
                <w:szCs w:val="21"/>
                <w:u w:val="single"/>
              </w:rPr>
              <w:t xml:space="preserve">          </w:t>
            </w:r>
          </w:p>
        </w:tc>
      </w:tr>
      <w:tr w:rsidR="005B0E54" w14:paraId="76D8431C" w14:textId="77777777">
        <w:trPr>
          <w:trHeight w:val="600"/>
        </w:trPr>
        <w:tc>
          <w:tcPr>
            <w:tcW w:w="840" w:type="dxa"/>
            <w:shd w:val="clear" w:color="auto" w:fill="auto"/>
            <w:vAlign w:val="center"/>
          </w:tcPr>
          <w:p w14:paraId="162049CF"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1.3</w:t>
            </w:r>
          </w:p>
        </w:tc>
        <w:tc>
          <w:tcPr>
            <w:tcW w:w="1666" w:type="dxa"/>
            <w:shd w:val="clear" w:color="auto" w:fill="auto"/>
            <w:vAlign w:val="center"/>
          </w:tcPr>
          <w:p w14:paraId="6FBC4876"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采购范围</w:t>
            </w:r>
          </w:p>
        </w:tc>
        <w:tc>
          <w:tcPr>
            <w:tcW w:w="5795" w:type="dxa"/>
            <w:shd w:val="clear" w:color="auto" w:fill="auto"/>
            <w:vAlign w:val="center"/>
          </w:tcPr>
          <w:p w14:paraId="2534D4E6" w14:textId="77777777" w:rsidR="005B0E54" w:rsidRDefault="00000000">
            <w:pPr>
              <w:autoSpaceDE w:val="0"/>
              <w:autoSpaceDN w:val="0"/>
              <w:spacing w:line="400" w:lineRule="exact"/>
              <w:rPr>
                <w:rFonts w:ascii="宋体" w:hAnsi="宋体" w:cs="宋体"/>
                <w:szCs w:val="21"/>
              </w:rPr>
            </w:pPr>
            <w:r>
              <w:rPr>
                <w:rFonts w:ascii="宋体" w:hAnsi="宋体" w:hint="eastAsia"/>
                <w:szCs w:val="21"/>
              </w:rPr>
              <w:t>详见第一章招标公告</w:t>
            </w:r>
          </w:p>
        </w:tc>
      </w:tr>
      <w:tr w:rsidR="005B0E54" w14:paraId="7725CA7B" w14:textId="77777777">
        <w:trPr>
          <w:trHeight w:val="600"/>
        </w:trPr>
        <w:tc>
          <w:tcPr>
            <w:tcW w:w="840" w:type="dxa"/>
            <w:shd w:val="clear" w:color="auto" w:fill="auto"/>
            <w:vAlign w:val="center"/>
          </w:tcPr>
          <w:p w14:paraId="619374EB"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1.4</w:t>
            </w:r>
          </w:p>
        </w:tc>
        <w:tc>
          <w:tcPr>
            <w:tcW w:w="1666" w:type="dxa"/>
            <w:shd w:val="clear" w:color="auto" w:fill="auto"/>
            <w:vAlign w:val="center"/>
          </w:tcPr>
          <w:p w14:paraId="70F93D00"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采购包划分</w:t>
            </w:r>
          </w:p>
        </w:tc>
        <w:tc>
          <w:tcPr>
            <w:tcW w:w="5795" w:type="dxa"/>
            <w:shd w:val="clear" w:color="auto" w:fill="auto"/>
            <w:vAlign w:val="center"/>
          </w:tcPr>
          <w:p w14:paraId="24A61CD7" w14:textId="77777777" w:rsidR="005B0E54" w:rsidRDefault="00000000">
            <w:pPr>
              <w:autoSpaceDE w:val="0"/>
              <w:autoSpaceDN w:val="0"/>
              <w:spacing w:line="400" w:lineRule="exact"/>
              <w:rPr>
                <w:rFonts w:ascii="宋体" w:hAnsi="宋体"/>
                <w:szCs w:val="21"/>
              </w:rPr>
            </w:pPr>
            <w:r>
              <w:rPr>
                <w:rFonts w:ascii="宋体" w:hAnsi="宋体" w:cs="宋体" w:hint="eastAsia"/>
                <w:szCs w:val="21"/>
              </w:rPr>
              <w:t>■不划分采购包</w:t>
            </w:r>
          </w:p>
          <w:p w14:paraId="13AD370E"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□划分</w:t>
            </w:r>
            <w:r>
              <w:rPr>
                <w:rFonts w:ascii="宋体" w:hAnsi="宋体" w:hint="eastAsia"/>
                <w:szCs w:val="21"/>
              </w:rPr>
              <w:t>采购包（采购包划分情况详见第一章招标公告）</w:t>
            </w:r>
          </w:p>
        </w:tc>
      </w:tr>
      <w:tr w:rsidR="005B0E54" w14:paraId="16EA60C4" w14:textId="77777777">
        <w:trPr>
          <w:trHeight w:val="600"/>
        </w:trPr>
        <w:tc>
          <w:tcPr>
            <w:tcW w:w="840" w:type="dxa"/>
            <w:shd w:val="clear" w:color="auto" w:fill="auto"/>
            <w:vAlign w:val="center"/>
          </w:tcPr>
          <w:p w14:paraId="7FD5CBF0"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1.5.1</w:t>
            </w:r>
          </w:p>
        </w:tc>
        <w:tc>
          <w:tcPr>
            <w:tcW w:w="1666" w:type="dxa"/>
            <w:shd w:val="clear" w:color="auto" w:fill="auto"/>
            <w:vAlign w:val="center"/>
          </w:tcPr>
          <w:p w14:paraId="47FDAEBF"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招标方式</w:t>
            </w:r>
          </w:p>
        </w:tc>
        <w:tc>
          <w:tcPr>
            <w:tcW w:w="5795" w:type="dxa"/>
            <w:shd w:val="clear" w:color="auto" w:fill="auto"/>
            <w:vAlign w:val="center"/>
          </w:tcPr>
          <w:p w14:paraId="6A25B944"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■公开招标</w:t>
            </w:r>
          </w:p>
          <w:p w14:paraId="4441446A"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□邀请招标</w:t>
            </w:r>
          </w:p>
        </w:tc>
      </w:tr>
      <w:tr w:rsidR="005B0E54" w14:paraId="5648E53F" w14:textId="77777777">
        <w:trPr>
          <w:trHeight w:val="600"/>
        </w:trPr>
        <w:tc>
          <w:tcPr>
            <w:tcW w:w="840" w:type="dxa"/>
            <w:shd w:val="clear" w:color="auto" w:fill="auto"/>
            <w:vAlign w:val="center"/>
          </w:tcPr>
          <w:p w14:paraId="388EF2E8"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1.6</w:t>
            </w:r>
          </w:p>
        </w:tc>
        <w:tc>
          <w:tcPr>
            <w:tcW w:w="1666" w:type="dxa"/>
            <w:shd w:val="clear" w:color="auto" w:fill="auto"/>
            <w:vAlign w:val="center"/>
          </w:tcPr>
          <w:p w14:paraId="5F096E7E"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招标组织形式</w:t>
            </w:r>
          </w:p>
        </w:tc>
        <w:tc>
          <w:tcPr>
            <w:tcW w:w="5795" w:type="dxa"/>
            <w:shd w:val="clear" w:color="auto" w:fill="auto"/>
            <w:vAlign w:val="center"/>
          </w:tcPr>
          <w:p w14:paraId="07E0CB2B"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□自行招标采购</w:t>
            </w:r>
          </w:p>
          <w:p w14:paraId="55DED99B"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■委托招标代理机构代理</w:t>
            </w:r>
          </w:p>
          <w:p w14:paraId="614EF6DC"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 xml:space="preserve">招标代理机构名称: </w:t>
            </w:r>
            <w:proofErr w:type="gramStart"/>
            <w:r>
              <w:rPr>
                <w:rFonts w:ascii="宋体" w:hAnsi="宋体" w:cs="宋体" w:hint="eastAsia"/>
                <w:szCs w:val="21"/>
              </w:rPr>
              <w:t>公诚管理</w:t>
            </w:r>
            <w:proofErr w:type="gramEnd"/>
            <w:r>
              <w:rPr>
                <w:rFonts w:ascii="宋体" w:hAnsi="宋体" w:cs="宋体" w:hint="eastAsia"/>
                <w:szCs w:val="21"/>
              </w:rPr>
              <w:t>咨询有限公司</w:t>
            </w:r>
          </w:p>
          <w:p w14:paraId="2D6130D0"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招标代理机构地址：广州市天河区天河北路</w:t>
            </w:r>
            <w:proofErr w:type="gramStart"/>
            <w:r>
              <w:rPr>
                <w:rFonts w:ascii="宋体" w:hAnsi="宋体" w:cs="宋体" w:hint="eastAsia"/>
                <w:szCs w:val="21"/>
              </w:rPr>
              <w:t>423号远晖商厦</w:t>
            </w:r>
            <w:proofErr w:type="gramEnd"/>
            <w:r>
              <w:rPr>
                <w:rFonts w:ascii="宋体" w:hAnsi="宋体" w:cs="宋体" w:hint="eastAsia"/>
                <w:szCs w:val="21"/>
              </w:rPr>
              <w:t>8楼</w:t>
            </w:r>
          </w:p>
          <w:p w14:paraId="049A5BB4"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招标代理机构联系人：甘尚谦、张美华</w:t>
            </w:r>
          </w:p>
          <w:p w14:paraId="30BCCE73"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招标代理机构电话：1</w:t>
            </w:r>
            <w:r>
              <w:rPr>
                <w:rFonts w:ascii="宋体" w:hAnsi="宋体" w:cs="宋体"/>
                <w:szCs w:val="21"/>
              </w:rPr>
              <w:t>3538927304</w:t>
            </w:r>
            <w:r>
              <w:rPr>
                <w:rFonts w:ascii="宋体" w:hAnsi="宋体" w:cs="宋体" w:hint="eastAsia"/>
                <w:szCs w:val="21"/>
              </w:rPr>
              <w:t>、13688894694</w:t>
            </w:r>
          </w:p>
        </w:tc>
      </w:tr>
      <w:tr w:rsidR="005B0E54" w14:paraId="0555E73C" w14:textId="77777777">
        <w:trPr>
          <w:trHeight w:val="600"/>
        </w:trPr>
        <w:tc>
          <w:tcPr>
            <w:tcW w:w="840" w:type="dxa"/>
            <w:shd w:val="clear" w:color="auto" w:fill="auto"/>
            <w:vAlign w:val="center"/>
          </w:tcPr>
          <w:p w14:paraId="458F8910"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1.7</w:t>
            </w:r>
          </w:p>
        </w:tc>
        <w:tc>
          <w:tcPr>
            <w:tcW w:w="1666" w:type="dxa"/>
            <w:shd w:val="clear" w:color="auto" w:fill="auto"/>
            <w:vAlign w:val="center"/>
          </w:tcPr>
          <w:p w14:paraId="2E8A0939"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资格审查方式</w:t>
            </w:r>
          </w:p>
        </w:tc>
        <w:tc>
          <w:tcPr>
            <w:tcW w:w="5795" w:type="dxa"/>
            <w:shd w:val="clear" w:color="auto" w:fill="auto"/>
            <w:vAlign w:val="center"/>
          </w:tcPr>
          <w:p w14:paraId="0090A475"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□资格预审，本项目已完成资格预审。</w:t>
            </w:r>
          </w:p>
          <w:p w14:paraId="4801BA53"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w:t>
            </w:r>
            <w:r>
              <w:rPr>
                <w:rFonts w:ascii="宋体" w:hAnsi="宋体" w:cs="宋体"/>
                <w:szCs w:val="21"/>
              </w:rPr>
              <w:t>资格后审</w:t>
            </w:r>
            <w:r>
              <w:rPr>
                <w:rFonts w:ascii="宋体" w:hAnsi="宋体" w:cs="宋体" w:hint="eastAsia"/>
                <w:szCs w:val="21"/>
              </w:rPr>
              <w:t>，</w:t>
            </w:r>
            <w:r>
              <w:rPr>
                <w:rFonts w:ascii="宋体" w:hAnsi="宋体" w:hint="eastAsia"/>
                <w:szCs w:val="21"/>
              </w:rPr>
              <w:t>资格条件见第三章“评标办法”。</w:t>
            </w:r>
          </w:p>
        </w:tc>
      </w:tr>
      <w:tr w:rsidR="005B0E54" w14:paraId="308A3B70" w14:textId="77777777">
        <w:trPr>
          <w:trHeight w:val="600"/>
        </w:trPr>
        <w:tc>
          <w:tcPr>
            <w:tcW w:w="840" w:type="dxa"/>
            <w:shd w:val="clear" w:color="auto" w:fill="auto"/>
            <w:vAlign w:val="center"/>
          </w:tcPr>
          <w:p w14:paraId="4B94A903"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1.8.1</w:t>
            </w:r>
          </w:p>
        </w:tc>
        <w:tc>
          <w:tcPr>
            <w:tcW w:w="1666" w:type="dxa"/>
            <w:shd w:val="clear" w:color="auto" w:fill="auto"/>
            <w:vAlign w:val="center"/>
          </w:tcPr>
          <w:p w14:paraId="2124A51E"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投标人不得存在的情形</w:t>
            </w:r>
          </w:p>
        </w:tc>
        <w:tc>
          <w:tcPr>
            <w:tcW w:w="5795" w:type="dxa"/>
            <w:shd w:val="clear" w:color="auto" w:fill="auto"/>
            <w:vAlign w:val="center"/>
          </w:tcPr>
          <w:p w14:paraId="15DF3F40" w14:textId="77777777" w:rsidR="005B0E54" w:rsidRDefault="00000000">
            <w:pPr>
              <w:tabs>
                <w:tab w:val="left" w:pos="585"/>
              </w:tabs>
              <w:spacing w:line="400" w:lineRule="exact"/>
              <w:ind w:left="18"/>
              <w:rPr>
                <w:rFonts w:ascii="宋体" w:hAnsi="宋体"/>
                <w:szCs w:val="21"/>
              </w:rPr>
            </w:pPr>
            <w:r>
              <w:rPr>
                <w:rFonts w:ascii="宋体" w:hAnsi="宋体" w:cs="宋体" w:hint="eastAsia"/>
                <w:szCs w:val="21"/>
              </w:rPr>
              <w:t>本条款增加以下规定：</w:t>
            </w:r>
            <w:r>
              <w:rPr>
                <w:rFonts w:ascii="宋体" w:hAnsi="宋体" w:cs="宋体"/>
                <w:szCs w:val="21"/>
              </w:rPr>
              <w:t>/</w:t>
            </w:r>
          </w:p>
        </w:tc>
      </w:tr>
      <w:tr w:rsidR="005B0E54" w14:paraId="48A7354A" w14:textId="77777777">
        <w:trPr>
          <w:trHeight w:val="600"/>
        </w:trPr>
        <w:tc>
          <w:tcPr>
            <w:tcW w:w="840" w:type="dxa"/>
            <w:shd w:val="clear" w:color="auto" w:fill="auto"/>
            <w:vAlign w:val="center"/>
          </w:tcPr>
          <w:p w14:paraId="42171293"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2.1.1</w:t>
            </w:r>
          </w:p>
        </w:tc>
        <w:tc>
          <w:tcPr>
            <w:tcW w:w="1666" w:type="dxa"/>
            <w:shd w:val="clear" w:color="auto" w:fill="auto"/>
            <w:vAlign w:val="center"/>
          </w:tcPr>
          <w:p w14:paraId="0A3077E8"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招标文件的组成</w:t>
            </w:r>
          </w:p>
        </w:tc>
        <w:tc>
          <w:tcPr>
            <w:tcW w:w="5795" w:type="dxa"/>
            <w:shd w:val="clear" w:color="auto" w:fill="auto"/>
            <w:vAlign w:val="center"/>
          </w:tcPr>
          <w:p w14:paraId="0074C558"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本条款替换为：</w:t>
            </w:r>
          </w:p>
          <w:p w14:paraId="1AC36E14"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第一章</w:t>
            </w:r>
            <w:r>
              <w:rPr>
                <w:rFonts w:ascii="宋体" w:hAnsi="宋体" w:cs="宋体"/>
                <w:szCs w:val="21"/>
              </w:rPr>
              <w:t xml:space="preserve"> </w:t>
            </w:r>
            <w:r>
              <w:rPr>
                <w:rFonts w:ascii="宋体" w:hAnsi="宋体" w:cs="宋体" w:hint="eastAsia"/>
                <w:szCs w:val="21"/>
              </w:rPr>
              <w:t>招标公告</w:t>
            </w:r>
          </w:p>
          <w:p w14:paraId="5662B614"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lastRenderedPageBreak/>
              <w:t>第二章</w:t>
            </w:r>
            <w:r>
              <w:rPr>
                <w:rFonts w:ascii="宋体" w:hAnsi="宋体" w:cs="宋体"/>
                <w:szCs w:val="21"/>
              </w:rPr>
              <w:t xml:space="preserve"> </w:t>
            </w:r>
            <w:r>
              <w:rPr>
                <w:rFonts w:ascii="宋体" w:hAnsi="宋体" w:cs="宋体" w:hint="eastAsia"/>
                <w:szCs w:val="21"/>
              </w:rPr>
              <w:t>投标人须知</w:t>
            </w:r>
          </w:p>
          <w:p w14:paraId="23F0072E"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第三章</w:t>
            </w:r>
            <w:r>
              <w:rPr>
                <w:rFonts w:ascii="宋体" w:hAnsi="宋体" w:cs="宋体"/>
                <w:szCs w:val="21"/>
              </w:rPr>
              <w:t xml:space="preserve"> </w:t>
            </w:r>
            <w:r>
              <w:rPr>
                <w:rFonts w:ascii="宋体" w:hAnsi="宋体" w:cs="宋体" w:hint="eastAsia"/>
                <w:szCs w:val="21"/>
              </w:rPr>
              <w:t>评标办法</w:t>
            </w:r>
          </w:p>
          <w:p w14:paraId="4A502CB4"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第四章</w:t>
            </w:r>
            <w:r>
              <w:rPr>
                <w:rFonts w:ascii="宋体" w:hAnsi="宋体" w:cs="宋体"/>
                <w:szCs w:val="21"/>
              </w:rPr>
              <w:t xml:space="preserve"> </w:t>
            </w:r>
            <w:r>
              <w:rPr>
                <w:rFonts w:ascii="宋体" w:hAnsi="宋体" w:cs="宋体" w:hint="eastAsia"/>
                <w:szCs w:val="21"/>
              </w:rPr>
              <w:t>合同条款</w:t>
            </w:r>
          </w:p>
          <w:p w14:paraId="00CFC9B0"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第五章</w:t>
            </w:r>
            <w:r>
              <w:rPr>
                <w:rFonts w:ascii="宋体" w:hAnsi="宋体" w:cs="宋体"/>
                <w:szCs w:val="21"/>
              </w:rPr>
              <w:t xml:space="preserve"> </w:t>
            </w:r>
            <w:r>
              <w:rPr>
                <w:rFonts w:ascii="宋体" w:hAnsi="宋体" w:cs="宋体" w:hint="eastAsia"/>
                <w:szCs w:val="21"/>
              </w:rPr>
              <w:t>项目需求书</w:t>
            </w:r>
          </w:p>
          <w:p w14:paraId="3E7925AD"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第六章</w:t>
            </w:r>
            <w:r>
              <w:rPr>
                <w:rFonts w:ascii="宋体" w:hAnsi="宋体" w:cs="宋体"/>
                <w:szCs w:val="21"/>
              </w:rPr>
              <w:t xml:space="preserve"> </w:t>
            </w:r>
            <w:r>
              <w:rPr>
                <w:rFonts w:ascii="宋体" w:hAnsi="宋体" w:cs="宋体" w:hint="eastAsia"/>
                <w:szCs w:val="21"/>
              </w:rPr>
              <w:t>投标文件格式</w:t>
            </w:r>
          </w:p>
        </w:tc>
      </w:tr>
      <w:tr w:rsidR="005B0E54" w14:paraId="60081D64" w14:textId="77777777">
        <w:trPr>
          <w:trHeight w:val="600"/>
        </w:trPr>
        <w:tc>
          <w:tcPr>
            <w:tcW w:w="840" w:type="dxa"/>
            <w:shd w:val="clear" w:color="auto" w:fill="auto"/>
            <w:vAlign w:val="center"/>
          </w:tcPr>
          <w:p w14:paraId="51B43C36"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lastRenderedPageBreak/>
              <w:t>2.1.3</w:t>
            </w:r>
          </w:p>
        </w:tc>
        <w:tc>
          <w:tcPr>
            <w:tcW w:w="1666" w:type="dxa"/>
            <w:shd w:val="clear" w:color="auto" w:fill="auto"/>
            <w:vAlign w:val="center"/>
          </w:tcPr>
          <w:p w14:paraId="0A76C5C7"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招标文件实质性要求的标识及非实质性要求的偏离要求</w:t>
            </w:r>
          </w:p>
        </w:tc>
        <w:tc>
          <w:tcPr>
            <w:tcW w:w="5795" w:type="dxa"/>
            <w:shd w:val="clear" w:color="auto" w:fill="auto"/>
            <w:vAlign w:val="center"/>
          </w:tcPr>
          <w:p w14:paraId="098E14D3"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w:t>
            </w:r>
            <w:r>
              <w:rPr>
                <w:rFonts w:ascii="宋体" w:hAnsi="宋体" w:cs="宋体"/>
                <w:szCs w:val="21"/>
              </w:rPr>
              <w:t>1）招标文件中标识“</w:t>
            </w:r>
            <w:r>
              <w:rPr>
                <w:rFonts w:ascii="宋体" w:hAnsi="宋体" w:hint="eastAsia"/>
                <w:szCs w:val="21"/>
              </w:rPr>
              <w:t>★</w:t>
            </w:r>
            <w:r>
              <w:rPr>
                <w:rFonts w:ascii="宋体" w:hAnsi="宋体" w:cs="宋体" w:hint="eastAsia"/>
                <w:szCs w:val="21"/>
              </w:rPr>
              <w:t>”的条款，均为实质性条款，投标人任何不满足实质性条款的投标或负偏离均将被否决。</w:t>
            </w:r>
          </w:p>
          <w:p w14:paraId="2AC1989A"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（2）非实质性要求的偏离要求：/</w:t>
            </w:r>
          </w:p>
        </w:tc>
      </w:tr>
      <w:tr w:rsidR="005B0E54" w14:paraId="4B874691" w14:textId="77777777">
        <w:trPr>
          <w:trHeight w:val="600"/>
        </w:trPr>
        <w:tc>
          <w:tcPr>
            <w:tcW w:w="840" w:type="dxa"/>
            <w:shd w:val="clear" w:color="auto" w:fill="auto"/>
            <w:vAlign w:val="center"/>
          </w:tcPr>
          <w:p w14:paraId="325C702D"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2.1.4</w:t>
            </w:r>
          </w:p>
        </w:tc>
        <w:tc>
          <w:tcPr>
            <w:tcW w:w="1666" w:type="dxa"/>
            <w:shd w:val="clear" w:color="auto" w:fill="auto"/>
            <w:vAlign w:val="center"/>
          </w:tcPr>
          <w:p w14:paraId="1F4848F0"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是否以单项报价核定低于成本</w:t>
            </w:r>
          </w:p>
        </w:tc>
        <w:tc>
          <w:tcPr>
            <w:tcW w:w="5795" w:type="dxa"/>
            <w:shd w:val="clear" w:color="auto" w:fill="auto"/>
            <w:vAlign w:val="center"/>
          </w:tcPr>
          <w:p w14:paraId="3322E9D1"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■不要求</w:t>
            </w:r>
          </w:p>
          <w:p w14:paraId="5D70CD77"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□要求，具体要求如下：</w:t>
            </w:r>
            <w:r>
              <w:rPr>
                <w:rFonts w:ascii="宋体" w:hAnsi="宋体" w:cs="宋体"/>
                <w:szCs w:val="21"/>
                <w:u w:val="single"/>
              </w:rPr>
              <w:t xml:space="preserve">           </w:t>
            </w:r>
          </w:p>
        </w:tc>
      </w:tr>
      <w:tr w:rsidR="005B0E54" w14:paraId="73BC8475" w14:textId="77777777">
        <w:trPr>
          <w:trHeight w:val="600"/>
        </w:trPr>
        <w:tc>
          <w:tcPr>
            <w:tcW w:w="840" w:type="dxa"/>
            <w:shd w:val="clear" w:color="auto" w:fill="auto"/>
            <w:vAlign w:val="center"/>
          </w:tcPr>
          <w:p w14:paraId="1FAAF794"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2.2.1</w:t>
            </w:r>
          </w:p>
        </w:tc>
        <w:tc>
          <w:tcPr>
            <w:tcW w:w="1666" w:type="dxa"/>
            <w:shd w:val="clear" w:color="auto" w:fill="auto"/>
            <w:vAlign w:val="center"/>
          </w:tcPr>
          <w:p w14:paraId="7CE8A681"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踏勘现场</w:t>
            </w:r>
          </w:p>
        </w:tc>
        <w:tc>
          <w:tcPr>
            <w:tcW w:w="5795" w:type="dxa"/>
            <w:shd w:val="clear" w:color="auto" w:fill="auto"/>
            <w:vAlign w:val="center"/>
          </w:tcPr>
          <w:p w14:paraId="0448967B"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■不组织</w:t>
            </w:r>
          </w:p>
          <w:p w14:paraId="6FC1AAA6"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□组织，踏勘现场的时间、地点：</w:t>
            </w:r>
          </w:p>
        </w:tc>
      </w:tr>
      <w:tr w:rsidR="005B0E54" w14:paraId="291110D1" w14:textId="77777777">
        <w:trPr>
          <w:trHeight w:val="600"/>
        </w:trPr>
        <w:tc>
          <w:tcPr>
            <w:tcW w:w="840" w:type="dxa"/>
            <w:shd w:val="clear" w:color="auto" w:fill="auto"/>
            <w:vAlign w:val="center"/>
          </w:tcPr>
          <w:p w14:paraId="22327AE9"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2.3</w:t>
            </w:r>
          </w:p>
        </w:tc>
        <w:tc>
          <w:tcPr>
            <w:tcW w:w="1666" w:type="dxa"/>
            <w:shd w:val="clear" w:color="auto" w:fill="auto"/>
            <w:vAlign w:val="center"/>
          </w:tcPr>
          <w:p w14:paraId="05A2009C"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投标预备会</w:t>
            </w:r>
          </w:p>
        </w:tc>
        <w:tc>
          <w:tcPr>
            <w:tcW w:w="5795" w:type="dxa"/>
            <w:shd w:val="clear" w:color="auto" w:fill="auto"/>
            <w:vAlign w:val="center"/>
          </w:tcPr>
          <w:p w14:paraId="32FE0A7C"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■不召开</w:t>
            </w:r>
          </w:p>
          <w:p w14:paraId="56E4F829"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□召开，召开投标预备会时间、地点：</w:t>
            </w:r>
          </w:p>
        </w:tc>
      </w:tr>
      <w:tr w:rsidR="005B0E54" w14:paraId="353BB467" w14:textId="77777777">
        <w:trPr>
          <w:trHeight w:val="600"/>
        </w:trPr>
        <w:tc>
          <w:tcPr>
            <w:tcW w:w="840" w:type="dxa"/>
            <w:shd w:val="clear" w:color="auto" w:fill="auto"/>
            <w:vAlign w:val="center"/>
          </w:tcPr>
          <w:p w14:paraId="0EBEE630"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2.4.1</w:t>
            </w:r>
          </w:p>
        </w:tc>
        <w:tc>
          <w:tcPr>
            <w:tcW w:w="1666" w:type="dxa"/>
            <w:shd w:val="clear" w:color="auto" w:fill="auto"/>
            <w:vAlign w:val="center"/>
          </w:tcPr>
          <w:p w14:paraId="4C91851F" w14:textId="77777777" w:rsidR="005B0E54" w:rsidRDefault="00000000">
            <w:pPr>
              <w:autoSpaceDE w:val="0"/>
              <w:autoSpaceDN w:val="0"/>
              <w:spacing w:line="400" w:lineRule="exact"/>
              <w:rPr>
                <w:rFonts w:ascii="宋体" w:hAnsi="宋体" w:cs="宋体"/>
                <w:szCs w:val="21"/>
              </w:rPr>
            </w:pPr>
            <w:r>
              <w:rPr>
                <w:rFonts w:ascii="宋体" w:hAnsi="宋体" w:hint="eastAsia"/>
                <w:szCs w:val="21"/>
              </w:rPr>
              <w:t>投标人提出澄清问题的截止时间和方式</w:t>
            </w:r>
          </w:p>
        </w:tc>
        <w:tc>
          <w:tcPr>
            <w:tcW w:w="5795" w:type="dxa"/>
            <w:shd w:val="clear" w:color="auto" w:fill="auto"/>
            <w:vAlign w:val="center"/>
          </w:tcPr>
          <w:p w14:paraId="05ACCD42" w14:textId="14407E33" w:rsidR="005B0E54" w:rsidRDefault="00000000">
            <w:pPr>
              <w:autoSpaceDE w:val="0"/>
              <w:autoSpaceDN w:val="0"/>
              <w:spacing w:line="400" w:lineRule="exact"/>
              <w:rPr>
                <w:rFonts w:ascii="宋体" w:hAnsi="宋体" w:cs="宋体"/>
                <w:szCs w:val="21"/>
              </w:rPr>
            </w:pPr>
            <w:r>
              <w:rPr>
                <w:rFonts w:ascii="宋体" w:hAnsi="宋体" w:cs="宋体" w:hint="eastAsia"/>
                <w:szCs w:val="21"/>
              </w:rPr>
              <w:t>（</w:t>
            </w:r>
            <w:r>
              <w:rPr>
                <w:rFonts w:ascii="宋体" w:hAnsi="宋体" w:cs="宋体"/>
                <w:szCs w:val="21"/>
              </w:rPr>
              <w:t>1）</w:t>
            </w:r>
            <w:r w:rsidRPr="00A407E3">
              <w:rPr>
                <w:rFonts w:ascii="宋体" w:hAnsi="宋体" w:cs="宋体"/>
                <w:szCs w:val="21"/>
              </w:rPr>
              <w:t>截止时间：</w:t>
            </w:r>
            <w:r w:rsidRPr="00A407E3">
              <w:rPr>
                <w:rFonts w:ascii="宋体" w:hAnsi="宋体" w:cs="宋体"/>
                <w:szCs w:val="21"/>
                <w:u w:val="single"/>
              </w:rPr>
              <w:t xml:space="preserve"> 202</w:t>
            </w:r>
            <w:r w:rsidRPr="00A407E3">
              <w:rPr>
                <w:rFonts w:ascii="宋体" w:hAnsi="宋体" w:cs="宋体" w:hint="eastAsia"/>
                <w:szCs w:val="21"/>
                <w:u w:val="single"/>
              </w:rPr>
              <w:t>3</w:t>
            </w:r>
            <w:r w:rsidRPr="00A407E3">
              <w:rPr>
                <w:rFonts w:ascii="宋体" w:hAnsi="宋体" w:cs="宋体"/>
                <w:szCs w:val="21"/>
                <w:u w:val="single"/>
              </w:rPr>
              <w:t xml:space="preserve"> </w:t>
            </w:r>
            <w:r w:rsidRPr="00A407E3">
              <w:rPr>
                <w:rFonts w:ascii="宋体" w:hAnsi="宋体" w:cs="宋体" w:hint="eastAsia"/>
                <w:szCs w:val="21"/>
              </w:rPr>
              <w:t>年</w:t>
            </w:r>
            <w:r w:rsidRPr="00A407E3">
              <w:rPr>
                <w:rFonts w:ascii="宋体" w:hAnsi="宋体" w:cs="宋体"/>
                <w:szCs w:val="21"/>
                <w:u w:val="single"/>
              </w:rPr>
              <w:t xml:space="preserve"> </w:t>
            </w:r>
            <w:r w:rsidR="005149AC" w:rsidRPr="00A407E3">
              <w:rPr>
                <w:rFonts w:ascii="宋体" w:hAnsi="宋体" w:cs="宋体"/>
                <w:szCs w:val="21"/>
                <w:u w:val="single"/>
              </w:rPr>
              <w:t>04</w:t>
            </w:r>
            <w:r w:rsidRPr="00A407E3">
              <w:rPr>
                <w:rFonts w:ascii="宋体" w:hAnsi="宋体" w:cs="宋体"/>
                <w:szCs w:val="21"/>
                <w:u w:val="single"/>
              </w:rPr>
              <w:t xml:space="preserve"> </w:t>
            </w:r>
            <w:r w:rsidRPr="00A407E3">
              <w:rPr>
                <w:rFonts w:ascii="宋体" w:hAnsi="宋体" w:cs="宋体" w:hint="eastAsia"/>
                <w:szCs w:val="21"/>
              </w:rPr>
              <w:t>月</w:t>
            </w:r>
            <w:r w:rsidRPr="00A407E3">
              <w:rPr>
                <w:rFonts w:ascii="宋体" w:hAnsi="宋体" w:cs="宋体"/>
                <w:szCs w:val="21"/>
                <w:u w:val="single"/>
              </w:rPr>
              <w:t xml:space="preserve"> </w:t>
            </w:r>
            <w:r w:rsidR="00A62814" w:rsidRPr="00A407E3">
              <w:rPr>
                <w:rFonts w:ascii="宋体" w:hAnsi="宋体" w:cs="宋体"/>
                <w:szCs w:val="21"/>
                <w:u w:val="single"/>
              </w:rPr>
              <w:t>18</w:t>
            </w:r>
            <w:r w:rsidRPr="00A407E3">
              <w:rPr>
                <w:rFonts w:ascii="宋体" w:hAnsi="宋体" w:cs="宋体"/>
                <w:szCs w:val="21"/>
                <w:u w:val="single"/>
              </w:rPr>
              <w:t xml:space="preserve"> </w:t>
            </w:r>
            <w:r w:rsidRPr="00A407E3">
              <w:rPr>
                <w:rFonts w:ascii="宋体" w:hAnsi="宋体" w:cs="宋体" w:hint="eastAsia"/>
                <w:szCs w:val="21"/>
              </w:rPr>
              <w:t>日</w:t>
            </w:r>
            <w:r w:rsidRPr="00A407E3">
              <w:rPr>
                <w:rFonts w:ascii="宋体" w:hAnsi="宋体" w:cs="宋体"/>
                <w:szCs w:val="21"/>
                <w:u w:val="single"/>
              </w:rPr>
              <w:t xml:space="preserve"> 1</w:t>
            </w:r>
            <w:r w:rsidRPr="00A407E3">
              <w:rPr>
                <w:rFonts w:ascii="宋体" w:hAnsi="宋体" w:cs="宋体" w:hint="eastAsia"/>
                <w:szCs w:val="21"/>
                <w:u w:val="single"/>
              </w:rPr>
              <w:t>2</w:t>
            </w:r>
            <w:r w:rsidRPr="00A407E3">
              <w:rPr>
                <w:rFonts w:ascii="宋体" w:hAnsi="宋体" w:cs="宋体"/>
                <w:szCs w:val="21"/>
                <w:u w:val="single"/>
              </w:rPr>
              <w:t xml:space="preserve"> </w:t>
            </w:r>
            <w:r w:rsidRPr="00A407E3">
              <w:rPr>
                <w:rFonts w:ascii="宋体" w:hAnsi="宋体" w:cs="宋体" w:hint="eastAsia"/>
                <w:szCs w:val="21"/>
              </w:rPr>
              <w:t>时</w:t>
            </w:r>
            <w:r w:rsidRPr="00A407E3">
              <w:rPr>
                <w:rFonts w:ascii="宋体" w:hAnsi="宋体" w:cs="宋体"/>
                <w:szCs w:val="21"/>
                <w:u w:val="single"/>
              </w:rPr>
              <w:t xml:space="preserve"> 00 </w:t>
            </w:r>
            <w:r w:rsidRPr="00A407E3">
              <w:rPr>
                <w:rFonts w:ascii="宋体" w:hAnsi="宋体" w:cs="宋体" w:hint="eastAsia"/>
                <w:szCs w:val="21"/>
              </w:rPr>
              <w:t>分（北京时间）。</w:t>
            </w:r>
          </w:p>
          <w:p w14:paraId="514B0C08"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（2）</w:t>
            </w:r>
            <w:r>
              <w:rPr>
                <w:rFonts w:ascii="宋体" w:hAnsi="宋体" w:cs="宋体"/>
                <w:szCs w:val="21"/>
              </w:rPr>
              <w:t>提出澄清的方式：</w:t>
            </w:r>
            <w:r>
              <w:rPr>
                <w:rFonts w:ascii="宋体" w:hAnsi="宋体" w:cs="宋体" w:hint="eastAsia"/>
                <w:szCs w:val="21"/>
              </w:rPr>
              <w:t>通过电子邮箱发送至gansq@gcbidding.com（需提供可编辑版word格式与电子扫描件两种形式，扫描</w:t>
            </w:r>
            <w:proofErr w:type="gramStart"/>
            <w:r>
              <w:rPr>
                <w:rFonts w:ascii="宋体" w:hAnsi="宋体" w:cs="宋体" w:hint="eastAsia"/>
                <w:szCs w:val="21"/>
              </w:rPr>
              <w:t>件需加盖</w:t>
            </w:r>
            <w:proofErr w:type="gramEnd"/>
            <w:r>
              <w:rPr>
                <w:rFonts w:ascii="宋体" w:hAnsi="宋体" w:cs="宋体" w:hint="eastAsia"/>
                <w:szCs w:val="21"/>
              </w:rPr>
              <w:t>公司公章），在规定的时间未收到投标人的疑问函视为无疑问，投标人不得以未提出疑问作为招标文件存在错漏的理由。</w:t>
            </w:r>
          </w:p>
          <w:p w14:paraId="47196B71"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（3）招标人将以书面形式予以解答并向所有投标人进行传达，招标人的书面答疑文件为《招标文件》的组成部分，与招标文件具备同等法律效力。</w:t>
            </w:r>
          </w:p>
        </w:tc>
      </w:tr>
      <w:tr w:rsidR="005B0E54" w14:paraId="38019A76" w14:textId="77777777">
        <w:trPr>
          <w:trHeight w:val="600"/>
        </w:trPr>
        <w:tc>
          <w:tcPr>
            <w:tcW w:w="840" w:type="dxa"/>
            <w:shd w:val="clear" w:color="auto" w:fill="auto"/>
            <w:vAlign w:val="center"/>
          </w:tcPr>
          <w:p w14:paraId="4E84B1E7"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2.4.2</w:t>
            </w:r>
          </w:p>
        </w:tc>
        <w:tc>
          <w:tcPr>
            <w:tcW w:w="1666" w:type="dxa"/>
            <w:shd w:val="clear" w:color="auto" w:fill="auto"/>
            <w:vAlign w:val="center"/>
          </w:tcPr>
          <w:p w14:paraId="53A9C6A1" w14:textId="77777777" w:rsidR="005B0E54" w:rsidRDefault="00000000">
            <w:pPr>
              <w:spacing w:line="400" w:lineRule="exact"/>
              <w:rPr>
                <w:rFonts w:ascii="宋体" w:hAnsi="宋体" w:cs="宋体"/>
                <w:szCs w:val="21"/>
              </w:rPr>
            </w:pPr>
            <w:r>
              <w:rPr>
                <w:rFonts w:ascii="宋体" w:hAnsi="宋体" w:hint="eastAsia"/>
                <w:sz w:val="20"/>
                <w:szCs w:val="21"/>
              </w:rPr>
              <w:t>招标人发出招标文件澄清或者修改的方式</w:t>
            </w:r>
          </w:p>
        </w:tc>
        <w:tc>
          <w:tcPr>
            <w:tcW w:w="5795" w:type="dxa"/>
            <w:shd w:val="clear" w:color="auto" w:fill="auto"/>
            <w:vAlign w:val="center"/>
          </w:tcPr>
          <w:p w14:paraId="3335F4EB" w14:textId="77777777" w:rsidR="005B0E54" w:rsidRDefault="00000000">
            <w:pPr>
              <w:spacing w:line="400" w:lineRule="exact"/>
              <w:rPr>
                <w:rFonts w:ascii="宋体" w:hAnsi="宋体" w:cs="宋体"/>
                <w:szCs w:val="21"/>
              </w:rPr>
            </w:pPr>
            <w:r>
              <w:rPr>
                <w:rFonts w:ascii="宋体" w:hAnsi="宋体" w:hint="eastAsia"/>
                <w:sz w:val="20"/>
                <w:szCs w:val="21"/>
              </w:rPr>
              <w:t>以书面形式通知所有投标人。</w:t>
            </w:r>
          </w:p>
        </w:tc>
      </w:tr>
      <w:tr w:rsidR="005B0E54" w14:paraId="621D1265" w14:textId="77777777">
        <w:trPr>
          <w:trHeight w:val="600"/>
        </w:trPr>
        <w:tc>
          <w:tcPr>
            <w:tcW w:w="840" w:type="dxa"/>
            <w:shd w:val="clear" w:color="auto" w:fill="auto"/>
            <w:vAlign w:val="center"/>
          </w:tcPr>
          <w:p w14:paraId="308F7876" w14:textId="77777777" w:rsidR="005B0E54" w:rsidRDefault="00000000">
            <w:pPr>
              <w:autoSpaceDE w:val="0"/>
              <w:autoSpaceDN w:val="0"/>
              <w:spacing w:line="400" w:lineRule="exact"/>
              <w:jc w:val="center"/>
              <w:rPr>
                <w:rFonts w:ascii="宋体" w:hAnsi="宋体" w:cs="宋体"/>
                <w:szCs w:val="21"/>
              </w:rPr>
            </w:pPr>
            <w:r>
              <w:rPr>
                <w:rFonts w:ascii="宋体" w:hAnsi="宋体" w:hint="eastAsia"/>
                <w:sz w:val="20"/>
                <w:szCs w:val="21"/>
              </w:rPr>
              <w:t>2.4.4</w:t>
            </w:r>
          </w:p>
        </w:tc>
        <w:tc>
          <w:tcPr>
            <w:tcW w:w="1666" w:type="dxa"/>
            <w:shd w:val="clear" w:color="auto" w:fill="auto"/>
            <w:vAlign w:val="center"/>
          </w:tcPr>
          <w:p w14:paraId="0B0D074F" w14:textId="77777777" w:rsidR="005B0E54" w:rsidRDefault="00000000">
            <w:pPr>
              <w:spacing w:line="400" w:lineRule="exact"/>
              <w:rPr>
                <w:rFonts w:ascii="宋体" w:hAnsi="宋体"/>
                <w:sz w:val="20"/>
                <w:szCs w:val="21"/>
              </w:rPr>
            </w:pPr>
            <w:r>
              <w:rPr>
                <w:rFonts w:ascii="宋体" w:hAnsi="宋体" w:hint="eastAsia"/>
                <w:spacing w:val="-6"/>
                <w:sz w:val="20"/>
                <w:szCs w:val="21"/>
              </w:rPr>
              <w:t>投标人确认收到澄清或者修改的时间和方式</w:t>
            </w:r>
          </w:p>
        </w:tc>
        <w:tc>
          <w:tcPr>
            <w:tcW w:w="5795" w:type="dxa"/>
            <w:shd w:val="clear" w:color="auto" w:fill="auto"/>
            <w:vAlign w:val="center"/>
          </w:tcPr>
          <w:p w14:paraId="0DDE1D45" w14:textId="77777777" w:rsidR="005B0E54" w:rsidRDefault="00000000">
            <w:pPr>
              <w:autoSpaceDE w:val="0"/>
              <w:autoSpaceDN w:val="0"/>
              <w:spacing w:line="400" w:lineRule="exact"/>
              <w:rPr>
                <w:rFonts w:ascii="宋体" w:hAnsi="宋体"/>
                <w:sz w:val="20"/>
                <w:szCs w:val="21"/>
              </w:rPr>
            </w:pPr>
            <w:r>
              <w:rPr>
                <w:rFonts w:ascii="宋体" w:hAnsi="宋体" w:hint="eastAsia"/>
                <w:sz w:val="20"/>
                <w:szCs w:val="21"/>
              </w:rPr>
              <w:t>确认收到澄清或者修改的时间：招标人发出招标文件澄清或修改的24小时内。</w:t>
            </w:r>
          </w:p>
          <w:p w14:paraId="1D15A30E" w14:textId="77777777" w:rsidR="005B0E54" w:rsidRDefault="00000000">
            <w:pPr>
              <w:spacing w:line="400" w:lineRule="exact"/>
              <w:rPr>
                <w:rFonts w:ascii="宋体" w:hAnsi="宋体"/>
                <w:sz w:val="20"/>
                <w:szCs w:val="21"/>
              </w:rPr>
            </w:pPr>
            <w:r>
              <w:rPr>
                <w:rFonts w:ascii="宋体" w:hAnsi="宋体" w:hint="eastAsia"/>
                <w:sz w:val="20"/>
                <w:szCs w:val="21"/>
              </w:rPr>
              <w:t>确认收到澄清或者修改的方式：通过电子邮件查看确认，将该函件加盖公章扫描后发至邮箱（</w:t>
            </w:r>
            <w:r>
              <w:rPr>
                <w:rFonts w:ascii="宋体" w:hAnsi="宋体" w:cs="宋体" w:hint="eastAsia"/>
                <w:szCs w:val="21"/>
              </w:rPr>
              <w:t>gansq@gcbidding.com</w:t>
            </w:r>
            <w:r>
              <w:rPr>
                <w:rFonts w:ascii="宋体" w:hAnsi="宋体" w:hint="eastAsia"/>
                <w:sz w:val="20"/>
                <w:szCs w:val="21"/>
              </w:rPr>
              <w:t>）。若投标人未在规定时间内确认的，将视为已收到和确认该答疑文件，该答疑文</w:t>
            </w:r>
            <w:r>
              <w:rPr>
                <w:rFonts w:ascii="宋体" w:hAnsi="宋体" w:hint="eastAsia"/>
                <w:sz w:val="20"/>
                <w:szCs w:val="21"/>
              </w:rPr>
              <w:lastRenderedPageBreak/>
              <w:t>件对投标人具有约束力。</w:t>
            </w:r>
          </w:p>
        </w:tc>
      </w:tr>
      <w:tr w:rsidR="005B0E54" w14:paraId="22381DD4" w14:textId="77777777">
        <w:trPr>
          <w:trHeight w:val="600"/>
        </w:trPr>
        <w:tc>
          <w:tcPr>
            <w:tcW w:w="840" w:type="dxa"/>
            <w:shd w:val="clear" w:color="auto" w:fill="auto"/>
            <w:vAlign w:val="center"/>
          </w:tcPr>
          <w:p w14:paraId="1057A362" w14:textId="77777777" w:rsidR="005B0E54" w:rsidRDefault="00000000">
            <w:pPr>
              <w:autoSpaceDE w:val="0"/>
              <w:autoSpaceDN w:val="0"/>
              <w:spacing w:line="400" w:lineRule="exact"/>
              <w:jc w:val="center"/>
              <w:rPr>
                <w:rFonts w:ascii="宋体" w:hAnsi="宋体" w:cs="宋体"/>
                <w:szCs w:val="21"/>
              </w:rPr>
            </w:pPr>
            <w:r>
              <w:rPr>
                <w:rFonts w:ascii="宋体" w:hAnsi="宋体" w:hint="eastAsia"/>
                <w:sz w:val="20"/>
                <w:szCs w:val="21"/>
              </w:rPr>
              <w:lastRenderedPageBreak/>
              <w:t>3.1</w:t>
            </w:r>
          </w:p>
        </w:tc>
        <w:tc>
          <w:tcPr>
            <w:tcW w:w="1666" w:type="dxa"/>
            <w:shd w:val="clear" w:color="auto" w:fill="auto"/>
            <w:vAlign w:val="center"/>
          </w:tcPr>
          <w:p w14:paraId="0D238F4B" w14:textId="77777777" w:rsidR="005B0E54" w:rsidRDefault="00000000">
            <w:pPr>
              <w:autoSpaceDE w:val="0"/>
              <w:autoSpaceDN w:val="0"/>
              <w:spacing w:line="400" w:lineRule="exact"/>
              <w:rPr>
                <w:rFonts w:ascii="宋体" w:hAnsi="宋体" w:cs="宋体"/>
                <w:szCs w:val="21"/>
              </w:rPr>
            </w:pPr>
            <w:r>
              <w:rPr>
                <w:rFonts w:ascii="宋体" w:hAnsi="宋体" w:hint="eastAsia"/>
                <w:sz w:val="20"/>
                <w:szCs w:val="21"/>
              </w:rPr>
              <w:t>投标文件组成</w:t>
            </w:r>
          </w:p>
        </w:tc>
        <w:tc>
          <w:tcPr>
            <w:tcW w:w="5795" w:type="dxa"/>
            <w:shd w:val="clear" w:color="auto" w:fill="auto"/>
            <w:vAlign w:val="center"/>
          </w:tcPr>
          <w:p w14:paraId="283CD590" w14:textId="77777777" w:rsidR="005B0E54" w:rsidRDefault="00000000">
            <w:pPr>
              <w:autoSpaceDE w:val="0"/>
              <w:autoSpaceDN w:val="0"/>
              <w:spacing w:line="400" w:lineRule="exact"/>
              <w:rPr>
                <w:rFonts w:ascii="宋体" w:hAnsi="宋体" w:cs="宋体"/>
                <w:szCs w:val="21"/>
              </w:rPr>
            </w:pPr>
            <w:r>
              <w:rPr>
                <w:rFonts w:ascii="宋体" w:hAnsi="宋体" w:hint="eastAsia"/>
                <w:sz w:val="20"/>
                <w:szCs w:val="21"/>
              </w:rPr>
              <w:t>投标文件必须按照以下分册编制：</w:t>
            </w:r>
          </w:p>
          <w:p w14:paraId="40D9BA52" w14:textId="77777777" w:rsidR="005B0E54" w:rsidRDefault="00000000">
            <w:pPr>
              <w:autoSpaceDE w:val="0"/>
              <w:autoSpaceDN w:val="0"/>
              <w:spacing w:line="400" w:lineRule="exact"/>
              <w:rPr>
                <w:rFonts w:ascii="宋体" w:hAnsi="宋体" w:cs="宋体"/>
                <w:sz w:val="20"/>
                <w:szCs w:val="21"/>
              </w:rPr>
            </w:pPr>
            <w:r>
              <w:rPr>
                <w:rFonts w:ascii="宋体" w:hAnsi="宋体" w:cs="宋体" w:hint="eastAsia"/>
                <w:sz w:val="20"/>
                <w:szCs w:val="21"/>
              </w:rPr>
              <w:t>经济报价部分</w:t>
            </w:r>
          </w:p>
          <w:p w14:paraId="7BCDC0CA" w14:textId="77777777" w:rsidR="005B0E54" w:rsidRDefault="00000000">
            <w:pPr>
              <w:autoSpaceDE w:val="0"/>
              <w:autoSpaceDN w:val="0"/>
              <w:spacing w:line="400" w:lineRule="exact"/>
              <w:rPr>
                <w:rFonts w:ascii="宋体" w:hAnsi="宋体" w:cs="宋体"/>
                <w:sz w:val="20"/>
                <w:szCs w:val="21"/>
              </w:rPr>
            </w:pPr>
            <w:r>
              <w:rPr>
                <w:rFonts w:ascii="宋体" w:hAnsi="宋体" w:cs="宋体" w:hint="eastAsia"/>
                <w:sz w:val="20"/>
                <w:szCs w:val="21"/>
              </w:rPr>
              <w:t>商务技术部分</w:t>
            </w:r>
          </w:p>
          <w:p w14:paraId="1F69FFE5" w14:textId="77777777" w:rsidR="005B0E54" w:rsidRDefault="00000000">
            <w:pPr>
              <w:autoSpaceDE w:val="0"/>
              <w:autoSpaceDN w:val="0"/>
              <w:spacing w:line="400" w:lineRule="exact"/>
              <w:rPr>
                <w:rFonts w:ascii="宋体" w:hAnsi="宋体" w:cs="宋体"/>
                <w:sz w:val="20"/>
                <w:szCs w:val="21"/>
              </w:rPr>
            </w:pPr>
            <w:r>
              <w:rPr>
                <w:rFonts w:ascii="宋体" w:hAnsi="宋体" w:cs="宋体" w:hint="eastAsia"/>
                <w:sz w:val="20"/>
                <w:szCs w:val="21"/>
              </w:rPr>
              <w:t>电子投标文件</w:t>
            </w:r>
          </w:p>
          <w:p w14:paraId="408AA711" w14:textId="77777777" w:rsidR="005B0E54" w:rsidRDefault="00000000">
            <w:pPr>
              <w:autoSpaceDE w:val="0"/>
              <w:autoSpaceDN w:val="0"/>
              <w:spacing w:line="400" w:lineRule="exact"/>
              <w:rPr>
                <w:rFonts w:ascii="宋体" w:hAnsi="宋体" w:cs="宋体"/>
                <w:szCs w:val="21"/>
              </w:rPr>
            </w:pPr>
            <w:r>
              <w:rPr>
                <w:rFonts w:ascii="宋体" w:hAnsi="宋体" w:cs="宋体" w:hint="eastAsia"/>
                <w:sz w:val="20"/>
              </w:rPr>
              <w:t>具体组成详见第六章“投标文件格式”。</w:t>
            </w:r>
          </w:p>
        </w:tc>
      </w:tr>
      <w:tr w:rsidR="005B0E54" w14:paraId="3F425096" w14:textId="77777777">
        <w:trPr>
          <w:trHeight w:val="600"/>
        </w:trPr>
        <w:tc>
          <w:tcPr>
            <w:tcW w:w="840" w:type="dxa"/>
            <w:shd w:val="clear" w:color="auto" w:fill="auto"/>
            <w:vAlign w:val="center"/>
          </w:tcPr>
          <w:p w14:paraId="5DDD2202"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3.2.2</w:t>
            </w:r>
          </w:p>
        </w:tc>
        <w:tc>
          <w:tcPr>
            <w:tcW w:w="1666" w:type="dxa"/>
            <w:shd w:val="clear" w:color="auto" w:fill="auto"/>
            <w:vAlign w:val="center"/>
          </w:tcPr>
          <w:p w14:paraId="076E9852" w14:textId="77777777" w:rsidR="005B0E54" w:rsidRDefault="00000000">
            <w:pPr>
              <w:autoSpaceDE w:val="0"/>
              <w:autoSpaceDN w:val="0"/>
              <w:spacing w:line="400" w:lineRule="exact"/>
              <w:rPr>
                <w:rFonts w:ascii="宋体" w:hAnsi="宋体" w:cs="宋体"/>
                <w:szCs w:val="21"/>
              </w:rPr>
            </w:pPr>
            <w:r>
              <w:rPr>
                <w:rFonts w:ascii="宋体" w:hAnsi="宋体" w:hint="eastAsia"/>
                <w:sz w:val="20"/>
                <w:szCs w:val="21"/>
              </w:rPr>
              <w:t>投标文件应答和编写</w:t>
            </w:r>
          </w:p>
        </w:tc>
        <w:tc>
          <w:tcPr>
            <w:tcW w:w="5795" w:type="dxa"/>
            <w:shd w:val="clear" w:color="auto" w:fill="auto"/>
            <w:vAlign w:val="center"/>
          </w:tcPr>
          <w:p w14:paraId="38D6435A" w14:textId="77777777" w:rsidR="005B0E54" w:rsidRDefault="00000000">
            <w:pPr>
              <w:pStyle w:val="110"/>
              <w:snapToGrid w:val="0"/>
              <w:spacing w:line="400" w:lineRule="exact"/>
              <w:ind w:firstLineChars="0" w:firstLine="0"/>
              <w:rPr>
                <w:rFonts w:ascii="宋体" w:hAnsi="宋体"/>
                <w:sz w:val="20"/>
                <w:szCs w:val="21"/>
              </w:rPr>
            </w:pPr>
            <w:r>
              <w:rPr>
                <w:rFonts w:ascii="宋体" w:hAnsi="宋体" w:hint="eastAsia"/>
                <w:sz w:val="20"/>
                <w:szCs w:val="21"/>
              </w:rPr>
              <w:t>1、经济报价部分、商务技术部分分别制作装订成册，电子投标文件以可移动的USB存储介质提交。内应包含经济报价部分、商务技术部分、</w:t>
            </w:r>
            <w:proofErr w:type="gramStart"/>
            <w:r>
              <w:rPr>
                <w:rFonts w:ascii="宋体" w:hAnsi="宋体" w:hint="eastAsia"/>
                <w:sz w:val="20"/>
                <w:szCs w:val="21"/>
              </w:rPr>
              <w:t>述标</w:t>
            </w:r>
            <w:proofErr w:type="gramEnd"/>
            <w:r>
              <w:rPr>
                <w:rFonts w:ascii="宋体" w:hAnsi="宋体" w:hint="eastAsia"/>
                <w:sz w:val="20"/>
                <w:szCs w:val="21"/>
              </w:rPr>
              <w:t>PPT（如有）中所有文件的电子档，要求如下：所有电子文档应包含可编辑OFFICE2003文档格式1份及</w:t>
            </w:r>
            <w:r>
              <w:rPr>
                <w:rFonts w:ascii="宋体" w:hAnsi="宋体" w:hint="eastAsia"/>
                <w:b/>
                <w:sz w:val="20"/>
                <w:szCs w:val="21"/>
              </w:rPr>
              <w:t>PDF扫描件1份（按招标文件要求签字/签章或盖章后的文件扫描件）</w:t>
            </w:r>
            <w:r>
              <w:rPr>
                <w:rFonts w:ascii="宋体" w:hAnsi="宋体" w:hint="eastAsia"/>
                <w:sz w:val="20"/>
                <w:szCs w:val="21"/>
              </w:rPr>
              <w:t>，文件应不做压缩处理、不留密码。电子文件命名规范：公司简称（四到六个汉字之内）+项目名称（可适当简写）+应答文本种类（例：商务部分、技术部分、经济报价部分）。</w:t>
            </w:r>
          </w:p>
          <w:p w14:paraId="0EE2AB11" w14:textId="77777777" w:rsidR="005B0E54" w:rsidRDefault="00000000">
            <w:pPr>
              <w:pStyle w:val="110"/>
              <w:snapToGrid w:val="0"/>
              <w:spacing w:line="400" w:lineRule="exact"/>
              <w:ind w:firstLineChars="0" w:firstLine="0"/>
              <w:rPr>
                <w:rFonts w:ascii="宋体" w:hAnsi="宋体"/>
                <w:sz w:val="20"/>
                <w:szCs w:val="21"/>
              </w:rPr>
            </w:pPr>
            <w:r>
              <w:rPr>
                <w:rFonts w:ascii="宋体" w:hAnsi="宋体" w:hint="eastAsia"/>
                <w:sz w:val="20"/>
                <w:szCs w:val="21"/>
              </w:rPr>
              <w:t>2、投标文件应使用不能擦去的墨水打印或书写，由投标人法定代表人或授权的代表人签署并盖单位章。</w:t>
            </w:r>
          </w:p>
          <w:p w14:paraId="28C956B6" w14:textId="77777777" w:rsidR="005B0E54" w:rsidRDefault="00000000">
            <w:pPr>
              <w:pStyle w:val="110"/>
              <w:snapToGrid w:val="0"/>
              <w:spacing w:line="400" w:lineRule="exact"/>
              <w:ind w:firstLineChars="0" w:firstLine="0"/>
              <w:rPr>
                <w:rFonts w:ascii="宋体" w:hAnsi="宋体"/>
                <w:sz w:val="20"/>
                <w:szCs w:val="21"/>
              </w:rPr>
            </w:pPr>
            <w:r>
              <w:rPr>
                <w:rFonts w:ascii="宋体" w:hAnsi="宋体" w:hint="eastAsia"/>
                <w:sz w:val="20"/>
                <w:szCs w:val="21"/>
              </w:rPr>
              <w:t>3、投标文件应尽量避免涂改、</w:t>
            </w:r>
            <w:proofErr w:type="gramStart"/>
            <w:r>
              <w:rPr>
                <w:rFonts w:ascii="宋体" w:hAnsi="宋体" w:hint="eastAsia"/>
                <w:sz w:val="20"/>
                <w:szCs w:val="21"/>
              </w:rPr>
              <w:t>行间插字或</w:t>
            </w:r>
            <w:proofErr w:type="gramEnd"/>
            <w:r>
              <w:rPr>
                <w:rFonts w:ascii="宋体" w:hAnsi="宋体" w:hint="eastAsia"/>
                <w:sz w:val="20"/>
                <w:szCs w:val="21"/>
              </w:rPr>
              <w:t>删除。如果出现上述情况，改动之处应加盖单位章或由投标人的法定代表人</w:t>
            </w:r>
            <w:r>
              <w:rPr>
                <w:rFonts w:ascii="宋体" w:hAnsi="宋体" w:hint="eastAsia"/>
                <w:b/>
                <w:sz w:val="20"/>
                <w:szCs w:val="21"/>
              </w:rPr>
              <w:t>签字/签章</w:t>
            </w:r>
            <w:r>
              <w:rPr>
                <w:rFonts w:ascii="宋体" w:hAnsi="宋体" w:hint="eastAsia"/>
                <w:sz w:val="20"/>
                <w:szCs w:val="21"/>
              </w:rPr>
              <w:t>或其授权的代表人签字确认。</w:t>
            </w:r>
          </w:p>
          <w:p w14:paraId="4F104C0C" w14:textId="77777777" w:rsidR="005B0E54" w:rsidRDefault="00000000">
            <w:pPr>
              <w:autoSpaceDE w:val="0"/>
              <w:autoSpaceDN w:val="0"/>
              <w:spacing w:line="400" w:lineRule="exact"/>
              <w:rPr>
                <w:rFonts w:ascii="宋体" w:hAnsi="宋体" w:cs="宋体"/>
                <w:szCs w:val="21"/>
              </w:rPr>
            </w:pPr>
            <w:r>
              <w:rPr>
                <w:rFonts w:ascii="宋体" w:hAnsi="宋体" w:hint="eastAsia"/>
                <w:sz w:val="20"/>
                <w:szCs w:val="21"/>
              </w:rPr>
              <w:t>投标人应认真阅读招标文件中所有的事项、格式、条款和技术规范等。投标人没有按照招标文件要求提交全部资料，或者投标没有对招标文件在各方面都做出实质性响应是投标人的风险，并可能导致其投标作否决投标处理。</w:t>
            </w:r>
          </w:p>
        </w:tc>
      </w:tr>
      <w:tr w:rsidR="005B0E54" w14:paraId="13AFE133" w14:textId="77777777">
        <w:trPr>
          <w:trHeight w:val="600"/>
        </w:trPr>
        <w:tc>
          <w:tcPr>
            <w:tcW w:w="840" w:type="dxa"/>
            <w:shd w:val="clear" w:color="auto" w:fill="auto"/>
            <w:vAlign w:val="center"/>
          </w:tcPr>
          <w:p w14:paraId="6E1A575E"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3.2.4</w:t>
            </w:r>
          </w:p>
        </w:tc>
        <w:tc>
          <w:tcPr>
            <w:tcW w:w="1666" w:type="dxa"/>
            <w:shd w:val="clear" w:color="auto" w:fill="auto"/>
            <w:vAlign w:val="center"/>
          </w:tcPr>
          <w:p w14:paraId="039698EE"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投标文件的盖章或者签字</w:t>
            </w:r>
          </w:p>
        </w:tc>
        <w:tc>
          <w:tcPr>
            <w:tcW w:w="5795" w:type="dxa"/>
            <w:shd w:val="clear" w:color="auto" w:fill="auto"/>
            <w:vAlign w:val="center"/>
          </w:tcPr>
          <w:p w14:paraId="4375859A" w14:textId="77777777" w:rsidR="005B0E54" w:rsidRDefault="00000000">
            <w:pPr>
              <w:spacing w:line="400" w:lineRule="exact"/>
              <w:rPr>
                <w:rFonts w:ascii="宋体" w:hAnsi="宋体"/>
                <w:szCs w:val="21"/>
              </w:rPr>
            </w:pPr>
            <w:r>
              <w:rPr>
                <w:rFonts w:ascii="宋体" w:hAnsi="宋体" w:hint="eastAsia"/>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Pr>
                <w:rFonts w:ascii="宋体" w:hAnsi="宋体" w:hint="eastAsia"/>
                <w:szCs w:val="21"/>
              </w:rPr>
              <w:t>以下其中</w:t>
            </w:r>
            <w:proofErr w:type="gramEnd"/>
            <w:r>
              <w:rPr>
                <w:rFonts w:ascii="宋体" w:hAnsi="宋体" w:hint="eastAsia"/>
                <w:szCs w:val="21"/>
              </w:rPr>
              <w:t>一种：</w:t>
            </w:r>
          </w:p>
          <w:p w14:paraId="0E93460E" w14:textId="77777777" w:rsidR="005B0E54" w:rsidRDefault="00000000">
            <w:pPr>
              <w:spacing w:line="400" w:lineRule="exact"/>
              <w:rPr>
                <w:rFonts w:ascii="宋体" w:hAnsi="宋体"/>
                <w:szCs w:val="21"/>
              </w:rPr>
            </w:pPr>
            <w:r>
              <w:rPr>
                <w:rFonts w:ascii="宋体" w:hAnsi="宋体"/>
                <w:szCs w:val="21"/>
              </w:rPr>
              <w:t>1)</w:t>
            </w:r>
            <w:r>
              <w:rPr>
                <w:rFonts w:ascii="宋体" w:hAnsi="宋体"/>
                <w:szCs w:val="21"/>
              </w:rPr>
              <w:tab/>
            </w:r>
            <w:r>
              <w:rPr>
                <w:rFonts w:ascii="宋体" w:hAnsi="宋体" w:hint="eastAsia"/>
                <w:szCs w:val="21"/>
              </w:rPr>
              <w:t>投标人的法定代表人（负责人）或其授权的代理人逐页签字或加盖签字章；</w:t>
            </w:r>
          </w:p>
          <w:p w14:paraId="42F34A26" w14:textId="77777777" w:rsidR="005B0E54" w:rsidRDefault="00000000">
            <w:pPr>
              <w:spacing w:line="400" w:lineRule="exact"/>
              <w:rPr>
                <w:rFonts w:ascii="宋体" w:hAnsi="宋体"/>
                <w:szCs w:val="21"/>
              </w:rPr>
            </w:pPr>
            <w:r>
              <w:rPr>
                <w:rFonts w:ascii="宋体" w:hAnsi="宋体"/>
                <w:szCs w:val="21"/>
              </w:rPr>
              <w:t>2)</w:t>
            </w:r>
            <w:r>
              <w:rPr>
                <w:rFonts w:ascii="宋体" w:hAnsi="宋体"/>
                <w:szCs w:val="21"/>
              </w:rPr>
              <w:tab/>
            </w:r>
            <w:r>
              <w:rPr>
                <w:rFonts w:ascii="宋体" w:hAnsi="宋体" w:hint="eastAsia"/>
                <w:szCs w:val="21"/>
              </w:rPr>
              <w:t>加盖投标人单位骑缝章；</w:t>
            </w:r>
          </w:p>
          <w:p w14:paraId="0A705D17" w14:textId="77777777" w:rsidR="005B0E54" w:rsidRDefault="00000000">
            <w:pPr>
              <w:autoSpaceDE w:val="0"/>
              <w:autoSpaceDN w:val="0"/>
              <w:spacing w:line="400" w:lineRule="exact"/>
              <w:rPr>
                <w:rFonts w:ascii="宋体" w:hAnsi="宋体" w:cs="宋体"/>
                <w:szCs w:val="21"/>
              </w:rPr>
            </w:pPr>
            <w:r>
              <w:rPr>
                <w:rFonts w:ascii="宋体" w:hAnsi="宋体"/>
                <w:szCs w:val="21"/>
              </w:rPr>
              <w:t>3)</w:t>
            </w:r>
            <w:r>
              <w:rPr>
                <w:rFonts w:ascii="宋体" w:hAnsi="宋体"/>
                <w:szCs w:val="21"/>
              </w:rPr>
              <w:tab/>
            </w:r>
            <w:r>
              <w:rPr>
                <w:rFonts w:ascii="宋体" w:hAnsi="宋体" w:hint="eastAsia"/>
                <w:szCs w:val="21"/>
              </w:rPr>
              <w:t>逐页加盖投标人单位印章。</w:t>
            </w:r>
          </w:p>
        </w:tc>
      </w:tr>
      <w:tr w:rsidR="005B0E54" w14:paraId="3BB2EB39" w14:textId="77777777">
        <w:trPr>
          <w:trHeight w:val="600"/>
        </w:trPr>
        <w:tc>
          <w:tcPr>
            <w:tcW w:w="840" w:type="dxa"/>
            <w:shd w:val="clear" w:color="auto" w:fill="auto"/>
            <w:vAlign w:val="center"/>
          </w:tcPr>
          <w:p w14:paraId="5D5F0A96"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3.3.3</w:t>
            </w:r>
          </w:p>
        </w:tc>
        <w:tc>
          <w:tcPr>
            <w:tcW w:w="1666" w:type="dxa"/>
            <w:shd w:val="clear" w:color="auto" w:fill="auto"/>
            <w:vAlign w:val="center"/>
          </w:tcPr>
          <w:p w14:paraId="22260B03" w14:textId="77777777" w:rsidR="005B0E54" w:rsidRDefault="00000000">
            <w:pPr>
              <w:autoSpaceDE w:val="0"/>
              <w:autoSpaceDN w:val="0"/>
              <w:spacing w:line="400" w:lineRule="exact"/>
              <w:rPr>
                <w:rFonts w:ascii="宋体" w:hAnsi="宋体" w:cs="宋体"/>
                <w:szCs w:val="21"/>
              </w:rPr>
            </w:pPr>
            <w:r>
              <w:rPr>
                <w:rFonts w:ascii="宋体" w:hAnsi="宋体" w:hint="eastAsia"/>
                <w:szCs w:val="21"/>
              </w:rPr>
              <w:t>最高投标限价或者其计算方法</w:t>
            </w:r>
          </w:p>
        </w:tc>
        <w:tc>
          <w:tcPr>
            <w:tcW w:w="5795" w:type="dxa"/>
            <w:shd w:val="clear" w:color="auto" w:fill="auto"/>
            <w:vAlign w:val="bottom"/>
          </w:tcPr>
          <w:p w14:paraId="288148DC"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□不设置最高投标限价</w:t>
            </w:r>
          </w:p>
          <w:p w14:paraId="02D4E070" w14:textId="77777777" w:rsidR="005B0E54" w:rsidRDefault="00000000">
            <w:pPr>
              <w:autoSpaceDE w:val="0"/>
              <w:autoSpaceDN w:val="0"/>
              <w:spacing w:line="400" w:lineRule="exact"/>
              <w:rPr>
                <w:rFonts w:ascii="宋体" w:hAnsi="宋体"/>
                <w:szCs w:val="21"/>
              </w:rPr>
            </w:pPr>
            <w:r>
              <w:rPr>
                <w:rFonts w:ascii="宋体" w:hAnsi="宋体" w:cs="宋体" w:hint="eastAsia"/>
                <w:color w:val="000000"/>
                <w:szCs w:val="21"/>
              </w:rPr>
              <w:t>★</w:t>
            </w:r>
            <w:r>
              <w:rPr>
                <w:rFonts w:ascii="宋体" w:hAnsi="宋体" w:cs="宋体" w:hint="eastAsia"/>
                <w:szCs w:val="21"/>
              </w:rPr>
              <w:t>■设置最高投标限价，</w:t>
            </w:r>
            <w:r>
              <w:rPr>
                <w:rFonts w:ascii="宋体" w:hAnsi="宋体" w:cs="宋体" w:hint="eastAsia"/>
                <w:b/>
                <w:bCs/>
                <w:szCs w:val="21"/>
              </w:rPr>
              <w:t>详见第六章投标文件格式《报价一览</w:t>
            </w:r>
            <w:r>
              <w:rPr>
                <w:rFonts w:ascii="宋体" w:hAnsi="宋体" w:cs="宋体" w:hint="eastAsia"/>
                <w:b/>
                <w:bCs/>
                <w:szCs w:val="21"/>
              </w:rPr>
              <w:lastRenderedPageBreak/>
              <w:t>表》，</w:t>
            </w:r>
            <w:r>
              <w:rPr>
                <w:rFonts w:ascii="宋体" w:hAnsi="宋体" w:hint="eastAsia"/>
                <w:b/>
                <w:bCs/>
                <w:szCs w:val="21"/>
              </w:rPr>
              <w:t>若投标人</w:t>
            </w:r>
            <w:r>
              <w:rPr>
                <w:rFonts w:ascii="宋体" w:hAnsi="宋体" w:cs="宋体" w:hint="eastAsia"/>
                <w:b/>
                <w:bCs/>
                <w:szCs w:val="21"/>
              </w:rPr>
              <w:t>报价超过限价的报价无效，将被否决投标</w:t>
            </w:r>
            <w:r>
              <w:rPr>
                <w:rFonts w:ascii="宋体" w:hAnsi="宋体" w:cs="宋体" w:hint="eastAsia"/>
                <w:szCs w:val="21"/>
              </w:rPr>
              <w:t>。</w:t>
            </w:r>
          </w:p>
        </w:tc>
      </w:tr>
      <w:tr w:rsidR="005B0E54" w14:paraId="432BCDAD" w14:textId="77777777">
        <w:trPr>
          <w:trHeight w:val="600"/>
        </w:trPr>
        <w:tc>
          <w:tcPr>
            <w:tcW w:w="840" w:type="dxa"/>
            <w:shd w:val="clear" w:color="auto" w:fill="auto"/>
            <w:vAlign w:val="center"/>
          </w:tcPr>
          <w:p w14:paraId="59F6CEF0"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lastRenderedPageBreak/>
              <w:t>3.3.5</w:t>
            </w:r>
          </w:p>
        </w:tc>
        <w:tc>
          <w:tcPr>
            <w:tcW w:w="1666" w:type="dxa"/>
            <w:shd w:val="clear" w:color="auto" w:fill="auto"/>
            <w:vAlign w:val="center"/>
          </w:tcPr>
          <w:p w14:paraId="6C6DA6E0"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投标报价</w:t>
            </w:r>
            <w:r>
              <w:rPr>
                <w:rFonts w:ascii="宋体" w:hAnsi="宋体" w:hint="eastAsia"/>
                <w:szCs w:val="21"/>
              </w:rPr>
              <w:t>优惠条件</w:t>
            </w:r>
          </w:p>
        </w:tc>
        <w:tc>
          <w:tcPr>
            <w:tcW w:w="5795" w:type="dxa"/>
            <w:shd w:val="clear" w:color="auto" w:fill="auto"/>
            <w:vAlign w:val="center"/>
          </w:tcPr>
          <w:p w14:paraId="45A7C979"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□报优惠价</w:t>
            </w:r>
          </w:p>
          <w:p w14:paraId="50E90896"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■不接受报优惠价</w:t>
            </w:r>
          </w:p>
          <w:p w14:paraId="16FB5656" w14:textId="77777777" w:rsidR="005B0E54" w:rsidRDefault="00000000">
            <w:pPr>
              <w:autoSpaceDE w:val="0"/>
              <w:autoSpaceDN w:val="0"/>
              <w:spacing w:line="400" w:lineRule="exact"/>
              <w:rPr>
                <w:rFonts w:ascii="宋体" w:hAnsi="宋体" w:cs="宋体"/>
                <w:szCs w:val="21"/>
                <w:u w:val="single"/>
              </w:rPr>
            </w:pPr>
            <w:r>
              <w:rPr>
                <w:rFonts w:ascii="宋体" w:hAnsi="宋体" w:cs="宋体" w:hint="eastAsia"/>
                <w:szCs w:val="21"/>
              </w:rPr>
              <w:t>□报优惠价的其他方式：</w:t>
            </w:r>
          </w:p>
        </w:tc>
      </w:tr>
      <w:tr w:rsidR="005B0E54" w14:paraId="64DA712B" w14:textId="77777777">
        <w:trPr>
          <w:trHeight w:val="600"/>
        </w:trPr>
        <w:tc>
          <w:tcPr>
            <w:tcW w:w="840" w:type="dxa"/>
            <w:shd w:val="clear" w:color="auto" w:fill="auto"/>
            <w:vAlign w:val="center"/>
          </w:tcPr>
          <w:p w14:paraId="027E34AD"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3.3.6</w:t>
            </w:r>
          </w:p>
        </w:tc>
        <w:tc>
          <w:tcPr>
            <w:tcW w:w="1666" w:type="dxa"/>
            <w:shd w:val="clear" w:color="auto" w:fill="auto"/>
            <w:vAlign w:val="center"/>
          </w:tcPr>
          <w:p w14:paraId="3EB7879F"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投标报价具体要求</w:t>
            </w:r>
          </w:p>
        </w:tc>
        <w:tc>
          <w:tcPr>
            <w:tcW w:w="5795" w:type="dxa"/>
            <w:shd w:val="clear" w:color="auto" w:fill="auto"/>
            <w:vAlign w:val="center"/>
          </w:tcPr>
          <w:p w14:paraId="21DAB023" w14:textId="77777777" w:rsidR="005B0E54" w:rsidRDefault="00000000">
            <w:pPr>
              <w:spacing w:line="400" w:lineRule="exact"/>
              <w:jc w:val="left"/>
              <w:rPr>
                <w:rFonts w:ascii="宋体" w:hAnsi="宋体"/>
                <w:szCs w:val="21"/>
              </w:rPr>
            </w:pPr>
            <w:r>
              <w:rPr>
                <w:rFonts w:ascii="宋体" w:hAnsi="宋体"/>
                <w:szCs w:val="21"/>
              </w:rPr>
              <w:t>1.</w:t>
            </w:r>
            <w:r>
              <w:rPr>
                <w:rFonts w:ascii="宋体" w:hAnsi="宋体" w:hint="eastAsia"/>
                <w:szCs w:val="21"/>
              </w:rPr>
              <w:t>本项目</w:t>
            </w:r>
            <w:r>
              <w:rPr>
                <w:rFonts w:ascii="宋体" w:hAnsi="宋体"/>
                <w:szCs w:val="21"/>
              </w:rPr>
              <w:t>按照国家和行业现行规定</w:t>
            </w:r>
            <w:r>
              <w:rPr>
                <w:rFonts w:ascii="宋体" w:hAnsi="宋体" w:hint="eastAsia"/>
                <w:szCs w:val="21"/>
              </w:rPr>
              <w:t>及第四章合同条款的规定</w:t>
            </w:r>
            <w:r>
              <w:rPr>
                <w:rFonts w:ascii="宋体" w:hAnsi="宋体"/>
                <w:szCs w:val="21"/>
              </w:rPr>
              <w:t>进行报价。</w:t>
            </w:r>
          </w:p>
          <w:p w14:paraId="5DA4033C" w14:textId="77777777" w:rsidR="005B0E54" w:rsidRDefault="00000000">
            <w:pPr>
              <w:spacing w:line="400" w:lineRule="exact"/>
              <w:jc w:val="left"/>
              <w:rPr>
                <w:rFonts w:ascii="宋体" w:hAnsi="宋体"/>
                <w:bCs/>
                <w:szCs w:val="21"/>
              </w:rPr>
            </w:pPr>
            <w:r>
              <w:rPr>
                <w:rFonts w:ascii="宋体" w:hAnsi="宋体"/>
                <w:szCs w:val="21"/>
              </w:rPr>
              <w:t>2.</w:t>
            </w:r>
            <w:r>
              <w:rPr>
                <w:rFonts w:ascii="宋体" w:hAnsi="宋体" w:hint="eastAsia"/>
                <w:bCs/>
                <w:szCs w:val="21"/>
              </w:rPr>
              <w:t>投标报价应包括所有材料、人工、服务、利润及相关税费等完成项目所需的全部费用。</w:t>
            </w:r>
          </w:p>
          <w:p w14:paraId="781CEA70" w14:textId="77777777" w:rsidR="005B0E54" w:rsidRDefault="00000000">
            <w:pPr>
              <w:spacing w:line="400" w:lineRule="exact"/>
              <w:jc w:val="left"/>
              <w:rPr>
                <w:rFonts w:ascii="宋体" w:hAnsi="宋体"/>
                <w:bCs/>
                <w:szCs w:val="21"/>
              </w:rPr>
            </w:pPr>
            <w:r>
              <w:rPr>
                <w:rFonts w:ascii="宋体" w:hAnsi="宋体"/>
                <w:bCs/>
                <w:szCs w:val="21"/>
              </w:rPr>
              <w:t>3.对应</w:t>
            </w:r>
            <w:r>
              <w:rPr>
                <w:rFonts w:ascii="宋体" w:hAnsi="宋体" w:hint="eastAsia"/>
                <w:bCs/>
                <w:szCs w:val="21"/>
              </w:rPr>
              <w:t>项目</w:t>
            </w:r>
            <w:r>
              <w:rPr>
                <w:rFonts w:ascii="宋体" w:hAnsi="宋体"/>
                <w:bCs/>
                <w:szCs w:val="21"/>
              </w:rPr>
              <w:t>需求书的每一条款，供应商在投标文件中所作的所有承诺包含部分承诺，以及供应商在投标文件中所做的建议和列出的附加条件，除非供应商在经济分册中特别注明其价值不包含在基本报价中，招标人将认为其价值已全部包含在基本报价中。</w:t>
            </w:r>
          </w:p>
          <w:p w14:paraId="085ABC22" w14:textId="77777777" w:rsidR="005B0E54" w:rsidRDefault="00000000">
            <w:pPr>
              <w:spacing w:line="400" w:lineRule="exact"/>
              <w:jc w:val="left"/>
              <w:rPr>
                <w:rFonts w:ascii="宋体" w:hAnsi="宋体"/>
                <w:bCs/>
                <w:szCs w:val="21"/>
              </w:rPr>
            </w:pPr>
            <w:r>
              <w:rPr>
                <w:rFonts w:ascii="宋体" w:hAnsi="宋体"/>
                <w:bCs/>
                <w:szCs w:val="21"/>
              </w:rPr>
              <w:t>4.</w:t>
            </w:r>
            <w:r>
              <w:rPr>
                <w:rFonts w:ascii="宋体" w:hAnsi="宋体" w:hint="eastAsia"/>
                <w:bCs/>
                <w:szCs w:val="21"/>
              </w:rPr>
              <w:t>投标人应开具符合国家税率规定的增值税发票。</w:t>
            </w:r>
          </w:p>
          <w:p w14:paraId="1BF01821" w14:textId="77777777" w:rsidR="005B0E54" w:rsidRDefault="00000000">
            <w:pPr>
              <w:autoSpaceDE w:val="0"/>
              <w:autoSpaceDN w:val="0"/>
              <w:spacing w:line="400" w:lineRule="exact"/>
              <w:rPr>
                <w:rFonts w:ascii="宋体" w:hAnsi="宋体" w:cs="宋体"/>
                <w:szCs w:val="21"/>
              </w:rPr>
            </w:pPr>
            <w:r>
              <w:rPr>
                <w:rFonts w:ascii="宋体" w:hAnsi="宋体" w:cs="宋体"/>
                <w:szCs w:val="21"/>
              </w:rPr>
              <w:t>5.</w:t>
            </w:r>
            <w:r>
              <w:rPr>
                <w:rFonts w:ascii="宋体" w:hAnsi="宋体" w:cs="宋体" w:hint="eastAsia"/>
                <w:szCs w:val="21"/>
              </w:rPr>
              <w:t>报价表见第六章格式部分，不得更改报价表格式。</w:t>
            </w:r>
          </w:p>
        </w:tc>
      </w:tr>
      <w:tr w:rsidR="005B0E54" w14:paraId="33D2BFE6" w14:textId="77777777">
        <w:trPr>
          <w:trHeight w:val="600"/>
        </w:trPr>
        <w:tc>
          <w:tcPr>
            <w:tcW w:w="840" w:type="dxa"/>
            <w:shd w:val="clear" w:color="auto" w:fill="auto"/>
            <w:vAlign w:val="center"/>
          </w:tcPr>
          <w:p w14:paraId="2B346DE4"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3.4.1</w:t>
            </w:r>
          </w:p>
        </w:tc>
        <w:tc>
          <w:tcPr>
            <w:tcW w:w="1666" w:type="dxa"/>
            <w:shd w:val="clear" w:color="auto" w:fill="auto"/>
            <w:vAlign w:val="center"/>
          </w:tcPr>
          <w:p w14:paraId="1568938E"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投标有效期</w:t>
            </w:r>
          </w:p>
        </w:tc>
        <w:tc>
          <w:tcPr>
            <w:tcW w:w="5795" w:type="dxa"/>
            <w:shd w:val="clear" w:color="auto" w:fill="auto"/>
            <w:vAlign w:val="center"/>
          </w:tcPr>
          <w:p w14:paraId="67F16C40"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投标有效期：</w:t>
            </w:r>
            <w:r>
              <w:rPr>
                <w:rFonts w:ascii="宋体" w:hAnsi="宋体" w:cs="宋体" w:hint="eastAsia"/>
                <w:szCs w:val="21"/>
                <w:u w:val="single"/>
              </w:rPr>
              <w:t xml:space="preserve"> 90</w:t>
            </w:r>
            <w:r>
              <w:rPr>
                <w:rFonts w:ascii="宋体" w:hAnsi="宋体" w:cs="宋体"/>
                <w:szCs w:val="21"/>
                <w:u w:val="single"/>
              </w:rPr>
              <w:t xml:space="preserve"> </w:t>
            </w:r>
            <w:r>
              <w:rPr>
                <w:rFonts w:ascii="宋体" w:hAnsi="宋体" w:cs="宋体" w:hint="eastAsia"/>
                <w:szCs w:val="21"/>
              </w:rPr>
              <w:t>天</w:t>
            </w:r>
          </w:p>
        </w:tc>
      </w:tr>
      <w:tr w:rsidR="005B0E54" w14:paraId="62BD6B17" w14:textId="77777777">
        <w:trPr>
          <w:trHeight w:val="600"/>
        </w:trPr>
        <w:tc>
          <w:tcPr>
            <w:tcW w:w="840" w:type="dxa"/>
            <w:shd w:val="clear" w:color="auto" w:fill="auto"/>
            <w:vAlign w:val="center"/>
          </w:tcPr>
          <w:p w14:paraId="37189C91"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3.5.1</w:t>
            </w:r>
          </w:p>
        </w:tc>
        <w:tc>
          <w:tcPr>
            <w:tcW w:w="1666" w:type="dxa"/>
            <w:shd w:val="clear" w:color="auto" w:fill="auto"/>
            <w:vAlign w:val="center"/>
          </w:tcPr>
          <w:p w14:paraId="463B417D"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投标保证金金额</w:t>
            </w:r>
          </w:p>
        </w:tc>
        <w:tc>
          <w:tcPr>
            <w:tcW w:w="5795" w:type="dxa"/>
            <w:shd w:val="clear" w:color="auto" w:fill="auto"/>
            <w:vAlign w:val="center"/>
          </w:tcPr>
          <w:p w14:paraId="6A4C37F1" w14:textId="77777777" w:rsidR="005B0E54" w:rsidRDefault="00000000">
            <w:pPr>
              <w:numPr>
                <w:ilvl w:val="0"/>
                <w:numId w:val="3"/>
              </w:numPr>
              <w:spacing w:line="400" w:lineRule="exact"/>
              <w:ind w:left="0" w:firstLine="0"/>
              <w:rPr>
                <w:rFonts w:ascii="宋体" w:hAnsi="宋体"/>
                <w:szCs w:val="21"/>
                <w:u w:val="single"/>
              </w:rPr>
            </w:pPr>
            <w:r>
              <w:rPr>
                <w:rFonts w:ascii="宋体" w:hAnsi="宋体" w:hint="eastAsia"/>
                <w:szCs w:val="21"/>
              </w:rPr>
              <w:t>要求递交投标保证金，投标保证金的</w:t>
            </w:r>
            <w:r>
              <w:rPr>
                <w:rFonts w:ascii="宋体" w:hAnsi="宋体"/>
                <w:szCs w:val="21"/>
              </w:rPr>
              <w:t>金额：</w:t>
            </w:r>
            <w:r>
              <w:rPr>
                <w:rFonts w:ascii="宋体" w:hAnsi="宋体" w:hint="eastAsia"/>
                <w:szCs w:val="21"/>
              </w:rPr>
              <w:t>人民币</w:t>
            </w:r>
            <w:r>
              <w:rPr>
                <w:rFonts w:ascii="宋体" w:hAnsi="宋体"/>
                <w:b/>
                <w:bCs/>
                <w:szCs w:val="21"/>
                <w:u w:val="single"/>
              </w:rPr>
              <w:t>20,000</w:t>
            </w:r>
            <w:r>
              <w:rPr>
                <w:rFonts w:ascii="宋体" w:hAnsi="宋体"/>
                <w:b/>
                <w:szCs w:val="21"/>
                <w:u w:val="single"/>
              </w:rPr>
              <w:t>元</w:t>
            </w:r>
            <w:r>
              <w:rPr>
                <w:rFonts w:ascii="宋体" w:hAnsi="宋体" w:hint="eastAsia"/>
                <w:szCs w:val="21"/>
              </w:rPr>
              <w:t>。</w:t>
            </w:r>
          </w:p>
          <w:p w14:paraId="090B0919" w14:textId="77777777" w:rsidR="005B0E54" w:rsidRDefault="00000000">
            <w:pPr>
              <w:numPr>
                <w:ilvl w:val="0"/>
                <w:numId w:val="3"/>
              </w:numPr>
              <w:spacing w:line="400" w:lineRule="exact"/>
              <w:rPr>
                <w:rFonts w:ascii="宋体" w:hAnsi="宋体"/>
                <w:szCs w:val="21"/>
                <w:u w:val="single"/>
              </w:rPr>
            </w:pPr>
            <w:r>
              <w:rPr>
                <w:rFonts w:ascii="宋体" w:hAnsi="宋体" w:hint="eastAsia"/>
                <w:szCs w:val="21"/>
              </w:rPr>
              <w:t>投标保证金的</w:t>
            </w:r>
            <w:r>
              <w:rPr>
                <w:rFonts w:ascii="宋体" w:hAnsi="宋体"/>
                <w:szCs w:val="21"/>
              </w:rPr>
              <w:t>形式：</w:t>
            </w:r>
            <w:r>
              <w:rPr>
                <w:rFonts w:ascii="宋体" w:hAnsi="宋体" w:hint="eastAsia"/>
                <w:szCs w:val="21"/>
              </w:rPr>
              <w:t>银行电汇（凭证的</w:t>
            </w:r>
            <w:proofErr w:type="gramStart"/>
            <w:r>
              <w:rPr>
                <w:rFonts w:ascii="宋体" w:hAnsi="宋体" w:hint="eastAsia"/>
                <w:szCs w:val="21"/>
              </w:rPr>
              <w:t>备注栏须注明</w:t>
            </w:r>
            <w:proofErr w:type="gramEnd"/>
            <w:r>
              <w:rPr>
                <w:rFonts w:ascii="宋体" w:hAnsi="宋体" w:hint="eastAsia"/>
                <w:szCs w:val="21"/>
              </w:rPr>
              <w:t>招标代理编号后</w:t>
            </w:r>
            <w:r>
              <w:rPr>
                <w:rFonts w:ascii="宋体" w:hAnsi="宋体"/>
                <w:szCs w:val="21"/>
              </w:rPr>
              <w:t>6</w:t>
            </w:r>
            <w:r>
              <w:rPr>
                <w:rFonts w:ascii="宋体" w:hAnsi="宋体" w:hint="eastAsia"/>
                <w:szCs w:val="21"/>
              </w:rPr>
              <w:t>位</w:t>
            </w:r>
            <w:r>
              <w:rPr>
                <w:rFonts w:ascii="宋体" w:hAnsi="宋体"/>
                <w:szCs w:val="21"/>
              </w:rPr>
              <w:t>+公司名称简写+投标保证金）</w:t>
            </w:r>
          </w:p>
          <w:p w14:paraId="0768B0D1" w14:textId="77777777" w:rsidR="005B0E54" w:rsidRDefault="00000000">
            <w:pPr>
              <w:spacing w:line="400" w:lineRule="exact"/>
              <w:rPr>
                <w:rFonts w:ascii="宋体" w:hAnsi="宋体"/>
                <w:szCs w:val="21"/>
              </w:rPr>
            </w:pPr>
            <w:r>
              <w:rPr>
                <w:rFonts w:ascii="宋体" w:hAnsi="宋体" w:hint="eastAsia"/>
                <w:szCs w:val="21"/>
              </w:rPr>
              <w:t>以电汇形式提交的，提交的投标保证金应当从投标人公司账户转出。</w:t>
            </w:r>
          </w:p>
          <w:p w14:paraId="56540642" w14:textId="77777777" w:rsidR="005B0E54" w:rsidRDefault="00000000">
            <w:pPr>
              <w:numPr>
                <w:ilvl w:val="0"/>
                <w:numId w:val="3"/>
              </w:numPr>
              <w:spacing w:line="400" w:lineRule="exact"/>
              <w:rPr>
                <w:rFonts w:ascii="宋体" w:hAnsi="宋体"/>
                <w:szCs w:val="21"/>
              </w:rPr>
            </w:pPr>
            <w:r>
              <w:rPr>
                <w:rFonts w:ascii="宋体" w:hAnsi="宋体"/>
                <w:szCs w:val="21"/>
              </w:rPr>
              <w:t>投标保证金有效期与投标有效期一致。</w:t>
            </w:r>
          </w:p>
          <w:p w14:paraId="708104FD" w14:textId="77777777" w:rsidR="005B0E54" w:rsidRDefault="00000000">
            <w:pPr>
              <w:numPr>
                <w:ilvl w:val="0"/>
                <w:numId w:val="3"/>
              </w:numPr>
              <w:spacing w:line="400" w:lineRule="exact"/>
              <w:rPr>
                <w:rFonts w:ascii="宋体" w:hAnsi="宋体"/>
                <w:szCs w:val="21"/>
              </w:rPr>
            </w:pPr>
            <w:r>
              <w:rPr>
                <w:rFonts w:ascii="宋体" w:hAnsi="宋体" w:hint="eastAsia"/>
                <w:szCs w:val="21"/>
              </w:rPr>
              <w:t>提交投标保证金</w:t>
            </w:r>
            <w:proofErr w:type="gramStart"/>
            <w:r>
              <w:rPr>
                <w:rFonts w:ascii="宋体" w:hAnsi="宋体" w:hint="eastAsia"/>
                <w:szCs w:val="21"/>
              </w:rPr>
              <w:t>帐户</w:t>
            </w:r>
            <w:proofErr w:type="gramEnd"/>
            <w:r>
              <w:rPr>
                <w:rFonts w:ascii="宋体" w:hAnsi="宋体" w:hint="eastAsia"/>
                <w:szCs w:val="21"/>
              </w:rPr>
              <w:t>信息：</w:t>
            </w:r>
          </w:p>
          <w:p w14:paraId="20A95725" w14:textId="77777777" w:rsidR="005B0E54" w:rsidRDefault="00000000">
            <w:pPr>
              <w:autoSpaceDE w:val="0"/>
              <w:autoSpaceDN w:val="0"/>
              <w:spacing w:line="400" w:lineRule="exact"/>
              <w:jc w:val="left"/>
              <w:rPr>
                <w:rFonts w:ascii="宋体" w:hAnsi="宋体" w:cs="宋体"/>
                <w:szCs w:val="21"/>
              </w:rPr>
            </w:pPr>
            <w:r>
              <w:rPr>
                <w:rFonts w:ascii="宋体" w:hAnsi="宋体" w:cs="宋体" w:hint="eastAsia"/>
                <w:szCs w:val="21"/>
              </w:rPr>
              <w:t>公司名称：</w:t>
            </w:r>
            <w:proofErr w:type="gramStart"/>
            <w:r>
              <w:rPr>
                <w:rFonts w:ascii="宋体" w:hAnsi="宋体" w:cs="宋体" w:hint="eastAsia"/>
                <w:szCs w:val="21"/>
              </w:rPr>
              <w:t>公诚管理</w:t>
            </w:r>
            <w:proofErr w:type="gramEnd"/>
            <w:r>
              <w:rPr>
                <w:rFonts w:ascii="宋体" w:hAnsi="宋体" w:cs="宋体" w:hint="eastAsia"/>
                <w:szCs w:val="21"/>
              </w:rPr>
              <w:t>咨询有限公司</w:t>
            </w:r>
          </w:p>
          <w:p w14:paraId="1B80FC63" w14:textId="77777777" w:rsidR="005B0E54" w:rsidRDefault="00000000">
            <w:pPr>
              <w:autoSpaceDE w:val="0"/>
              <w:autoSpaceDN w:val="0"/>
              <w:spacing w:line="400" w:lineRule="exact"/>
              <w:jc w:val="left"/>
              <w:rPr>
                <w:rFonts w:ascii="宋体" w:hAnsi="宋体" w:cs="宋体"/>
                <w:szCs w:val="21"/>
              </w:rPr>
            </w:pPr>
            <w:r>
              <w:rPr>
                <w:rFonts w:ascii="宋体" w:hAnsi="宋体" w:cs="宋体" w:hint="eastAsia"/>
                <w:szCs w:val="21"/>
              </w:rPr>
              <w:t>银行名称：中信银行广州花园支行</w:t>
            </w:r>
          </w:p>
          <w:p w14:paraId="3E5F228E" w14:textId="77777777" w:rsidR="005B0E54" w:rsidRDefault="00000000">
            <w:pPr>
              <w:autoSpaceDE w:val="0"/>
              <w:autoSpaceDN w:val="0"/>
              <w:spacing w:line="400" w:lineRule="exact"/>
              <w:jc w:val="left"/>
              <w:rPr>
                <w:rFonts w:ascii="宋体" w:hAnsi="宋体" w:cs="宋体"/>
                <w:szCs w:val="21"/>
              </w:rPr>
            </w:pPr>
            <w:r>
              <w:rPr>
                <w:rFonts w:ascii="宋体" w:hAnsi="宋体" w:cs="宋体" w:hint="eastAsia"/>
                <w:szCs w:val="21"/>
              </w:rPr>
              <w:t>银行账号：</w:t>
            </w:r>
            <w:r>
              <w:rPr>
                <w:rFonts w:ascii="宋体" w:hAnsi="宋体" w:cs="宋体"/>
                <w:szCs w:val="21"/>
              </w:rPr>
              <w:t>3110910037672304837</w:t>
            </w:r>
          </w:p>
        </w:tc>
      </w:tr>
      <w:tr w:rsidR="005B0E54" w14:paraId="576C4B4F" w14:textId="77777777">
        <w:trPr>
          <w:trHeight w:val="600"/>
        </w:trPr>
        <w:tc>
          <w:tcPr>
            <w:tcW w:w="840" w:type="dxa"/>
            <w:shd w:val="clear" w:color="auto" w:fill="auto"/>
            <w:vAlign w:val="center"/>
          </w:tcPr>
          <w:p w14:paraId="17C23277"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3.5.2</w:t>
            </w:r>
          </w:p>
        </w:tc>
        <w:tc>
          <w:tcPr>
            <w:tcW w:w="1666" w:type="dxa"/>
            <w:shd w:val="clear" w:color="auto" w:fill="auto"/>
            <w:vAlign w:val="center"/>
          </w:tcPr>
          <w:p w14:paraId="1016C24B"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投标保证金形式</w:t>
            </w:r>
          </w:p>
        </w:tc>
        <w:tc>
          <w:tcPr>
            <w:tcW w:w="5795" w:type="dxa"/>
            <w:shd w:val="clear" w:color="auto" w:fill="auto"/>
            <w:vAlign w:val="center"/>
          </w:tcPr>
          <w:p w14:paraId="54288086"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投标保证金形式：银行电汇</w:t>
            </w:r>
          </w:p>
          <w:p w14:paraId="30D7873F"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投标保证金有效期与投标有效期一致。</w:t>
            </w:r>
          </w:p>
        </w:tc>
      </w:tr>
      <w:tr w:rsidR="005B0E54" w14:paraId="6706718D" w14:textId="77777777">
        <w:trPr>
          <w:trHeight w:val="600"/>
        </w:trPr>
        <w:tc>
          <w:tcPr>
            <w:tcW w:w="840" w:type="dxa"/>
            <w:shd w:val="clear" w:color="auto" w:fill="auto"/>
            <w:vAlign w:val="center"/>
          </w:tcPr>
          <w:p w14:paraId="70920437"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3.5.4</w:t>
            </w:r>
          </w:p>
        </w:tc>
        <w:tc>
          <w:tcPr>
            <w:tcW w:w="1666" w:type="dxa"/>
            <w:shd w:val="clear" w:color="auto" w:fill="auto"/>
            <w:vAlign w:val="center"/>
          </w:tcPr>
          <w:p w14:paraId="2CB8AF1D"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投标保证金不予退还的其他规定</w:t>
            </w:r>
          </w:p>
        </w:tc>
        <w:tc>
          <w:tcPr>
            <w:tcW w:w="5795" w:type="dxa"/>
            <w:shd w:val="clear" w:color="auto" w:fill="auto"/>
            <w:vAlign w:val="center"/>
          </w:tcPr>
          <w:p w14:paraId="4422AC33" w14:textId="77777777" w:rsidR="005B0E54" w:rsidRDefault="00000000">
            <w:pPr>
              <w:autoSpaceDE w:val="0"/>
              <w:autoSpaceDN w:val="0"/>
              <w:spacing w:line="400" w:lineRule="exact"/>
              <w:jc w:val="left"/>
              <w:rPr>
                <w:rFonts w:ascii="宋体" w:hAnsi="宋体" w:cs="宋体"/>
                <w:szCs w:val="21"/>
              </w:rPr>
            </w:pPr>
            <w:r>
              <w:rPr>
                <w:rFonts w:ascii="宋体" w:hAnsi="宋体" w:cs="宋体" w:hint="eastAsia"/>
                <w:szCs w:val="21"/>
              </w:rPr>
              <w:t>有下列情形之一的，投标保证金将不予退还：</w:t>
            </w:r>
            <w:r>
              <w:rPr>
                <w:rFonts w:ascii="宋体" w:hAnsi="宋体" w:cs="宋体"/>
                <w:szCs w:val="21"/>
              </w:rPr>
              <w:t xml:space="preserve"> </w:t>
            </w:r>
          </w:p>
          <w:p w14:paraId="0134F101" w14:textId="77777777" w:rsidR="005B0E54" w:rsidRDefault="00000000">
            <w:pPr>
              <w:autoSpaceDE w:val="0"/>
              <w:autoSpaceDN w:val="0"/>
              <w:spacing w:line="400" w:lineRule="exact"/>
              <w:jc w:val="left"/>
              <w:rPr>
                <w:rFonts w:ascii="宋体" w:hAnsi="宋体" w:cs="宋体"/>
                <w:szCs w:val="21"/>
              </w:rPr>
            </w:pPr>
            <w:r>
              <w:rPr>
                <w:rFonts w:ascii="宋体" w:hAnsi="宋体" w:cs="宋体" w:hint="eastAsia"/>
                <w:szCs w:val="21"/>
              </w:rPr>
              <w:t>（</w:t>
            </w:r>
            <w:r>
              <w:rPr>
                <w:rFonts w:ascii="宋体" w:hAnsi="宋体" w:cs="宋体"/>
                <w:szCs w:val="21"/>
              </w:rPr>
              <w:t xml:space="preserve">1）投标人在招标文件中规定的投标有效期内撤销投标的； </w:t>
            </w:r>
          </w:p>
          <w:p w14:paraId="670E69FC" w14:textId="77777777" w:rsidR="005B0E54" w:rsidRDefault="00000000">
            <w:pPr>
              <w:autoSpaceDE w:val="0"/>
              <w:autoSpaceDN w:val="0"/>
              <w:spacing w:line="400" w:lineRule="exact"/>
              <w:jc w:val="left"/>
              <w:rPr>
                <w:rFonts w:ascii="宋体" w:hAnsi="宋体" w:cs="宋体"/>
                <w:szCs w:val="21"/>
              </w:rPr>
            </w:pPr>
            <w:r>
              <w:rPr>
                <w:rFonts w:ascii="宋体" w:hAnsi="宋体" w:cs="宋体" w:hint="eastAsia"/>
                <w:szCs w:val="21"/>
              </w:rPr>
              <w:t>（</w:t>
            </w:r>
            <w:r>
              <w:rPr>
                <w:rFonts w:ascii="宋体" w:hAnsi="宋体" w:cs="宋体"/>
                <w:szCs w:val="21"/>
              </w:rPr>
              <w:t>2）中标人无正当理由不与招标人订立合同，或在签订合同</w:t>
            </w:r>
            <w:r>
              <w:rPr>
                <w:rFonts w:ascii="宋体" w:hAnsi="宋体" w:cs="宋体"/>
                <w:szCs w:val="21"/>
              </w:rPr>
              <w:lastRenderedPageBreak/>
              <w:t xml:space="preserve">时向招标人提出附加条件，或者不按照招标文件要求递交履约保证金的； </w:t>
            </w:r>
          </w:p>
          <w:p w14:paraId="2F04D259"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w:t>
            </w:r>
            <w:r>
              <w:rPr>
                <w:rFonts w:ascii="宋体" w:hAnsi="宋体" w:cs="宋体"/>
                <w:szCs w:val="21"/>
              </w:rPr>
              <w:t>3）投标人有围标、串通投标、弄虚作假、向招标人或者评标委员会成员行贿谋取中标等行为的；</w:t>
            </w:r>
          </w:p>
        </w:tc>
      </w:tr>
      <w:tr w:rsidR="005B0E54" w14:paraId="0C9B0527" w14:textId="77777777">
        <w:trPr>
          <w:trHeight w:val="600"/>
        </w:trPr>
        <w:tc>
          <w:tcPr>
            <w:tcW w:w="840" w:type="dxa"/>
            <w:shd w:val="clear" w:color="auto" w:fill="auto"/>
            <w:vAlign w:val="center"/>
          </w:tcPr>
          <w:p w14:paraId="7D3F2A86"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lastRenderedPageBreak/>
              <w:t>3.6.1</w:t>
            </w:r>
          </w:p>
        </w:tc>
        <w:tc>
          <w:tcPr>
            <w:tcW w:w="1666" w:type="dxa"/>
            <w:shd w:val="clear" w:color="auto" w:fill="auto"/>
            <w:vAlign w:val="center"/>
          </w:tcPr>
          <w:p w14:paraId="7B4F63FE"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备选投标方案</w:t>
            </w:r>
          </w:p>
        </w:tc>
        <w:tc>
          <w:tcPr>
            <w:tcW w:w="5795" w:type="dxa"/>
            <w:shd w:val="clear" w:color="auto" w:fill="auto"/>
            <w:vAlign w:val="center"/>
          </w:tcPr>
          <w:p w14:paraId="2FBBF74B"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■不允许</w:t>
            </w:r>
          </w:p>
          <w:p w14:paraId="590AC100"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□允许</w:t>
            </w:r>
          </w:p>
        </w:tc>
      </w:tr>
      <w:tr w:rsidR="005B0E54" w14:paraId="3786492E" w14:textId="77777777">
        <w:trPr>
          <w:trHeight w:val="600"/>
        </w:trPr>
        <w:tc>
          <w:tcPr>
            <w:tcW w:w="840" w:type="dxa"/>
            <w:shd w:val="clear" w:color="auto" w:fill="auto"/>
            <w:vAlign w:val="center"/>
          </w:tcPr>
          <w:p w14:paraId="32216F14"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3.7.1</w:t>
            </w:r>
          </w:p>
        </w:tc>
        <w:tc>
          <w:tcPr>
            <w:tcW w:w="1666" w:type="dxa"/>
            <w:shd w:val="clear" w:color="auto" w:fill="auto"/>
            <w:vAlign w:val="center"/>
          </w:tcPr>
          <w:p w14:paraId="47AF17CD"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投标文件份数</w:t>
            </w:r>
          </w:p>
        </w:tc>
        <w:tc>
          <w:tcPr>
            <w:tcW w:w="5795" w:type="dxa"/>
            <w:shd w:val="clear" w:color="auto" w:fill="auto"/>
            <w:vAlign w:val="center"/>
          </w:tcPr>
          <w:p w14:paraId="2330DC88" w14:textId="77777777" w:rsidR="005B0E54" w:rsidRDefault="00000000">
            <w:pPr>
              <w:spacing w:line="400" w:lineRule="exact"/>
              <w:jc w:val="left"/>
              <w:rPr>
                <w:rFonts w:ascii="宋体" w:hAnsi="宋体" w:cs="宋体"/>
                <w:szCs w:val="21"/>
              </w:rPr>
            </w:pPr>
            <w:r>
              <w:rPr>
                <w:rFonts w:ascii="宋体" w:hAnsi="宋体" w:cs="宋体"/>
                <w:szCs w:val="21"/>
              </w:rPr>
              <w:t xml:space="preserve">1． </w:t>
            </w:r>
            <w:r>
              <w:rPr>
                <w:rFonts w:ascii="宋体" w:hAnsi="宋体" w:cs="宋体" w:hint="eastAsia"/>
                <w:szCs w:val="21"/>
              </w:rPr>
              <w:t>投标文件（含商务技术投标文件及经济投标文件）</w:t>
            </w:r>
            <w:r>
              <w:rPr>
                <w:rFonts w:ascii="宋体" w:hAnsi="宋体" w:cs="宋体"/>
                <w:szCs w:val="21"/>
              </w:rPr>
              <w:t>1式2份，1份正本和1份副本。</w:t>
            </w:r>
          </w:p>
          <w:p w14:paraId="248904B5" w14:textId="77777777" w:rsidR="005B0E54" w:rsidRDefault="00000000">
            <w:pPr>
              <w:spacing w:line="400" w:lineRule="exact"/>
              <w:jc w:val="left"/>
              <w:rPr>
                <w:rFonts w:ascii="宋体" w:hAnsi="宋体" w:cs="宋体"/>
                <w:szCs w:val="21"/>
              </w:rPr>
            </w:pPr>
            <w:r>
              <w:rPr>
                <w:rFonts w:ascii="宋体" w:hAnsi="宋体" w:cs="宋体"/>
                <w:szCs w:val="21"/>
              </w:rPr>
              <w:t xml:space="preserve">2． </w:t>
            </w:r>
            <w:r>
              <w:rPr>
                <w:rFonts w:ascii="宋体" w:hAnsi="宋体" w:cs="宋体" w:hint="eastAsia"/>
                <w:szCs w:val="21"/>
              </w:rPr>
              <w:t>按项目制作投标文件成册，建议双面打印，并提供</w:t>
            </w:r>
            <w:r>
              <w:rPr>
                <w:rFonts w:ascii="宋体" w:hAnsi="宋体" w:cs="宋体"/>
                <w:szCs w:val="21"/>
              </w:rPr>
              <w:t>1套电子版（要求同时提供必须包含</w:t>
            </w:r>
            <w:r>
              <w:rPr>
                <w:rFonts w:ascii="宋体" w:hAnsi="宋体" w:cs="宋体" w:hint="eastAsia"/>
                <w:szCs w:val="21"/>
              </w:rPr>
              <w:t>投标</w:t>
            </w:r>
            <w:r>
              <w:rPr>
                <w:rFonts w:ascii="宋体" w:hAnsi="宋体" w:cs="宋体"/>
                <w:szCs w:val="21"/>
              </w:rPr>
              <w:t>一览表(报价表）、投标分项报价表（报价明细表）（如有）、商务技术标、经济标可编辑电子版本，经济标盖章扫描版），投标文件电子版可同刻在一个U盘里，电子版内容需与投标文件纸质内容一致。</w:t>
            </w:r>
          </w:p>
        </w:tc>
      </w:tr>
      <w:tr w:rsidR="005B0E54" w14:paraId="37927106" w14:textId="77777777">
        <w:trPr>
          <w:trHeight w:val="600"/>
        </w:trPr>
        <w:tc>
          <w:tcPr>
            <w:tcW w:w="840" w:type="dxa"/>
            <w:shd w:val="clear" w:color="auto" w:fill="auto"/>
            <w:vAlign w:val="center"/>
          </w:tcPr>
          <w:p w14:paraId="35B230BE"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3.7.4</w:t>
            </w:r>
          </w:p>
        </w:tc>
        <w:tc>
          <w:tcPr>
            <w:tcW w:w="1666" w:type="dxa"/>
            <w:shd w:val="clear" w:color="auto" w:fill="auto"/>
            <w:vAlign w:val="center"/>
          </w:tcPr>
          <w:p w14:paraId="1004CA5C"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投标文件的外层包封</w:t>
            </w:r>
          </w:p>
        </w:tc>
        <w:tc>
          <w:tcPr>
            <w:tcW w:w="5795" w:type="dxa"/>
            <w:shd w:val="clear" w:color="auto" w:fill="auto"/>
            <w:vAlign w:val="center"/>
          </w:tcPr>
          <w:p w14:paraId="22D3DD07" w14:textId="77777777" w:rsidR="005B0E54" w:rsidRDefault="00000000">
            <w:pPr>
              <w:autoSpaceDE w:val="0"/>
              <w:autoSpaceDN w:val="0"/>
              <w:spacing w:line="400" w:lineRule="exact"/>
              <w:rPr>
                <w:rFonts w:ascii="宋体" w:hAnsi="宋体" w:cs="宋体"/>
                <w:szCs w:val="21"/>
              </w:rPr>
            </w:pPr>
            <w:r>
              <w:rPr>
                <w:rFonts w:ascii="宋体" w:hAnsi="宋体" w:cs="宋体"/>
                <w:szCs w:val="21"/>
              </w:rPr>
              <w:t>1．</w:t>
            </w:r>
            <w:r>
              <w:rPr>
                <w:rFonts w:ascii="宋体" w:hAnsi="宋体" w:cs="宋体"/>
                <w:szCs w:val="21"/>
              </w:rPr>
              <w:tab/>
            </w:r>
            <w:r>
              <w:rPr>
                <w:rFonts w:ascii="宋体" w:hAnsi="宋体" w:cs="宋体" w:hint="eastAsia"/>
                <w:b/>
                <w:bCs/>
                <w:szCs w:val="21"/>
              </w:rPr>
              <w:t>商务技术投标文件及经济投标文件应分别装订并单独密封并在封口加盖骑缝章。</w:t>
            </w:r>
          </w:p>
          <w:p w14:paraId="34D31276" w14:textId="77777777" w:rsidR="005B0E54" w:rsidRDefault="00000000">
            <w:pPr>
              <w:autoSpaceDE w:val="0"/>
              <w:autoSpaceDN w:val="0"/>
              <w:spacing w:line="400" w:lineRule="exact"/>
              <w:rPr>
                <w:rFonts w:ascii="宋体" w:hAnsi="宋体" w:cs="宋体"/>
                <w:szCs w:val="21"/>
              </w:rPr>
            </w:pPr>
            <w:r>
              <w:rPr>
                <w:rFonts w:ascii="宋体" w:hAnsi="宋体" w:cs="宋体"/>
                <w:szCs w:val="21"/>
              </w:rPr>
              <w:t>2．</w:t>
            </w:r>
            <w:r>
              <w:rPr>
                <w:rFonts w:ascii="宋体" w:hAnsi="宋体" w:cs="宋体"/>
                <w:szCs w:val="21"/>
              </w:rPr>
              <w:tab/>
            </w:r>
            <w:r>
              <w:rPr>
                <w:rFonts w:ascii="宋体" w:hAnsi="宋体" w:cs="宋体" w:hint="eastAsia"/>
                <w:szCs w:val="21"/>
              </w:rPr>
              <w:t>商务技术标书里不能含有任何有关投标报价信息。</w:t>
            </w:r>
          </w:p>
          <w:p w14:paraId="20780632" w14:textId="77777777" w:rsidR="005B0E54" w:rsidRDefault="00000000">
            <w:pPr>
              <w:autoSpaceDE w:val="0"/>
              <w:autoSpaceDN w:val="0"/>
              <w:spacing w:line="400" w:lineRule="exact"/>
              <w:rPr>
                <w:rFonts w:ascii="宋体" w:hAnsi="宋体" w:cs="宋体"/>
                <w:szCs w:val="21"/>
              </w:rPr>
            </w:pPr>
            <w:r>
              <w:rPr>
                <w:rFonts w:ascii="宋体" w:hAnsi="宋体" w:cs="宋体"/>
                <w:szCs w:val="21"/>
              </w:rPr>
              <w:t>3．</w:t>
            </w:r>
            <w:r>
              <w:rPr>
                <w:rFonts w:ascii="宋体" w:hAnsi="宋体" w:cs="宋体"/>
                <w:szCs w:val="21"/>
              </w:rPr>
              <w:tab/>
            </w:r>
            <w:r>
              <w:rPr>
                <w:rFonts w:ascii="宋体" w:hAnsi="宋体" w:cs="宋体" w:hint="eastAsia"/>
                <w:szCs w:val="21"/>
              </w:rPr>
              <w:t>投标人应在每份投标文件的正本、副本和电子文件封面上明确标明“正本”、“副本”或“电子文件”。包封的所有粘接缝隙必须加盖单位章或由投标人的法定代表人或其授权的代表人签字。</w:t>
            </w:r>
          </w:p>
        </w:tc>
      </w:tr>
      <w:tr w:rsidR="005B0E54" w14:paraId="3608D981" w14:textId="77777777">
        <w:trPr>
          <w:trHeight w:val="600"/>
        </w:trPr>
        <w:tc>
          <w:tcPr>
            <w:tcW w:w="840" w:type="dxa"/>
            <w:shd w:val="clear" w:color="auto" w:fill="auto"/>
            <w:vAlign w:val="center"/>
          </w:tcPr>
          <w:p w14:paraId="0806CA40"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3.7.6</w:t>
            </w:r>
          </w:p>
        </w:tc>
        <w:tc>
          <w:tcPr>
            <w:tcW w:w="1666" w:type="dxa"/>
            <w:shd w:val="clear" w:color="auto" w:fill="auto"/>
            <w:vAlign w:val="center"/>
          </w:tcPr>
          <w:p w14:paraId="0789AF47"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投标文件的密封和标记要求</w:t>
            </w:r>
          </w:p>
        </w:tc>
        <w:tc>
          <w:tcPr>
            <w:tcW w:w="5795" w:type="dxa"/>
            <w:shd w:val="clear" w:color="auto" w:fill="auto"/>
            <w:vAlign w:val="center"/>
          </w:tcPr>
          <w:p w14:paraId="4815E8D8" w14:textId="77777777" w:rsidR="005B0E54" w:rsidRDefault="00000000">
            <w:pPr>
              <w:autoSpaceDE w:val="0"/>
              <w:autoSpaceDN w:val="0"/>
              <w:rPr>
                <w:rFonts w:ascii="宋体" w:hAnsi="宋体"/>
                <w:sz w:val="20"/>
                <w:szCs w:val="21"/>
                <w:u w:val="single"/>
              </w:rPr>
            </w:pPr>
            <w:r>
              <w:rPr>
                <w:rFonts w:ascii="宋体" w:hAnsi="宋体" w:hint="eastAsia"/>
                <w:sz w:val="20"/>
                <w:szCs w:val="21"/>
                <w:u w:val="single"/>
              </w:rPr>
              <w:t>投标人应将纸质投标文件密封封装，包封的所有粘接缝隙须加盖单位章或由投标人的法定代表人签字/签章或其授权的代表人签字。</w:t>
            </w:r>
          </w:p>
          <w:p w14:paraId="0B928D33" w14:textId="77777777" w:rsidR="005B0E54" w:rsidRDefault="00000000">
            <w:pPr>
              <w:autoSpaceDE w:val="0"/>
              <w:autoSpaceDN w:val="0"/>
              <w:rPr>
                <w:rFonts w:ascii="宋体" w:hAnsi="宋体"/>
                <w:sz w:val="20"/>
                <w:szCs w:val="21"/>
              </w:rPr>
            </w:pPr>
            <w:r>
              <w:rPr>
                <w:rFonts w:ascii="宋体" w:hAnsi="宋体"/>
                <w:noProof/>
                <w:sz w:val="20"/>
                <w:szCs w:val="21"/>
                <w:u w:val="single"/>
              </w:rPr>
              <mc:AlternateContent>
                <mc:Choice Requires="wps">
                  <w:drawing>
                    <wp:anchor distT="0" distB="0" distL="114300" distR="114300" simplePos="0" relativeHeight="251661312" behindDoc="0" locked="0" layoutInCell="1" allowOverlap="1" wp14:anchorId="2392AF1F" wp14:editId="4D54F328">
                      <wp:simplePos x="0" y="0"/>
                      <wp:positionH relativeFrom="column">
                        <wp:posOffset>256540</wp:posOffset>
                      </wp:positionH>
                      <wp:positionV relativeFrom="paragraph">
                        <wp:posOffset>372110</wp:posOffset>
                      </wp:positionV>
                      <wp:extent cx="3246755" cy="2106930"/>
                      <wp:effectExtent l="5080" t="5080" r="5715" b="2159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755" cy="2106930"/>
                              </a:xfrm>
                              <a:prstGeom prst="rect">
                                <a:avLst/>
                              </a:prstGeom>
                              <a:solidFill>
                                <a:srgbClr val="FFFFFF"/>
                              </a:solidFill>
                              <a:ln w="9525">
                                <a:solidFill>
                                  <a:srgbClr val="000000"/>
                                </a:solidFill>
                                <a:miter lim="800000"/>
                              </a:ln>
                              <a:effectLst/>
                            </wps:spPr>
                            <wps:txbx>
                              <w:txbxContent>
                                <w:p w14:paraId="11FF8BAA" w14:textId="77777777" w:rsidR="005B0E54" w:rsidRDefault="00000000">
                                  <w:pPr>
                                    <w:ind w:firstLineChars="500" w:firstLine="800"/>
                                    <w:rPr>
                                      <w:rFonts w:ascii="宋体" w:hAnsi="宋体" w:cs="Arial"/>
                                      <w:kern w:val="0"/>
                                      <w:sz w:val="16"/>
                                      <w:szCs w:val="16"/>
                                    </w:rPr>
                                  </w:pPr>
                                  <w:r>
                                    <w:rPr>
                                      <w:rFonts w:ascii="宋体" w:hAnsi="宋体" w:cs="Arial" w:hint="eastAsia"/>
                                      <w:kern w:val="0"/>
                                      <w:sz w:val="16"/>
                                      <w:szCs w:val="16"/>
                                    </w:rPr>
                                    <w:t>投标文件（文件）</w:t>
                                  </w:r>
                                </w:p>
                                <w:p w14:paraId="139DB60D" w14:textId="77777777" w:rsidR="005B0E54" w:rsidRDefault="00000000">
                                  <w:pPr>
                                    <w:rPr>
                                      <w:rFonts w:ascii="宋体" w:hAnsi="宋体" w:cs="Arial"/>
                                      <w:kern w:val="0"/>
                                      <w:sz w:val="16"/>
                                      <w:szCs w:val="16"/>
                                      <w:u w:val="single"/>
                                    </w:rPr>
                                  </w:pPr>
                                  <w:r>
                                    <w:rPr>
                                      <w:rFonts w:ascii="宋体" w:hAnsi="宋体" w:cs="Arial" w:hint="eastAsia"/>
                                      <w:kern w:val="0"/>
                                      <w:sz w:val="16"/>
                                      <w:szCs w:val="16"/>
                                    </w:rPr>
                                    <w:t>招标项目：</w:t>
                                  </w:r>
                                </w:p>
                                <w:p w14:paraId="245DDA87" w14:textId="77777777" w:rsidR="005B0E54" w:rsidRDefault="00000000">
                                  <w:pPr>
                                    <w:rPr>
                                      <w:rFonts w:ascii="宋体" w:hAnsi="宋体" w:cs="Arial"/>
                                      <w:kern w:val="0"/>
                                      <w:sz w:val="16"/>
                                      <w:szCs w:val="16"/>
                                      <w:u w:val="single"/>
                                    </w:rPr>
                                  </w:pPr>
                                  <w:r>
                                    <w:rPr>
                                      <w:rFonts w:ascii="宋体" w:hAnsi="宋体" w:cs="Arial" w:hint="eastAsia"/>
                                      <w:bCs/>
                                      <w:sz w:val="16"/>
                                      <w:szCs w:val="16"/>
                                    </w:rPr>
                                    <w:t>招标编号：</w:t>
                                  </w:r>
                                </w:p>
                                <w:p w14:paraId="3F9543A9" w14:textId="77777777" w:rsidR="005B0E54" w:rsidRDefault="00000000">
                                  <w:pPr>
                                    <w:rPr>
                                      <w:rFonts w:ascii="宋体" w:hAnsi="宋体" w:cs="Arial"/>
                                      <w:kern w:val="0"/>
                                      <w:sz w:val="16"/>
                                      <w:szCs w:val="16"/>
                                    </w:rPr>
                                  </w:pPr>
                                  <w:r>
                                    <w:rPr>
                                      <w:rFonts w:ascii="宋体" w:hAnsi="宋体" w:cs="Arial" w:hint="eastAsia"/>
                                      <w:kern w:val="0"/>
                                      <w:sz w:val="16"/>
                                      <w:szCs w:val="16"/>
                                    </w:rPr>
                                    <w:t>标包号（如有）：</w:t>
                                  </w:r>
                                </w:p>
                                <w:p w14:paraId="5C518355" w14:textId="77777777" w:rsidR="005B0E54" w:rsidRDefault="00000000">
                                  <w:pPr>
                                    <w:rPr>
                                      <w:rFonts w:ascii="宋体" w:hAnsi="宋体" w:cs="Arial"/>
                                      <w:kern w:val="0"/>
                                      <w:sz w:val="16"/>
                                      <w:szCs w:val="16"/>
                                      <w:u w:val="single"/>
                                    </w:rPr>
                                  </w:pPr>
                                  <w:r>
                                    <w:rPr>
                                      <w:rFonts w:ascii="宋体" w:hAnsi="宋体" w:cs="Arial" w:hint="eastAsia"/>
                                      <w:kern w:val="0"/>
                                      <w:sz w:val="16"/>
                                      <w:szCs w:val="16"/>
                                    </w:rPr>
                                    <w:t>招标人名称：</w:t>
                                  </w:r>
                                </w:p>
                                <w:p w14:paraId="3E284505" w14:textId="77777777" w:rsidR="005B0E54" w:rsidRDefault="00000000">
                                  <w:pPr>
                                    <w:ind w:firstLineChars="200" w:firstLine="320"/>
                                    <w:rPr>
                                      <w:rFonts w:ascii="宋体" w:hAnsi="宋体" w:cs="Arial"/>
                                      <w:kern w:val="0"/>
                                      <w:sz w:val="16"/>
                                      <w:szCs w:val="16"/>
                                    </w:rPr>
                                  </w:pPr>
                                  <w:r>
                                    <w:rPr>
                                      <w:rFonts w:ascii="宋体" w:hAnsi="宋体" w:cs="Arial" w:hint="eastAsia"/>
                                      <w:kern w:val="0"/>
                                      <w:sz w:val="16"/>
                                      <w:szCs w:val="16"/>
                                    </w:rPr>
                                    <w:t>本文件于年月日点分（北京时间）（开标时间）前不得开封此文件</w:t>
                                  </w:r>
                                </w:p>
                                <w:p w14:paraId="29ECB54C" w14:textId="77777777" w:rsidR="005B0E54" w:rsidRDefault="00000000">
                                  <w:pPr>
                                    <w:rPr>
                                      <w:rFonts w:ascii="宋体" w:hAnsi="宋体" w:cs="Arial"/>
                                      <w:kern w:val="0"/>
                                      <w:sz w:val="16"/>
                                      <w:szCs w:val="16"/>
                                    </w:rPr>
                                  </w:pPr>
                                  <w:r>
                                    <w:rPr>
                                      <w:rFonts w:ascii="宋体" w:hAnsi="宋体" w:cs="Arial" w:hint="eastAsia"/>
                                      <w:kern w:val="0"/>
                                      <w:sz w:val="16"/>
                                      <w:szCs w:val="16"/>
                                    </w:rPr>
                                    <w:t>投标人名称：（公章）</w:t>
                                  </w:r>
                                </w:p>
                                <w:p w14:paraId="78F3EE56" w14:textId="77777777" w:rsidR="005B0E54" w:rsidRDefault="00000000">
                                  <w:pPr>
                                    <w:rPr>
                                      <w:rFonts w:ascii="宋体" w:hAnsi="宋体" w:cs="Arial"/>
                                      <w:kern w:val="0"/>
                                      <w:sz w:val="16"/>
                                      <w:szCs w:val="16"/>
                                      <w:u w:val="single"/>
                                    </w:rPr>
                                  </w:pPr>
                                  <w:r>
                                    <w:rPr>
                                      <w:rFonts w:ascii="宋体" w:hAnsi="宋体" w:cs="Arial" w:hint="eastAsia"/>
                                      <w:kern w:val="0"/>
                                      <w:sz w:val="16"/>
                                      <w:szCs w:val="16"/>
                                    </w:rPr>
                                    <w:t>投标人地址、邮编：</w:t>
                                  </w:r>
                                </w:p>
                                <w:p w14:paraId="410B4F41" w14:textId="77777777" w:rsidR="005B0E54" w:rsidRDefault="00000000">
                                  <w:pPr>
                                    <w:rPr>
                                      <w:rFonts w:ascii="宋体" w:hAnsi="宋体"/>
                                      <w:sz w:val="16"/>
                                      <w:szCs w:val="16"/>
                                    </w:rPr>
                                  </w:pPr>
                                  <w:r>
                                    <w:rPr>
                                      <w:rFonts w:ascii="宋体" w:hAnsi="宋体" w:cs="Arial" w:hint="eastAsia"/>
                                      <w:kern w:val="0"/>
                                      <w:sz w:val="16"/>
                                      <w:szCs w:val="16"/>
                                    </w:rPr>
                                    <w:t>投标人联系人及联系电话：</w:t>
                                  </w:r>
                                </w:p>
                              </w:txbxContent>
                            </wps:txbx>
                            <wps:bodyPr rot="0" vert="horz" wrap="square" lIns="91440" tIns="45720" rIns="91440" bIns="45720" anchor="t" anchorCtr="0" upright="1">
                              <a:noAutofit/>
                            </wps:bodyPr>
                          </wps:wsp>
                        </a:graphicData>
                      </a:graphic>
                    </wp:anchor>
                  </w:drawing>
                </mc:Choice>
                <mc:Fallback>
                  <w:pict>
                    <v:shapetype w14:anchorId="2392AF1F" id="_x0000_t202" coordsize="21600,21600" o:spt="202" path="m,l,21600r21600,l21600,xe">
                      <v:stroke joinstyle="miter"/>
                      <v:path gradientshapeok="t" o:connecttype="rect"/>
                    </v:shapetype>
                    <v:shape id="文本框 2" o:spid="_x0000_s1026" type="#_x0000_t202" style="position:absolute;left:0;text-align:left;margin-left:20.2pt;margin-top:29.3pt;width:255.65pt;height:165.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">
                      <v:textbox>
                        <w:txbxContent>
                          <w:p w14:paraId="11FF8BAA" w14:textId="77777777" w:rsidR="005B0E54" w:rsidRDefault="00000000">
                            <w:pPr>
                              <w:ind w:firstLineChars="500" w:firstLine="800"/>
                              <w:rPr>
                                <w:rFonts w:ascii="宋体" w:hAnsi="宋体" w:cs="Arial"/>
                                <w:kern w:val="0"/>
                                <w:sz w:val="16"/>
                                <w:szCs w:val="16"/>
                              </w:rPr>
                            </w:pPr>
                            <w:r>
                              <w:rPr>
                                <w:rFonts w:ascii="宋体" w:hAnsi="宋体" w:cs="Arial" w:hint="eastAsia"/>
                                <w:kern w:val="0"/>
                                <w:sz w:val="16"/>
                                <w:szCs w:val="16"/>
                              </w:rPr>
                              <w:t>投标文件（文件）</w:t>
                            </w:r>
                          </w:p>
                          <w:p w14:paraId="139DB60D" w14:textId="77777777" w:rsidR="005B0E54" w:rsidRDefault="00000000">
                            <w:pPr>
                              <w:rPr>
                                <w:rFonts w:ascii="宋体" w:hAnsi="宋体" w:cs="Arial"/>
                                <w:kern w:val="0"/>
                                <w:sz w:val="16"/>
                                <w:szCs w:val="16"/>
                                <w:u w:val="single"/>
                              </w:rPr>
                            </w:pPr>
                            <w:r>
                              <w:rPr>
                                <w:rFonts w:ascii="宋体" w:hAnsi="宋体" w:cs="Arial" w:hint="eastAsia"/>
                                <w:kern w:val="0"/>
                                <w:sz w:val="16"/>
                                <w:szCs w:val="16"/>
                              </w:rPr>
                              <w:t>招标项目：</w:t>
                            </w:r>
                          </w:p>
                          <w:p w14:paraId="245DDA87" w14:textId="77777777" w:rsidR="005B0E54" w:rsidRDefault="00000000">
                            <w:pPr>
                              <w:rPr>
                                <w:rFonts w:ascii="宋体" w:hAnsi="宋体" w:cs="Arial"/>
                                <w:kern w:val="0"/>
                                <w:sz w:val="16"/>
                                <w:szCs w:val="16"/>
                                <w:u w:val="single"/>
                              </w:rPr>
                            </w:pPr>
                            <w:r>
                              <w:rPr>
                                <w:rFonts w:ascii="宋体" w:hAnsi="宋体" w:cs="Arial" w:hint="eastAsia"/>
                                <w:bCs/>
                                <w:sz w:val="16"/>
                                <w:szCs w:val="16"/>
                              </w:rPr>
                              <w:t>招标编号：</w:t>
                            </w:r>
                          </w:p>
                          <w:p w14:paraId="3F9543A9" w14:textId="77777777" w:rsidR="005B0E54" w:rsidRDefault="00000000">
                            <w:pPr>
                              <w:rPr>
                                <w:rFonts w:ascii="宋体" w:hAnsi="宋体" w:cs="Arial"/>
                                <w:kern w:val="0"/>
                                <w:sz w:val="16"/>
                                <w:szCs w:val="16"/>
                              </w:rPr>
                            </w:pPr>
                            <w:r>
                              <w:rPr>
                                <w:rFonts w:ascii="宋体" w:hAnsi="宋体" w:cs="Arial" w:hint="eastAsia"/>
                                <w:kern w:val="0"/>
                                <w:sz w:val="16"/>
                                <w:szCs w:val="16"/>
                              </w:rPr>
                              <w:t>标包号（如有）：</w:t>
                            </w:r>
                          </w:p>
                          <w:p w14:paraId="5C518355" w14:textId="77777777" w:rsidR="005B0E54" w:rsidRDefault="00000000">
                            <w:pPr>
                              <w:rPr>
                                <w:rFonts w:ascii="宋体" w:hAnsi="宋体" w:cs="Arial"/>
                                <w:kern w:val="0"/>
                                <w:sz w:val="16"/>
                                <w:szCs w:val="16"/>
                                <w:u w:val="single"/>
                              </w:rPr>
                            </w:pPr>
                            <w:r>
                              <w:rPr>
                                <w:rFonts w:ascii="宋体" w:hAnsi="宋体" w:cs="Arial" w:hint="eastAsia"/>
                                <w:kern w:val="0"/>
                                <w:sz w:val="16"/>
                                <w:szCs w:val="16"/>
                              </w:rPr>
                              <w:t>招标人名称：</w:t>
                            </w:r>
                          </w:p>
                          <w:p w14:paraId="3E284505" w14:textId="77777777" w:rsidR="005B0E54" w:rsidRDefault="00000000">
                            <w:pPr>
                              <w:ind w:firstLineChars="200" w:firstLine="320"/>
                              <w:rPr>
                                <w:rFonts w:ascii="宋体" w:hAnsi="宋体" w:cs="Arial"/>
                                <w:kern w:val="0"/>
                                <w:sz w:val="16"/>
                                <w:szCs w:val="16"/>
                              </w:rPr>
                            </w:pPr>
                            <w:r>
                              <w:rPr>
                                <w:rFonts w:ascii="宋体" w:hAnsi="宋体" w:cs="Arial" w:hint="eastAsia"/>
                                <w:kern w:val="0"/>
                                <w:sz w:val="16"/>
                                <w:szCs w:val="16"/>
                              </w:rPr>
                              <w:t>本文件于年月日点分（北京时间）（开标时间）前不得开封此文件</w:t>
                            </w:r>
                          </w:p>
                          <w:p w14:paraId="29ECB54C" w14:textId="77777777" w:rsidR="005B0E54" w:rsidRDefault="00000000">
                            <w:pPr>
                              <w:rPr>
                                <w:rFonts w:ascii="宋体" w:hAnsi="宋体" w:cs="Arial"/>
                                <w:kern w:val="0"/>
                                <w:sz w:val="16"/>
                                <w:szCs w:val="16"/>
                              </w:rPr>
                            </w:pPr>
                            <w:r>
                              <w:rPr>
                                <w:rFonts w:ascii="宋体" w:hAnsi="宋体" w:cs="Arial" w:hint="eastAsia"/>
                                <w:kern w:val="0"/>
                                <w:sz w:val="16"/>
                                <w:szCs w:val="16"/>
                              </w:rPr>
                              <w:t>投标人名称：（公章）</w:t>
                            </w:r>
                          </w:p>
                          <w:p w14:paraId="78F3EE56" w14:textId="77777777" w:rsidR="005B0E54" w:rsidRDefault="00000000">
                            <w:pPr>
                              <w:rPr>
                                <w:rFonts w:ascii="宋体" w:hAnsi="宋体" w:cs="Arial"/>
                                <w:kern w:val="0"/>
                                <w:sz w:val="16"/>
                                <w:szCs w:val="16"/>
                                <w:u w:val="single"/>
                              </w:rPr>
                            </w:pPr>
                            <w:r>
                              <w:rPr>
                                <w:rFonts w:ascii="宋体" w:hAnsi="宋体" w:cs="Arial" w:hint="eastAsia"/>
                                <w:kern w:val="0"/>
                                <w:sz w:val="16"/>
                                <w:szCs w:val="16"/>
                              </w:rPr>
                              <w:t>投标人地址、邮编：</w:t>
                            </w:r>
                          </w:p>
                          <w:p w14:paraId="410B4F41" w14:textId="77777777" w:rsidR="005B0E54" w:rsidRDefault="00000000">
                            <w:pPr>
                              <w:rPr>
                                <w:rFonts w:ascii="宋体" w:hAnsi="宋体"/>
                                <w:sz w:val="16"/>
                                <w:szCs w:val="16"/>
                              </w:rPr>
                            </w:pPr>
                            <w:r>
                              <w:rPr>
                                <w:rFonts w:ascii="宋体" w:hAnsi="宋体" w:cs="Arial" w:hint="eastAsia"/>
                                <w:kern w:val="0"/>
                                <w:sz w:val="16"/>
                                <w:szCs w:val="16"/>
                              </w:rPr>
                              <w:t>投标人联系人及联系电话：</w:t>
                            </w:r>
                          </w:p>
                        </w:txbxContent>
                      </v:textbox>
                    </v:shape>
                  </w:pict>
                </mc:Fallback>
              </mc:AlternateContent>
            </w:r>
            <w:r>
              <w:rPr>
                <w:rFonts w:ascii="宋体" w:hAnsi="宋体" w:hint="eastAsia"/>
                <w:sz w:val="20"/>
                <w:szCs w:val="21"/>
              </w:rPr>
              <w:t>1）邮寄标书在外层包封上应写明投标人的名称与地址、邮政编码，以便投标出现逾期送达时能原封退回。具体样式如下：</w:t>
            </w:r>
          </w:p>
          <w:p w14:paraId="69EC4DBF" w14:textId="77777777" w:rsidR="005B0E54" w:rsidRDefault="005B0E54">
            <w:pPr>
              <w:autoSpaceDE w:val="0"/>
              <w:autoSpaceDN w:val="0"/>
              <w:rPr>
                <w:rFonts w:ascii="宋体" w:hAnsi="宋体"/>
                <w:sz w:val="20"/>
                <w:szCs w:val="21"/>
                <w:u w:val="single"/>
              </w:rPr>
            </w:pPr>
          </w:p>
          <w:p w14:paraId="296F9020" w14:textId="77777777" w:rsidR="005B0E54" w:rsidRDefault="005B0E54">
            <w:pPr>
              <w:autoSpaceDE w:val="0"/>
              <w:autoSpaceDN w:val="0"/>
              <w:rPr>
                <w:rFonts w:ascii="宋体" w:hAnsi="宋体"/>
                <w:sz w:val="20"/>
                <w:szCs w:val="21"/>
                <w:u w:val="single"/>
              </w:rPr>
            </w:pPr>
          </w:p>
          <w:p w14:paraId="37F8D924" w14:textId="77777777" w:rsidR="005B0E54" w:rsidRDefault="005B0E54">
            <w:pPr>
              <w:autoSpaceDE w:val="0"/>
              <w:autoSpaceDN w:val="0"/>
              <w:rPr>
                <w:rFonts w:ascii="宋体" w:hAnsi="宋体"/>
                <w:sz w:val="20"/>
                <w:szCs w:val="21"/>
                <w:u w:val="single"/>
              </w:rPr>
            </w:pPr>
          </w:p>
          <w:p w14:paraId="60AF18C9" w14:textId="77777777" w:rsidR="005B0E54" w:rsidRDefault="005B0E54">
            <w:pPr>
              <w:autoSpaceDE w:val="0"/>
              <w:autoSpaceDN w:val="0"/>
              <w:rPr>
                <w:rFonts w:ascii="宋体" w:hAnsi="宋体"/>
                <w:sz w:val="20"/>
                <w:szCs w:val="21"/>
                <w:u w:val="single"/>
              </w:rPr>
            </w:pPr>
          </w:p>
          <w:p w14:paraId="3856C7A3" w14:textId="77777777" w:rsidR="005B0E54" w:rsidRDefault="005B0E54">
            <w:pPr>
              <w:autoSpaceDE w:val="0"/>
              <w:autoSpaceDN w:val="0"/>
              <w:rPr>
                <w:rFonts w:ascii="宋体" w:hAnsi="宋体"/>
                <w:sz w:val="20"/>
                <w:szCs w:val="21"/>
                <w:u w:val="single"/>
              </w:rPr>
            </w:pPr>
          </w:p>
          <w:p w14:paraId="74359247" w14:textId="77777777" w:rsidR="005B0E54" w:rsidRDefault="005B0E54">
            <w:pPr>
              <w:autoSpaceDE w:val="0"/>
              <w:autoSpaceDN w:val="0"/>
              <w:rPr>
                <w:rFonts w:ascii="宋体" w:hAnsi="宋体"/>
                <w:sz w:val="20"/>
                <w:szCs w:val="21"/>
                <w:u w:val="single"/>
              </w:rPr>
            </w:pPr>
          </w:p>
          <w:p w14:paraId="4639945F" w14:textId="77777777" w:rsidR="005B0E54" w:rsidRDefault="005B0E54">
            <w:pPr>
              <w:autoSpaceDE w:val="0"/>
              <w:autoSpaceDN w:val="0"/>
              <w:rPr>
                <w:rFonts w:ascii="宋体" w:hAnsi="宋体"/>
                <w:sz w:val="20"/>
                <w:szCs w:val="21"/>
                <w:u w:val="single"/>
              </w:rPr>
            </w:pPr>
          </w:p>
          <w:p w14:paraId="29FDCD9D" w14:textId="77777777" w:rsidR="005B0E54" w:rsidRDefault="005B0E54">
            <w:pPr>
              <w:autoSpaceDE w:val="0"/>
              <w:autoSpaceDN w:val="0"/>
              <w:rPr>
                <w:rFonts w:ascii="宋体" w:hAnsi="宋体"/>
                <w:sz w:val="20"/>
                <w:szCs w:val="21"/>
                <w:u w:val="single"/>
              </w:rPr>
            </w:pPr>
          </w:p>
          <w:p w14:paraId="08C5D65B" w14:textId="77777777" w:rsidR="005B0E54" w:rsidRDefault="005B0E54">
            <w:pPr>
              <w:autoSpaceDE w:val="0"/>
              <w:autoSpaceDN w:val="0"/>
              <w:rPr>
                <w:rFonts w:ascii="宋体" w:hAnsi="宋体"/>
                <w:sz w:val="20"/>
                <w:szCs w:val="21"/>
                <w:u w:val="single"/>
              </w:rPr>
            </w:pPr>
          </w:p>
          <w:p w14:paraId="28BD1E20" w14:textId="77777777" w:rsidR="005B0E54" w:rsidRDefault="005B0E54">
            <w:pPr>
              <w:autoSpaceDE w:val="0"/>
              <w:autoSpaceDN w:val="0"/>
              <w:rPr>
                <w:rFonts w:ascii="宋体" w:hAnsi="宋体"/>
                <w:sz w:val="20"/>
                <w:szCs w:val="21"/>
                <w:u w:val="single"/>
              </w:rPr>
            </w:pPr>
          </w:p>
          <w:p w14:paraId="7A398CE2" w14:textId="77777777" w:rsidR="005B0E54" w:rsidRDefault="005B0E54">
            <w:pPr>
              <w:autoSpaceDE w:val="0"/>
              <w:autoSpaceDN w:val="0"/>
              <w:rPr>
                <w:rFonts w:ascii="宋体" w:hAnsi="宋体"/>
                <w:sz w:val="20"/>
                <w:szCs w:val="21"/>
                <w:u w:val="single"/>
              </w:rPr>
            </w:pPr>
          </w:p>
          <w:p w14:paraId="0CDEC373" w14:textId="77777777" w:rsidR="005B0E54" w:rsidRDefault="00000000">
            <w:pPr>
              <w:autoSpaceDE w:val="0"/>
              <w:autoSpaceDN w:val="0"/>
              <w:rPr>
                <w:rFonts w:ascii="宋体" w:hAnsi="宋体"/>
                <w:sz w:val="20"/>
                <w:szCs w:val="21"/>
              </w:rPr>
            </w:pPr>
            <w:r>
              <w:rPr>
                <w:rFonts w:ascii="宋体" w:hAnsi="宋体" w:hint="eastAsia"/>
                <w:sz w:val="20"/>
                <w:szCs w:val="21"/>
              </w:rPr>
              <w:t>2）招标人对于编制投标文件及密封装订的其他要求：</w:t>
            </w:r>
          </w:p>
          <w:p w14:paraId="58FCC44E" w14:textId="77777777" w:rsidR="005B0E54" w:rsidRDefault="00000000">
            <w:pPr>
              <w:numPr>
                <w:ilvl w:val="0"/>
                <w:numId w:val="4"/>
              </w:numPr>
              <w:autoSpaceDE w:val="0"/>
              <w:autoSpaceDN w:val="0"/>
              <w:rPr>
                <w:rFonts w:ascii="宋体" w:hAnsi="宋体"/>
                <w:sz w:val="20"/>
                <w:szCs w:val="21"/>
              </w:rPr>
            </w:pPr>
            <w:r>
              <w:rPr>
                <w:rFonts w:ascii="宋体" w:hAnsi="宋体" w:hint="eastAsia"/>
                <w:sz w:val="20"/>
                <w:szCs w:val="21"/>
              </w:rPr>
              <w:t>所有纸质文件采用A4纸打印。</w:t>
            </w:r>
          </w:p>
          <w:p w14:paraId="7403C0A5" w14:textId="77777777" w:rsidR="005B0E54" w:rsidRDefault="00000000">
            <w:pPr>
              <w:numPr>
                <w:ilvl w:val="0"/>
                <w:numId w:val="4"/>
              </w:numPr>
              <w:autoSpaceDE w:val="0"/>
              <w:autoSpaceDN w:val="0"/>
              <w:rPr>
                <w:rFonts w:ascii="宋体" w:hAnsi="宋体"/>
                <w:sz w:val="20"/>
                <w:szCs w:val="21"/>
              </w:rPr>
            </w:pPr>
            <w:r>
              <w:rPr>
                <w:rFonts w:ascii="宋体" w:hAnsi="宋体" w:hint="eastAsia"/>
                <w:sz w:val="20"/>
                <w:szCs w:val="21"/>
              </w:rPr>
              <w:lastRenderedPageBreak/>
              <w:t>电子文档（单独封装）：一份，封装于独立的信封内单独提交，所有投标文件的电子文档按要求汇总后存储于同一可移动的USB存储介质中，信封上标明“电子文档”字样，并在封口处</w:t>
            </w:r>
            <w:r>
              <w:rPr>
                <w:rFonts w:ascii="宋体" w:hAnsi="宋体" w:hint="eastAsia"/>
                <w:b/>
                <w:sz w:val="20"/>
                <w:szCs w:val="21"/>
              </w:rPr>
              <w:t>加盖单位章或投标专用章的骑缝章</w:t>
            </w:r>
            <w:r>
              <w:rPr>
                <w:rFonts w:ascii="宋体" w:hAnsi="宋体" w:hint="eastAsia"/>
                <w:sz w:val="20"/>
                <w:szCs w:val="21"/>
              </w:rPr>
              <w:t>。</w:t>
            </w:r>
          </w:p>
          <w:p w14:paraId="4F0271C0" w14:textId="77777777" w:rsidR="005B0E54" w:rsidRDefault="00000000">
            <w:pPr>
              <w:numPr>
                <w:ilvl w:val="0"/>
                <w:numId w:val="4"/>
              </w:numPr>
              <w:autoSpaceDE w:val="0"/>
              <w:autoSpaceDN w:val="0"/>
              <w:rPr>
                <w:rFonts w:ascii="宋体" w:hAnsi="宋体"/>
                <w:sz w:val="20"/>
                <w:szCs w:val="21"/>
              </w:rPr>
            </w:pPr>
            <w:r>
              <w:rPr>
                <w:rFonts w:ascii="宋体" w:hAnsi="宋体" w:hint="eastAsia"/>
                <w:sz w:val="20"/>
                <w:szCs w:val="21"/>
              </w:rPr>
              <w:t>经济报价文件：</w:t>
            </w:r>
            <w:r>
              <w:rPr>
                <w:rFonts w:ascii="宋体" w:hAnsi="宋体" w:hint="eastAsia"/>
                <w:b/>
                <w:sz w:val="20"/>
                <w:szCs w:val="21"/>
              </w:rPr>
              <w:t>一式贰份</w:t>
            </w:r>
            <w:r>
              <w:rPr>
                <w:rFonts w:ascii="宋体" w:hAnsi="宋体" w:hint="eastAsia"/>
                <w:sz w:val="20"/>
                <w:szCs w:val="21"/>
              </w:rPr>
              <w:t>，投标一览表、报价清单、投标保证金汇款底单（如有）、招标代理服务费支付承诺函：封装于独立的信封内单独提交，信封上标明“报价文件”字样，并在封口处</w:t>
            </w:r>
            <w:r>
              <w:rPr>
                <w:rFonts w:ascii="宋体" w:hAnsi="宋体" w:hint="eastAsia"/>
                <w:b/>
                <w:sz w:val="20"/>
                <w:szCs w:val="21"/>
              </w:rPr>
              <w:t>加盖单位章或投标专用章的骑缝章</w:t>
            </w:r>
            <w:r>
              <w:rPr>
                <w:rFonts w:ascii="宋体" w:hAnsi="宋体" w:hint="eastAsia"/>
                <w:sz w:val="20"/>
                <w:szCs w:val="21"/>
              </w:rPr>
              <w:t>。</w:t>
            </w:r>
          </w:p>
          <w:p w14:paraId="2BD2BDAD" w14:textId="77777777" w:rsidR="005B0E54" w:rsidRDefault="00000000">
            <w:pPr>
              <w:numPr>
                <w:ilvl w:val="0"/>
                <w:numId w:val="4"/>
              </w:numPr>
              <w:autoSpaceDE w:val="0"/>
              <w:autoSpaceDN w:val="0"/>
              <w:rPr>
                <w:rFonts w:ascii="宋体" w:hAnsi="宋体"/>
                <w:sz w:val="20"/>
                <w:szCs w:val="21"/>
              </w:rPr>
            </w:pPr>
            <w:r>
              <w:rPr>
                <w:rFonts w:ascii="宋体" w:hAnsi="宋体" w:hint="eastAsia"/>
                <w:sz w:val="20"/>
                <w:szCs w:val="21"/>
              </w:rPr>
              <w:t>商务技术投标文件：</w:t>
            </w:r>
            <w:r>
              <w:rPr>
                <w:rFonts w:ascii="宋体" w:hAnsi="宋体" w:hint="eastAsia"/>
                <w:b/>
                <w:sz w:val="20"/>
                <w:szCs w:val="21"/>
              </w:rPr>
              <w:t>一式贰份</w:t>
            </w:r>
            <w:r>
              <w:rPr>
                <w:rFonts w:ascii="宋体" w:hAnsi="宋体" w:hint="eastAsia"/>
                <w:sz w:val="20"/>
                <w:szCs w:val="21"/>
              </w:rPr>
              <w:t>，封装于独立的信封内单独提交，信封上标明“商务技术投标文件”字样，并在封口处</w:t>
            </w:r>
            <w:r>
              <w:rPr>
                <w:rFonts w:ascii="宋体" w:hAnsi="宋体" w:hint="eastAsia"/>
                <w:b/>
                <w:sz w:val="20"/>
                <w:szCs w:val="21"/>
              </w:rPr>
              <w:t>加盖单位章或投标专用章的骑缝章</w:t>
            </w:r>
            <w:r>
              <w:rPr>
                <w:rFonts w:ascii="宋体" w:hAnsi="宋体" w:hint="eastAsia"/>
                <w:sz w:val="20"/>
                <w:szCs w:val="21"/>
              </w:rPr>
              <w:t>。</w:t>
            </w:r>
          </w:p>
          <w:p w14:paraId="4EC3510A" w14:textId="77777777" w:rsidR="005B0E54" w:rsidRDefault="00000000">
            <w:pPr>
              <w:tabs>
                <w:tab w:val="left" w:pos="318"/>
              </w:tabs>
              <w:spacing w:line="400" w:lineRule="exact"/>
              <w:jc w:val="left"/>
              <w:rPr>
                <w:rFonts w:ascii="宋体" w:hAnsi="宋体" w:cs="宋体"/>
                <w:szCs w:val="21"/>
              </w:rPr>
            </w:pPr>
            <w:r>
              <w:rPr>
                <w:rFonts w:ascii="宋体" w:hAnsi="宋体" w:hint="eastAsia"/>
                <w:b/>
                <w:sz w:val="20"/>
                <w:szCs w:val="21"/>
              </w:rPr>
              <w:t>所有纸质文件均须胶装（或装订）成册，</w:t>
            </w:r>
            <w:r>
              <w:rPr>
                <w:rFonts w:ascii="宋体" w:hAnsi="宋体" w:hint="eastAsia"/>
                <w:sz w:val="20"/>
                <w:szCs w:val="21"/>
              </w:rPr>
              <w:t>若装订成册后单册厚度超过5厘米，可分成上下或上中下</w:t>
            </w:r>
            <w:proofErr w:type="gramStart"/>
            <w:r>
              <w:rPr>
                <w:rFonts w:ascii="宋体" w:hAnsi="宋体" w:hint="eastAsia"/>
                <w:sz w:val="20"/>
                <w:szCs w:val="21"/>
              </w:rPr>
              <w:t>册</w:t>
            </w:r>
            <w:proofErr w:type="gramEnd"/>
            <w:r>
              <w:rPr>
                <w:rFonts w:ascii="宋体" w:hAnsi="宋体" w:hint="eastAsia"/>
                <w:sz w:val="20"/>
                <w:szCs w:val="21"/>
              </w:rPr>
              <w:t>装订。</w:t>
            </w:r>
          </w:p>
        </w:tc>
      </w:tr>
      <w:tr w:rsidR="005B0E54" w14:paraId="3C8EB635" w14:textId="77777777">
        <w:trPr>
          <w:trHeight w:val="600"/>
        </w:trPr>
        <w:tc>
          <w:tcPr>
            <w:tcW w:w="840" w:type="dxa"/>
            <w:shd w:val="clear" w:color="auto" w:fill="auto"/>
            <w:vAlign w:val="center"/>
          </w:tcPr>
          <w:p w14:paraId="0C8D00C9"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lastRenderedPageBreak/>
              <w:t>4.1.1</w:t>
            </w:r>
          </w:p>
        </w:tc>
        <w:tc>
          <w:tcPr>
            <w:tcW w:w="1666" w:type="dxa"/>
            <w:shd w:val="clear" w:color="auto" w:fill="auto"/>
            <w:vAlign w:val="center"/>
          </w:tcPr>
          <w:p w14:paraId="1863C71C"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投标</w:t>
            </w:r>
            <w:r>
              <w:rPr>
                <w:rFonts w:ascii="宋体" w:hAnsi="宋体" w:hint="eastAsia"/>
                <w:szCs w:val="21"/>
              </w:rPr>
              <w:t>文件递交截止时间</w:t>
            </w:r>
          </w:p>
        </w:tc>
        <w:tc>
          <w:tcPr>
            <w:tcW w:w="5795" w:type="dxa"/>
            <w:shd w:val="clear" w:color="auto" w:fill="auto"/>
            <w:vAlign w:val="center"/>
          </w:tcPr>
          <w:p w14:paraId="46DA3777"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详见第一章</w:t>
            </w:r>
            <w:r>
              <w:rPr>
                <w:rFonts w:ascii="宋体" w:hAnsi="宋体" w:cs="宋体"/>
                <w:szCs w:val="21"/>
              </w:rPr>
              <w:t xml:space="preserve"> </w:t>
            </w:r>
            <w:r>
              <w:rPr>
                <w:rFonts w:ascii="宋体" w:hAnsi="宋体" w:cs="宋体" w:hint="eastAsia"/>
                <w:szCs w:val="21"/>
              </w:rPr>
              <w:t>招标公告</w:t>
            </w:r>
          </w:p>
        </w:tc>
      </w:tr>
      <w:tr w:rsidR="005B0E54" w14:paraId="2442AF2C" w14:textId="77777777">
        <w:trPr>
          <w:trHeight w:val="600"/>
        </w:trPr>
        <w:tc>
          <w:tcPr>
            <w:tcW w:w="840" w:type="dxa"/>
            <w:shd w:val="clear" w:color="auto" w:fill="auto"/>
            <w:vAlign w:val="center"/>
          </w:tcPr>
          <w:p w14:paraId="49F0F143"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4.1.2</w:t>
            </w:r>
          </w:p>
        </w:tc>
        <w:tc>
          <w:tcPr>
            <w:tcW w:w="1666" w:type="dxa"/>
            <w:shd w:val="clear" w:color="auto" w:fill="auto"/>
            <w:vAlign w:val="center"/>
          </w:tcPr>
          <w:p w14:paraId="3B64614B" w14:textId="77777777" w:rsidR="005B0E54" w:rsidRDefault="00000000">
            <w:pPr>
              <w:autoSpaceDE w:val="0"/>
              <w:autoSpaceDN w:val="0"/>
              <w:spacing w:line="400" w:lineRule="exact"/>
              <w:rPr>
                <w:rFonts w:ascii="宋体" w:hAnsi="宋体"/>
                <w:szCs w:val="21"/>
              </w:rPr>
            </w:pPr>
            <w:r>
              <w:rPr>
                <w:rFonts w:ascii="宋体" w:hAnsi="宋体" w:cs="宋体" w:hint="eastAsia"/>
                <w:szCs w:val="21"/>
              </w:rPr>
              <w:t>投标</w:t>
            </w:r>
            <w:r>
              <w:rPr>
                <w:rFonts w:ascii="宋体" w:hAnsi="宋体" w:hint="eastAsia"/>
                <w:szCs w:val="21"/>
              </w:rPr>
              <w:t>文件递交地点</w:t>
            </w:r>
          </w:p>
        </w:tc>
        <w:tc>
          <w:tcPr>
            <w:tcW w:w="5795" w:type="dxa"/>
            <w:shd w:val="clear" w:color="auto" w:fill="auto"/>
            <w:vAlign w:val="center"/>
          </w:tcPr>
          <w:p w14:paraId="14F55ECE"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详见第一章</w:t>
            </w:r>
            <w:r>
              <w:rPr>
                <w:rFonts w:ascii="宋体" w:hAnsi="宋体" w:cs="宋体"/>
                <w:szCs w:val="21"/>
              </w:rPr>
              <w:t xml:space="preserve"> </w:t>
            </w:r>
            <w:r>
              <w:rPr>
                <w:rFonts w:ascii="宋体" w:hAnsi="宋体" w:cs="宋体" w:hint="eastAsia"/>
                <w:szCs w:val="21"/>
              </w:rPr>
              <w:t>招标公告</w:t>
            </w:r>
          </w:p>
        </w:tc>
      </w:tr>
      <w:tr w:rsidR="005B0E54" w14:paraId="041F747C" w14:textId="77777777">
        <w:trPr>
          <w:trHeight w:val="600"/>
        </w:trPr>
        <w:tc>
          <w:tcPr>
            <w:tcW w:w="840" w:type="dxa"/>
            <w:shd w:val="clear" w:color="auto" w:fill="auto"/>
            <w:vAlign w:val="center"/>
          </w:tcPr>
          <w:p w14:paraId="2D46F683"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4.1.4</w:t>
            </w:r>
          </w:p>
        </w:tc>
        <w:tc>
          <w:tcPr>
            <w:tcW w:w="1666" w:type="dxa"/>
            <w:shd w:val="clear" w:color="auto" w:fill="auto"/>
            <w:vAlign w:val="center"/>
          </w:tcPr>
          <w:p w14:paraId="166BDD07" w14:textId="77777777" w:rsidR="005B0E54" w:rsidRDefault="00000000">
            <w:pPr>
              <w:autoSpaceDE w:val="0"/>
              <w:autoSpaceDN w:val="0"/>
              <w:spacing w:line="400" w:lineRule="exact"/>
              <w:rPr>
                <w:rFonts w:ascii="宋体" w:hAnsi="宋体"/>
                <w:szCs w:val="21"/>
              </w:rPr>
            </w:pPr>
            <w:r>
              <w:rPr>
                <w:rFonts w:ascii="宋体" w:hAnsi="宋体" w:cs="宋体" w:hint="eastAsia"/>
                <w:szCs w:val="21"/>
              </w:rPr>
              <w:t>投标</w:t>
            </w:r>
            <w:r>
              <w:rPr>
                <w:rFonts w:ascii="宋体" w:hAnsi="宋体" w:hint="eastAsia"/>
                <w:szCs w:val="21"/>
              </w:rPr>
              <w:t>文件退还</w:t>
            </w:r>
          </w:p>
        </w:tc>
        <w:tc>
          <w:tcPr>
            <w:tcW w:w="5795" w:type="dxa"/>
            <w:shd w:val="clear" w:color="auto" w:fill="auto"/>
            <w:vAlign w:val="center"/>
          </w:tcPr>
          <w:p w14:paraId="430B1C6D"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■不退还</w:t>
            </w:r>
          </w:p>
          <w:p w14:paraId="1C4E54FF"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□退还，</w:t>
            </w:r>
            <w:r>
              <w:rPr>
                <w:rFonts w:ascii="宋体" w:hAnsi="宋体" w:hint="eastAsia"/>
                <w:szCs w:val="21"/>
              </w:rPr>
              <w:t>投标</w:t>
            </w:r>
            <w:r>
              <w:rPr>
                <w:rFonts w:ascii="宋体" w:hAnsi="宋体" w:hint="eastAsia"/>
                <w:szCs w:val="21"/>
                <w:u w:val="single"/>
              </w:rPr>
              <w:t>文件退还的具体要求</w:t>
            </w:r>
          </w:p>
        </w:tc>
      </w:tr>
      <w:tr w:rsidR="005B0E54" w14:paraId="60D261BD" w14:textId="77777777">
        <w:trPr>
          <w:trHeight w:val="600"/>
        </w:trPr>
        <w:tc>
          <w:tcPr>
            <w:tcW w:w="840" w:type="dxa"/>
            <w:shd w:val="clear" w:color="auto" w:fill="auto"/>
            <w:vAlign w:val="center"/>
          </w:tcPr>
          <w:p w14:paraId="45C47537"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5.1</w:t>
            </w:r>
          </w:p>
        </w:tc>
        <w:tc>
          <w:tcPr>
            <w:tcW w:w="1666" w:type="dxa"/>
            <w:shd w:val="clear" w:color="auto" w:fill="auto"/>
            <w:vAlign w:val="center"/>
          </w:tcPr>
          <w:p w14:paraId="1CD1935A"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唱</w:t>
            </w:r>
            <w:proofErr w:type="gramStart"/>
            <w:r>
              <w:rPr>
                <w:rFonts w:ascii="宋体" w:hAnsi="宋体" w:cs="宋体" w:hint="eastAsia"/>
                <w:szCs w:val="21"/>
              </w:rPr>
              <w:t>价时间</w:t>
            </w:r>
            <w:proofErr w:type="gramEnd"/>
            <w:r>
              <w:rPr>
                <w:rFonts w:ascii="宋体" w:hAnsi="宋体" w:cs="宋体" w:hint="eastAsia"/>
                <w:szCs w:val="21"/>
              </w:rPr>
              <w:t>和地点</w:t>
            </w:r>
          </w:p>
        </w:tc>
        <w:tc>
          <w:tcPr>
            <w:tcW w:w="5795" w:type="dxa"/>
            <w:shd w:val="clear" w:color="auto" w:fill="auto"/>
            <w:vAlign w:val="center"/>
          </w:tcPr>
          <w:p w14:paraId="2F0EAB67" w14:textId="77777777" w:rsidR="005B0E54" w:rsidRDefault="00000000">
            <w:pPr>
              <w:spacing w:line="400" w:lineRule="exact"/>
              <w:ind w:leftChars="7" w:left="15"/>
              <w:jc w:val="left"/>
              <w:rPr>
                <w:rFonts w:ascii="宋体" w:hAnsi="宋体"/>
                <w:szCs w:val="21"/>
              </w:rPr>
            </w:pPr>
            <w:r>
              <w:rPr>
                <w:rFonts w:ascii="宋体" w:hAnsi="宋体" w:cs="宋体" w:hint="eastAsia"/>
                <w:szCs w:val="21"/>
              </w:rPr>
              <w:t>同投标文件递交截止时间和地点</w:t>
            </w:r>
          </w:p>
        </w:tc>
      </w:tr>
      <w:tr w:rsidR="005B0E54" w14:paraId="6CA4E07B" w14:textId="77777777">
        <w:trPr>
          <w:trHeight w:val="600"/>
        </w:trPr>
        <w:tc>
          <w:tcPr>
            <w:tcW w:w="840" w:type="dxa"/>
            <w:shd w:val="clear" w:color="auto" w:fill="auto"/>
            <w:vAlign w:val="center"/>
          </w:tcPr>
          <w:p w14:paraId="01FC68E7"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6.1.1</w:t>
            </w:r>
          </w:p>
        </w:tc>
        <w:tc>
          <w:tcPr>
            <w:tcW w:w="1666" w:type="dxa"/>
            <w:shd w:val="clear" w:color="auto" w:fill="auto"/>
            <w:vAlign w:val="center"/>
          </w:tcPr>
          <w:p w14:paraId="4B512635"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评标委员会组成人数</w:t>
            </w:r>
          </w:p>
        </w:tc>
        <w:tc>
          <w:tcPr>
            <w:tcW w:w="5795" w:type="dxa"/>
            <w:shd w:val="clear" w:color="auto" w:fill="auto"/>
            <w:vAlign w:val="center"/>
          </w:tcPr>
          <w:p w14:paraId="03339341" w14:textId="77777777" w:rsidR="005B0E54" w:rsidRDefault="00000000">
            <w:pPr>
              <w:autoSpaceDE w:val="0"/>
              <w:autoSpaceDN w:val="0"/>
              <w:spacing w:line="400" w:lineRule="exact"/>
              <w:rPr>
                <w:rFonts w:ascii="宋体" w:hAnsi="宋体" w:cs="宋体"/>
                <w:szCs w:val="21"/>
              </w:rPr>
            </w:pPr>
            <w:r>
              <w:rPr>
                <w:rFonts w:ascii="宋体" w:hAnsi="宋体"/>
                <w:szCs w:val="21"/>
                <w:u w:val="single"/>
              </w:rPr>
              <w:t xml:space="preserve"> 5 </w:t>
            </w:r>
            <w:r>
              <w:rPr>
                <w:rFonts w:ascii="宋体" w:hAnsi="宋体" w:cs="宋体" w:hint="eastAsia"/>
                <w:szCs w:val="21"/>
              </w:rPr>
              <w:t>人及以上单数</w:t>
            </w:r>
          </w:p>
        </w:tc>
      </w:tr>
      <w:tr w:rsidR="005B0E54" w14:paraId="22090198" w14:textId="77777777">
        <w:trPr>
          <w:trHeight w:val="600"/>
        </w:trPr>
        <w:tc>
          <w:tcPr>
            <w:tcW w:w="840" w:type="dxa"/>
            <w:shd w:val="clear" w:color="auto" w:fill="auto"/>
            <w:vAlign w:val="center"/>
          </w:tcPr>
          <w:p w14:paraId="0C44AD8C"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6.3</w:t>
            </w:r>
          </w:p>
        </w:tc>
        <w:tc>
          <w:tcPr>
            <w:tcW w:w="1666" w:type="dxa"/>
            <w:shd w:val="clear" w:color="auto" w:fill="auto"/>
            <w:vAlign w:val="center"/>
          </w:tcPr>
          <w:p w14:paraId="41C29CC4"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评标方法</w:t>
            </w:r>
          </w:p>
        </w:tc>
        <w:tc>
          <w:tcPr>
            <w:tcW w:w="5795" w:type="dxa"/>
            <w:shd w:val="clear" w:color="auto" w:fill="auto"/>
            <w:vAlign w:val="center"/>
          </w:tcPr>
          <w:p w14:paraId="6204DAED"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□经评审的最低价法</w:t>
            </w:r>
          </w:p>
          <w:p w14:paraId="6F4F9A20"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■综合评估法</w:t>
            </w:r>
          </w:p>
          <w:p w14:paraId="5BD8AA45" w14:textId="77777777" w:rsidR="005B0E54" w:rsidRDefault="00000000">
            <w:pPr>
              <w:autoSpaceDE w:val="0"/>
              <w:autoSpaceDN w:val="0"/>
              <w:spacing w:line="400" w:lineRule="exact"/>
              <w:rPr>
                <w:rFonts w:ascii="宋体" w:hAnsi="宋体" w:cs="宋体"/>
                <w:szCs w:val="21"/>
                <w:u w:val="single"/>
              </w:rPr>
            </w:pPr>
            <w:r>
              <w:rPr>
                <w:rFonts w:ascii="宋体" w:hAnsi="宋体" w:cs="宋体" w:hint="eastAsia"/>
                <w:szCs w:val="21"/>
              </w:rPr>
              <w:t>□其他：</w:t>
            </w:r>
            <w:r>
              <w:rPr>
                <w:rFonts w:ascii="宋体" w:hAnsi="宋体" w:cs="宋体"/>
                <w:szCs w:val="21"/>
                <w:u w:val="single"/>
              </w:rPr>
              <w:t xml:space="preserve">   </w:t>
            </w:r>
            <w:r>
              <w:rPr>
                <w:rFonts w:ascii="宋体" w:hAnsi="宋体"/>
                <w:sz w:val="20"/>
                <w:szCs w:val="21"/>
                <w:u w:val="single"/>
              </w:rPr>
              <w:t>/</w:t>
            </w:r>
            <w:r>
              <w:rPr>
                <w:rFonts w:ascii="宋体" w:hAnsi="宋体" w:cs="宋体"/>
                <w:szCs w:val="21"/>
                <w:u w:val="single"/>
              </w:rPr>
              <w:t xml:space="preserve">   </w:t>
            </w:r>
          </w:p>
        </w:tc>
      </w:tr>
      <w:tr w:rsidR="005B0E54" w14:paraId="62026F72" w14:textId="77777777">
        <w:trPr>
          <w:trHeight w:val="600"/>
        </w:trPr>
        <w:tc>
          <w:tcPr>
            <w:tcW w:w="840" w:type="dxa"/>
            <w:shd w:val="clear" w:color="auto" w:fill="auto"/>
            <w:vAlign w:val="center"/>
          </w:tcPr>
          <w:p w14:paraId="4E8EE69B"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 xml:space="preserve">6.4 </w:t>
            </w:r>
          </w:p>
        </w:tc>
        <w:tc>
          <w:tcPr>
            <w:tcW w:w="1666" w:type="dxa"/>
            <w:shd w:val="clear" w:color="auto" w:fill="auto"/>
            <w:vAlign w:val="center"/>
          </w:tcPr>
          <w:p w14:paraId="5B319F99"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中标候选人推荐原则</w:t>
            </w:r>
          </w:p>
        </w:tc>
        <w:tc>
          <w:tcPr>
            <w:tcW w:w="5795" w:type="dxa"/>
            <w:shd w:val="clear" w:color="auto" w:fill="auto"/>
            <w:vAlign w:val="center"/>
          </w:tcPr>
          <w:p w14:paraId="19C4A1E0" w14:textId="77777777" w:rsidR="005B0E54" w:rsidRDefault="00000000">
            <w:pPr>
              <w:autoSpaceDE w:val="0"/>
              <w:autoSpaceDN w:val="0"/>
              <w:spacing w:line="400" w:lineRule="exact"/>
              <w:rPr>
                <w:rFonts w:ascii="宋体" w:hAnsi="宋体"/>
                <w:szCs w:val="21"/>
              </w:rPr>
            </w:pPr>
            <w:r>
              <w:rPr>
                <w:rFonts w:ascii="宋体" w:hAnsi="宋体" w:hint="eastAsia"/>
                <w:szCs w:val="21"/>
              </w:rPr>
              <w:t>按照招标文件规定的评分标准进行打分，评分均四舍五入保留小数点后两位，并按照综合得分由高到低的顺序推荐2名中标候选人，确定1名中标人。</w:t>
            </w:r>
          </w:p>
          <w:p w14:paraId="2782DA6E" w14:textId="77777777" w:rsidR="005B0E54" w:rsidRDefault="00000000">
            <w:pPr>
              <w:autoSpaceDE w:val="0"/>
              <w:autoSpaceDN w:val="0"/>
              <w:spacing w:line="400" w:lineRule="exact"/>
              <w:rPr>
                <w:rFonts w:ascii="宋体" w:hAnsi="宋体"/>
                <w:szCs w:val="21"/>
              </w:rPr>
            </w:pPr>
            <w:r>
              <w:rPr>
                <w:rFonts w:ascii="宋体" w:hAnsi="宋体" w:hint="eastAsia"/>
                <w:szCs w:val="21"/>
              </w:rPr>
              <w:t>如综合得分相同，则按照最终有效报价由低到高的顺序确定排名。综合得分与报价均相同的，则按照商务技术部分得分由高到低顺序确定排名。如中标人放弃中标的，则按评标委员会推荐的中标候选人排名依次递补，或重新招标。</w:t>
            </w:r>
          </w:p>
        </w:tc>
      </w:tr>
      <w:tr w:rsidR="005B0E54" w14:paraId="65F42911" w14:textId="77777777">
        <w:trPr>
          <w:trHeight w:val="600"/>
        </w:trPr>
        <w:tc>
          <w:tcPr>
            <w:tcW w:w="840" w:type="dxa"/>
            <w:shd w:val="clear" w:color="auto" w:fill="auto"/>
            <w:vAlign w:val="center"/>
          </w:tcPr>
          <w:p w14:paraId="127A5F2E"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7.1.1</w:t>
            </w:r>
          </w:p>
        </w:tc>
        <w:tc>
          <w:tcPr>
            <w:tcW w:w="1666" w:type="dxa"/>
            <w:shd w:val="clear" w:color="auto" w:fill="auto"/>
            <w:vAlign w:val="center"/>
          </w:tcPr>
          <w:p w14:paraId="7BA2175D"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中标人数量</w:t>
            </w:r>
          </w:p>
        </w:tc>
        <w:tc>
          <w:tcPr>
            <w:tcW w:w="5795" w:type="dxa"/>
            <w:shd w:val="clear" w:color="auto" w:fill="auto"/>
            <w:vAlign w:val="center"/>
          </w:tcPr>
          <w:p w14:paraId="146738B5" w14:textId="77777777" w:rsidR="005B0E54" w:rsidRDefault="00000000">
            <w:pPr>
              <w:autoSpaceDE w:val="0"/>
              <w:autoSpaceDN w:val="0"/>
              <w:rPr>
                <w:rFonts w:ascii="宋体" w:hAnsi="宋体"/>
                <w:szCs w:val="21"/>
              </w:rPr>
            </w:pPr>
            <w:r>
              <w:rPr>
                <w:rFonts w:ascii="宋体" w:hAnsi="宋体" w:hint="eastAsia"/>
                <w:szCs w:val="21"/>
              </w:rPr>
              <w:t>□评标委员会直接确定中标人，中标人数量：</w:t>
            </w:r>
            <w:r>
              <w:rPr>
                <w:rFonts w:ascii="宋体" w:hAnsi="宋体"/>
                <w:szCs w:val="21"/>
              </w:rPr>
              <w:t>/</w:t>
            </w:r>
            <w:r>
              <w:rPr>
                <w:rFonts w:ascii="宋体" w:hAnsi="宋体" w:hint="eastAsia"/>
                <w:szCs w:val="21"/>
              </w:rPr>
              <w:t>个</w:t>
            </w:r>
          </w:p>
          <w:p w14:paraId="56F73D36" w14:textId="77777777" w:rsidR="005B0E54" w:rsidRDefault="00000000">
            <w:pPr>
              <w:autoSpaceDE w:val="0"/>
              <w:autoSpaceDN w:val="0"/>
              <w:spacing w:line="400" w:lineRule="exact"/>
              <w:rPr>
                <w:rFonts w:ascii="宋体" w:hAnsi="宋体"/>
                <w:szCs w:val="21"/>
              </w:rPr>
            </w:pPr>
            <w:r>
              <w:rPr>
                <w:rFonts w:ascii="宋体" w:hAnsi="宋体" w:hint="eastAsia"/>
                <w:szCs w:val="21"/>
              </w:rPr>
              <w:t>■招标人确定中标人，中标人数量：</w:t>
            </w:r>
            <w:r>
              <w:rPr>
                <w:rFonts w:ascii="宋体" w:hAnsi="宋体"/>
                <w:szCs w:val="21"/>
              </w:rPr>
              <w:t>1</w:t>
            </w:r>
            <w:r>
              <w:rPr>
                <w:rFonts w:ascii="宋体" w:hAnsi="宋体" w:hint="eastAsia"/>
                <w:szCs w:val="21"/>
              </w:rPr>
              <w:t>个。</w:t>
            </w:r>
          </w:p>
        </w:tc>
      </w:tr>
      <w:tr w:rsidR="005B0E54" w14:paraId="20E7082C" w14:textId="77777777">
        <w:trPr>
          <w:trHeight w:val="600"/>
        </w:trPr>
        <w:tc>
          <w:tcPr>
            <w:tcW w:w="840" w:type="dxa"/>
            <w:shd w:val="clear" w:color="auto" w:fill="auto"/>
            <w:vAlign w:val="center"/>
          </w:tcPr>
          <w:p w14:paraId="62D852F5"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7.1.2</w:t>
            </w:r>
          </w:p>
        </w:tc>
        <w:tc>
          <w:tcPr>
            <w:tcW w:w="1666" w:type="dxa"/>
            <w:shd w:val="clear" w:color="auto" w:fill="auto"/>
            <w:vAlign w:val="center"/>
          </w:tcPr>
          <w:p w14:paraId="1FF35C6B"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中标原则</w:t>
            </w:r>
          </w:p>
        </w:tc>
        <w:tc>
          <w:tcPr>
            <w:tcW w:w="5795" w:type="dxa"/>
            <w:shd w:val="clear" w:color="auto" w:fill="auto"/>
            <w:vAlign w:val="center"/>
          </w:tcPr>
          <w:p w14:paraId="562D3F6C" w14:textId="77777777" w:rsidR="005B0E54" w:rsidRDefault="00000000">
            <w:pPr>
              <w:autoSpaceDE w:val="0"/>
              <w:autoSpaceDN w:val="0"/>
              <w:spacing w:line="400" w:lineRule="exact"/>
              <w:rPr>
                <w:rFonts w:ascii="宋体" w:hAnsi="宋体" w:cs="宋体"/>
                <w:szCs w:val="21"/>
              </w:rPr>
            </w:pPr>
            <w:r>
              <w:rPr>
                <w:rFonts w:ascii="宋体" w:hAnsi="宋体" w:hint="eastAsia"/>
                <w:szCs w:val="21"/>
              </w:rPr>
              <w:t>中标原则如下：根据综合得分排名第一名为中标人</w:t>
            </w:r>
          </w:p>
        </w:tc>
      </w:tr>
      <w:tr w:rsidR="005B0E54" w14:paraId="3E387883" w14:textId="77777777">
        <w:trPr>
          <w:trHeight w:val="600"/>
        </w:trPr>
        <w:tc>
          <w:tcPr>
            <w:tcW w:w="840" w:type="dxa"/>
            <w:shd w:val="clear" w:color="auto" w:fill="auto"/>
            <w:vAlign w:val="center"/>
          </w:tcPr>
          <w:p w14:paraId="5A315613"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lastRenderedPageBreak/>
              <w:t>7.2.2</w:t>
            </w:r>
          </w:p>
        </w:tc>
        <w:tc>
          <w:tcPr>
            <w:tcW w:w="1666" w:type="dxa"/>
            <w:tcBorders>
              <w:bottom w:val="single" w:sz="4" w:space="0" w:color="auto"/>
            </w:tcBorders>
            <w:shd w:val="clear" w:color="auto" w:fill="auto"/>
            <w:vAlign w:val="center"/>
          </w:tcPr>
          <w:p w14:paraId="31C00BCB" w14:textId="77777777" w:rsidR="005B0E54" w:rsidRDefault="00000000">
            <w:pPr>
              <w:autoSpaceDE w:val="0"/>
              <w:autoSpaceDN w:val="0"/>
              <w:spacing w:line="400" w:lineRule="exact"/>
              <w:rPr>
                <w:rFonts w:ascii="宋体" w:hAnsi="宋体" w:cs="宋体"/>
                <w:szCs w:val="21"/>
              </w:rPr>
            </w:pPr>
            <w:r>
              <w:rPr>
                <w:rFonts w:ascii="宋体" w:hAnsi="宋体" w:hint="eastAsia"/>
                <w:szCs w:val="21"/>
              </w:rPr>
              <w:t>异议受理</w:t>
            </w:r>
          </w:p>
        </w:tc>
        <w:tc>
          <w:tcPr>
            <w:tcW w:w="5795" w:type="dxa"/>
            <w:shd w:val="clear" w:color="auto" w:fill="auto"/>
            <w:vAlign w:val="center"/>
          </w:tcPr>
          <w:p w14:paraId="2F912C03" w14:textId="77777777" w:rsidR="005B0E54" w:rsidRDefault="00000000">
            <w:pPr>
              <w:autoSpaceDE w:val="0"/>
              <w:autoSpaceDN w:val="0"/>
              <w:spacing w:line="400" w:lineRule="exact"/>
              <w:rPr>
                <w:rFonts w:ascii="宋体" w:hAnsi="宋体"/>
                <w:szCs w:val="21"/>
              </w:rPr>
            </w:pPr>
            <w:r>
              <w:rPr>
                <w:rFonts w:ascii="宋体" w:hAnsi="宋体" w:hint="eastAsia"/>
                <w:szCs w:val="21"/>
              </w:rPr>
              <w:t>投标人如对本次招标持有异议的，可以在相应期限内向招标人或招标代理人提出实名书面质疑，对质疑回复不满意的，可提出实名书面投诉，质疑为投诉的前置程序。</w:t>
            </w:r>
          </w:p>
          <w:p w14:paraId="6F522A95" w14:textId="77777777" w:rsidR="005B0E54" w:rsidRDefault="00000000">
            <w:pPr>
              <w:autoSpaceDE w:val="0"/>
              <w:autoSpaceDN w:val="0"/>
              <w:spacing w:line="400" w:lineRule="exact"/>
              <w:rPr>
                <w:rFonts w:ascii="宋体" w:hAnsi="宋体"/>
                <w:szCs w:val="21"/>
              </w:rPr>
            </w:pPr>
            <w:r>
              <w:rPr>
                <w:rFonts w:ascii="宋体" w:hAnsi="宋体" w:hint="eastAsia"/>
                <w:szCs w:val="21"/>
              </w:rPr>
              <w:t>招标人或招标代理人联系方式详见第一章 招标公告“7.联系方式”。</w:t>
            </w:r>
          </w:p>
        </w:tc>
      </w:tr>
      <w:tr w:rsidR="005B0E54" w14:paraId="5360B86F" w14:textId="77777777">
        <w:trPr>
          <w:trHeight w:val="600"/>
        </w:trPr>
        <w:tc>
          <w:tcPr>
            <w:tcW w:w="840" w:type="dxa"/>
            <w:shd w:val="clear" w:color="auto" w:fill="auto"/>
            <w:vAlign w:val="center"/>
          </w:tcPr>
          <w:p w14:paraId="1774001A"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8.1</w:t>
            </w:r>
          </w:p>
        </w:tc>
        <w:tc>
          <w:tcPr>
            <w:tcW w:w="1666" w:type="dxa"/>
            <w:tcBorders>
              <w:bottom w:val="single" w:sz="4" w:space="0" w:color="auto"/>
            </w:tcBorders>
            <w:shd w:val="clear" w:color="auto" w:fill="auto"/>
            <w:vAlign w:val="center"/>
          </w:tcPr>
          <w:p w14:paraId="583495FF" w14:textId="77777777" w:rsidR="005B0E54" w:rsidRDefault="00000000">
            <w:pPr>
              <w:autoSpaceDE w:val="0"/>
              <w:autoSpaceDN w:val="0"/>
              <w:spacing w:line="400" w:lineRule="exact"/>
              <w:rPr>
                <w:rFonts w:ascii="宋体" w:hAnsi="宋体"/>
                <w:szCs w:val="21"/>
              </w:rPr>
            </w:pPr>
            <w:r>
              <w:rPr>
                <w:rFonts w:ascii="宋体" w:hAnsi="宋体" w:hint="eastAsia"/>
                <w:szCs w:val="21"/>
              </w:rPr>
              <w:t>履约担保</w:t>
            </w:r>
          </w:p>
        </w:tc>
        <w:tc>
          <w:tcPr>
            <w:tcW w:w="5795" w:type="dxa"/>
            <w:shd w:val="clear" w:color="auto" w:fill="auto"/>
            <w:vAlign w:val="center"/>
          </w:tcPr>
          <w:p w14:paraId="746B4C72" w14:textId="77777777" w:rsidR="005B0E54" w:rsidRDefault="00000000">
            <w:pPr>
              <w:autoSpaceDE w:val="0"/>
              <w:autoSpaceDN w:val="0"/>
              <w:spacing w:line="400" w:lineRule="exact"/>
              <w:rPr>
                <w:rFonts w:ascii="宋体" w:hAnsi="宋体"/>
                <w:szCs w:val="21"/>
              </w:rPr>
            </w:pPr>
            <w:r>
              <w:rPr>
                <w:rFonts w:ascii="宋体" w:hAnsi="宋体" w:hint="eastAsia"/>
                <w:szCs w:val="21"/>
              </w:rPr>
              <w:t>■本项目不适用</w:t>
            </w:r>
          </w:p>
        </w:tc>
      </w:tr>
      <w:tr w:rsidR="005B0E54" w14:paraId="4CB6C9E1" w14:textId="77777777">
        <w:trPr>
          <w:trHeight w:val="600"/>
        </w:trPr>
        <w:tc>
          <w:tcPr>
            <w:tcW w:w="840" w:type="dxa"/>
            <w:shd w:val="clear" w:color="auto" w:fill="auto"/>
            <w:vAlign w:val="center"/>
          </w:tcPr>
          <w:p w14:paraId="40906074"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9（1）</w:t>
            </w:r>
          </w:p>
        </w:tc>
        <w:tc>
          <w:tcPr>
            <w:tcW w:w="1666" w:type="dxa"/>
            <w:shd w:val="clear" w:color="auto" w:fill="auto"/>
            <w:vAlign w:val="center"/>
          </w:tcPr>
          <w:p w14:paraId="7DD10BB7"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招标代理服务费金额、交纳方式和时限</w:t>
            </w:r>
          </w:p>
        </w:tc>
        <w:tc>
          <w:tcPr>
            <w:tcW w:w="5795" w:type="dxa"/>
            <w:shd w:val="clear" w:color="auto" w:fill="auto"/>
            <w:vAlign w:val="center"/>
          </w:tcPr>
          <w:p w14:paraId="57BB79EB" w14:textId="77777777" w:rsidR="005B0E54" w:rsidRDefault="00000000">
            <w:pPr>
              <w:adjustRightInd w:val="0"/>
              <w:spacing w:line="400" w:lineRule="exact"/>
              <w:rPr>
                <w:rFonts w:ascii="宋体" w:hAnsi="宋体"/>
                <w:szCs w:val="21"/>
              </w:rPr>
            </w:pPr>
            <w:r>
              <w:rPr>
                <w:rFonts w:ascii="宋体" w:hAnsi="宋体" w:hint="eastAsia"/>
                <w:szCs w:val="21"/>
              </w:rPr>
              <w:t>1、招标代理服务费依照中标金额计算，委托代理费用的计算方式及价格标准，详见第六章“招标代理服务费支付同意函”条款。</w:t>
            </w:r>
          </w:p>
          <w:p w14:paraId="4E4111C0" w14:textId="77777777" w:rsidR="005B0E54" w:rsidRDefault="00000000">
            <w:pPr>
              <w:adjustRightInd w:val="0"/>
              <w:spacing w:line="400" w:lineRule="exact"/>
              <w:rPr>
                <w:rFonts w:ascii="宋体" w:hAnsi="宋体"/>
                <w:szCs w:val="21"/>
              </w:rPr>
            </w:pPr>
            <w:r>
              <w:rPr>
                <w:rFonts w:ascii="宋体" w:hAnsi="宋体" w:hint="eastAsia"/>
                <w:szCs w:val="21"/>
              </w:rPr>
              <w:t>2、招标代理服务费由中标单位支付，中标人须在接到中标缴费通知书后5个日历日内缴纳招标代理服务费及办理</w:t>
            </w:r>
            <w:proofErr w:type="gramStart"/>
            <w:r>
              <w:rPr>
                <w:rFonts w:ascii="宋体" w:hAnsi="宋体" w:hint="eastAsia"/>
                <w:szCs w:val="21"/>
              </w:rPr>
              <w:t>完相关</w:t>
            </w:r>
            <w:proofErr w:type="gramEnd"/>
            <w:r>
              <w:rPr>
                <w:rFonts w:ascii="宋体" w:hAnsi="宋体" w:hint="eastAsia"/>
                <w:szCs w:val="21"/>
              </w:rPr>
              <w:t>付款手续，并凭中标通知书原件和履约保证金缴纳证明与招标人签订合同。</w:t>
            </w:r>
          </w:p>
          <w:p w14:paraId="3152C360" w14:textId="77777777" w:rsidR="005B0E54" w:rsidRDefault="00000000">
            <w:pPr>
              <w:adjustRightInd w:val="0"/>
              <w:spacing w:line="400" w:lineRule="exact"/>
              <w:rPr>
                <w:rFonts w:ascii="宋体" w:hAnsi="宋体"/>
                <w:szCs w:val="21"/>
              </w:rPr>
            </w:pPr>
            <w:r>
              <w:rPr>
                <w:rFonts w:ascii="宋体" w:hAnsi="宋体" w:hint="eastAsia"/>
                <w:szCs w:val="21"/>
              </w:rPr>
              <w:t>3、招标代理服务费的交纳方式：电汇</w:t>
            </w:r>
          </w:p>
          <w:p w14:paraId="4F1DFE6F" w14:textId="77777777" w:rsidR="005B0E54" w:rsidRDefault="00000000">
            <w:pPr>
              <w:adjustRightInd w:val="0"/>
              <w:spacing w:line="400" w:lineRule="exact"/>
              <w:rPr>
                <w:rFonts w:ascii="宋体" w:hAnsi="宋体"/>
                <w:szCs w:val="21"/>
              </w:rPr>
            </w:pPr>
            <w:r>
              <w:rPr>
                <w:rFonts w:ascii="宋体" w:hAnsi="宋体" w:hint="eastAsia"/>
                <w:szCs w:val="21"/>
              </w:rPr>
              <w:t>4、中标人在收到中标缴费通知书后，接到招标代理机构付款的通知时，一次向招标代理机构缴清招标代理服务费。</w:t>
            </w:r>
          </w:p>
        </w:tc>
      </w:tr>
      <w:tr w:rsidR="005B0E54" w14:paraId="049F2E00" w14:textId="77777777">
        <w:trPr>
          <w:trHeight w:val="600"/>
        </w:trPr>
        <w:tc>
          <w:tcPr>
            <w:tcW w:w="840" w:type="dxa"/>
            <w:shd w:val="clear" w:color="auto" w:fill="auto"/>
            <w:vAlign w:val="center"/>
          </w:tcPr>
          <w:p w14:paraId="1B6BA99D" w14:textId="77777777" w:rsidR="005B0E54" w:rsidRDefault="00000000">
            <w:pPr>
              <w:autoSpaceDE w:val="0"/>
              <w:autoSpaceDN w:val="0"/>
              <w:spacing w:line="400" w:lineRule="exact"/>
              <w:jc w:val="center"/>
              <w:rPr>
                <w:rFonts w:ascii="宋体" w:hAnsi="宋体"/>
                <w:szCs w:val="21"/>
              </w:rPr>
            </w:pPr>
            <w:r>
              <w:rPr>
                <w:rFonts w:ascii="宋体" w:hAnsi="宋体" w:cs="宋体"/>
                <w:szCs w:val="21"/>
              </w:rPr>
              <w:t>12.1</w:t>
            </w:r>
          </w:p>
        </w:tc>
        <w:tc>
          <w:tcPr>
            <w:tcW w:w="1666" w:type="dxa"/>
            <w:shd w:val="clear" w:color="auto" w:fill="auto"/>
            <w:vAlign w:val="center"/>
          </w:tcPr>
          <w:p w14:paraId="0C569C98" w14:textId="77777777" w:rsidR="005B0E54" w:rsidRDefault="00000000">
            <w:pPr>
              <w:autoSpaceDE w:val="0"/>
              <w:autoSpaceDN w:val="0"/>
              <w:spacing w:line="400" w:lineRule="exact"/>
              <w:rPr>
                <w:rFonts w:ascii="宋体" w:hAnsi="宋体"/>
                <w:szCs w:val="21"/>
              </w:rPr>
            </w:pPr>
            <w:r>
              <w:rPr>
                <w:rFonts w:ascii="宋体" w:hAnsi="宋体" w:hint="eastAsia"/>
                <w:szCs w:val="21"/>
              </w:rPr>
              <w:t>中标人放弃中标或者不能履行合同的处理</w:t>
            </w:r>
          </w:p>
        </w:tc>
        <w:tc>
          <w:tcPr>
            <w:tcW w:w="5795" w:type="dxa"/>
            <w:shd w:val="clear" w:color="auto" w:fill="auto"/>
            <w:vAlign w:val="center"/>
          </w:tcPr>
          <w:p w14:paraId="71C21B4D" w14:textId="77777777" w:rsidR="005B0E54" w:rsidRDefault="00000000">
            <w:pPr>
              <w:spacing w:line="400" w:lineRule="exact"/>
              <w:jc w:val="left"/>
              <w:rPr>
                <w:rFonts w:ascii="宋体" w:hAnsi="宋体"/>
                <w:szCs w:val="21"/>
              </w:rPr>
            </w:pPr>
            <w:r>
              <w:rPr>
                <w:rFonts w:ascii="宋体" w:hAnsi="宋体" w:hint="eastAsia"/>
                <w:szCs w:val="21"/>
              </w:rPr>
              <w:t>二种方式可选：</w:t>
            </w:r>
          </w:p>
          <w:p w14:paraId="3E9E5FFE" w14:textId="77777777" w:rsidR="005B0E54" w:rsidRDefault="00000000">
            <w:pPr>
              <w:pStyle w:val="11"/>
              <w:numPr>
                <w:ilvl w:val="0"/>
                <w:numId w:val="5"/>
              </w:numPr>
              <w:spacing w:line="400" w:lineRule="exact"/>
              <w:ind w:firstLineChars="0"/>
              <w:rPr>
                <w:rFonts w:ascii="宋体" w:hAnsi="宋体"/>
                <w:szCs w:val="21"/>
              </w:rPr>
            </w:pPr>
            <w:r>
              <w:rPr>
                <w:rFonts w:ascii="宋体" w:hAnsi="宋体" w:hint="eastAsia"/>
                <w:szCs w:val="21"/>
              </w:rPr>
              <w:t>按照评审委员会提出的中标候选人名单排序依次确定其他中标候选人为中标人；</w:t>
            </w:r>
          </w:p>
          <w:p w14:paraId="5CD57966" w14:textId="77777777" w:rsidR="005B0E54" w:rsidRDefault="00000000">
            <w:pPr>
              <w:spacing w:line="400" w:lineRule="exact"/>
              <w:jc w:val="left"/>
              <w:rPr>
                <w:rFonts w:ascii="宋体" w:hAnsi="宋体"/>
                <w:szCs w:val="21"/>
              </w:rPr>
            </w:pPr>
            <w:r>
              <w:rPr>
                <w:rFonts w:ascii="宋体" w:hAnsi="宋体"/>
                <w:szCs w:val="21"/>
              </w:rPr>
              <w:t>2</w:t>
            </w:r>
            <w:r>
              <w:rPr>
                <w:rFonts w:ascii="宋体" w:hAnsi="宋体" w:hint="eastAsia"/>
                <w:szCs w:val="21"/>
              </w:rPr>
              <w:t>、重新招标；</w:t>
            </w:r>
          </w:p>
        </w:tc>
      </w:tr>
      <w:tr w:rsidR="005B0E54" w14:paraId="734C2181" w14:textId="77777777">
        <w:trPr>
          <w:trHeight w:val="600"/>
        </w:trPr>
        <w:tc>
          <w:tcPr>
            <w:tcW w:w="840" w:type="dxa"/>
            <w:shd w:val="clear" w:color="auto" w:fill="auto"/>
            <w:vAlign w:val="center"/>
          </w:tcPr>
          <w:p w14:paraId="69B477B6" w14:textId="77777777" w:rsidR="005B0E54" w:rsidRDefault="00000000">
            <w:pPr>
              <w:autoSpaceDE w:val="0"/>
              <w:autoSpaceDN w:val="0"/>
              <w:spacing w:line="400" w:lineRule="exact"/>
              <w:jc w:val="center"/>
              <w:rPr>
                <w:rFonts w:ascii="宋体" w:hAnsi="宋体" w:cs="宋体"/>
                <w:szCs w:val="21"/>
              </w:rPr>
            </w:pPr>
            <w:r>
              <w:rPr>
                <w:rFonts w:ascii="宋体" w:hAnsi="宋体" w:cs="宋体"/>
                <w:szCs w:val="21"/>
              </w:rPr>
              <w:t>12.2</w:t>
            </w:r>
          </w:p>
        </w:tc>
        <w:tc>
          <w:tcPr>
            <w:tcW w:w="1666" w:type="dxa"/>
            <w:shd w:val="clear" w:color="auto" w:fill="auto"/>
            <w:vAlign w:val="center"/>
          </w:tcPr>
          <w:p w14:paraId="4B61666B"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电子招标投标</w:t>
            </w:r>
          </w:p>
        </w:tc>
        <w:tc>
          <w:tcPr>
            <w:tcW w:w="5795" w:type="dxa"/>
            <w:shd w:val="clear" w:color="auto" w:fill="auto"/>
            <w:vAlign w:val="center"/>
          </w:tcPr>
          <w:p w14:paraId="72A306E3" w14:textId="77777777" w:rsidR="005B0E54" w:rsidRDefault="00000000">
            <w:pPr>
              <w:spacing w:line="400" w:lineRule="exact"/>
              <w:rPr>
                <w:rFonts w:ascii="宋体" w:hAnsi="宋体" w:cs="宋体"/>
                <w:szCs w:val="21"/>
              </w:rPr>
            </w:pPr>
            <w:r>
              <w:rPr>
                <w:rFonts w:ascii="宋体" w:hAnsi="宋体" w:cs="宋体" w:hint="eastAsia"/>
                <w:szCs w:val="21"/>
              </w:rPr>
              <w:t>否</w:t>
            </w:r>
          </w:p>
        </w:tc>
      </w:tr>
      <w:tr w:rsidR="005B0E54" w14:paraId="51A4484E" w14:textId="77777777">
        <w:trPr>
          <w:trHeight w:val="600"/>
        </w:trPr>
        <w:tc>
          <w:tcPr>
            <w:tcW w:w="840" w:type="dxa"/>
            <w:shd w:val="clear" w:color="auto" w:fill="auto"/>
            <w:vAlign w:val="center"/>
          </w:tcPr>
          <w:p w14:paraId="4AAE598F" w14:textId="77777777" w:rsidR="005B0E54" w:rsidRDefault="00000000">
            <w:pPr>
              <w:autoSpaceDE w:val="0"/>
              <w:autoSpaceDN w:val="0"/>
              <w:spacing w:line="400" w:lineRule="exact"/>
              <w:jc w:val="center"/>
              <w:rPr>
                <w:rFonts w:ascii="宋体" w:hAnsi="宋体" w:cs="宋体"/>
                <w:szCs w:val="21"/>
              </w:rPr>
            </w:pPr>
            <w:r>
              <w:rPr>
                <w:rFonts w:ascii="宋体" w:hAnsi="宋体" w:cs="宋体" w:hint="eastAsia"/>
                <w:szCs w:val="21"/>
              </w:rPr>
              <w:t>1</w:t>
            </w:r>
            <w:r>
              <w:rPr>
                <w:rFonts w:ascii="宋体" w:hAnsi="宋体" w:cs="宋体"/>
                <w:szCs w:val="21"/>
              </w:rPr>
              <w:t>2.3</w:t>
            </w:r>
          </w:p>
        </w:tc>
        <w:tc>
          <w:tcPr>
            <w:tcW w:w="1666" w:type="dxa"/>
            <w:shd w:val="clear" w:color="auto" w:fill="auto"/>
            <w:vAlign w:val="center"/>
          </w:tcPr>
          <w:p w14:paraId="1DAE9AFE" w14:textId="77777777" w:rsidR="005B0E54" w:rsidRDefault="00000000">
            <w:pPr>
              <w:autoSpaceDE w:val="0"/>
              <w:autoSpaceDN w:val="0"/>
              <w:spacing w:line="400" w:lineRule="exact"/>
              <w:rPr>
                <w:rFonts w:ascii="宋体" w:hAnsi="宋体" w:cs="宋体"/>
                <w:szCs w:val="21"/>
              </w:rPr>
            </w:pPr>
            <w:r>
              <w:rPr>
                <w:rFonts w:ascii="宋体" w:hAnsi="宋体" w:cs="宋体" w:hint="eastAsia"/>
                <w:szCs w:val="21"/>
              </w:rPr>
              <w:t>其他</w:t>
            </w:r>
          </w:p>
        </w:tc>
        <w:tc>
          <w:tcPr>
            <w:tcW w:w="5795" w:type="dxa"/>
            <w:shd w:val="clear" w:color="auto" w:fill="auto"/>
            <w:vAlign w:val="center"/>
          </w:tcPr>
          <w:p w14:paraId="4E7CC628" w14:textId="77777777" w:rsidR="005B0E54" w:rsidRDefault="00000000">
            <w:pPr>
              <w:pStyle w:val="afff1"/>
              <w:numPr>
                <w:ilvl w:val="0"/>
                <w:numId w:val="6"/>
              </w:numPr>
              <w:autoSpaceDE w:val="0"/>
              <w:autoSpaceDN w:val="0"/>
              <w:snapToGrid w:val="0"/>
              <w:spacing w:line="400" w:lineRule="exact"/>
              <w:ind w:left="34" w:firstLineChars="0" w:firstLine="0"/>
              <w:jc w:val="left"/>
              <w:rPr>
                <w:rFonts w:ascii="宋体" w:hAnsi="宋体"/>
                <w:szCs w:val="21"/>
              </w:rPr>
            </w:pPr>
            <w:r>
              <w:rPr>
                <w:rFonts w:ascii="宋体" w:hAnsi="宋体"/>
                <w:szCs w:val="21"/>
              </w:rPr>
              <w:t>投标人所有提供的数据材料及相关承诺必须真实有效，招标人将在项目完成评标后，对投标文件进行不定期抽检，若发现投标文件存在虚假内容的，将对相关供应商进行处理</w:t>
            </w:r>
            <w:r>
              <w:rPr>
                <w:rFonts w:ascii="宋体" w:hAnsi="宋体" w:hint="eastAsia"/>
                <w:szCs w:val="21"/>
              </w:rPr>
              <w:t>。</w:t>
            </w:r>
          </w:p>
          <w:p w14:paraId="23CADC1A" w14:textId="77777777" w:rsidR="005B0E54" w:rsidRDefault="00000000">
            <w:pPr>
              <w:pStyle w:val="afff1"/>
              <w:numPr>
                <w:ilvl w:val="0"/>
                <w:numId w:val="6"/>
              </w:numPr>
              <w:autoSpaceDE w:val="0"/>
              <w:autoSpaceDN w:val="0"/>
              <w:snapToGrid w:val="0"/>
              <w:spacing w:line="400" w:lineRule="exact"/>
              <w:ind w:left="34" w:firstLineChars="0" w:firstLine="0"/>
              <w:jc w:val="left"/>
              <w:rPr>
                <w:rFonts w:ascii="宋体" w:hAnsi="宋体"/>
                <w:szCs w:val="21"/>
              </w:rPr>
            </w:pPr>
            <w:r>
              <w:rPr>
                <w:rFonts w:ascii="宋体" w:hAnsi="宋体" w:hint="eastAsia"/>
                <w:b/>
                <w:kern w:val="0"/>
                <w:szCs w:val="21"/>
              </w:rPr>
              <w:t>当投标人承诺内容与所提供的证明材料不一致时，评标委员会有权以不利于投标人的内容为准进行评审。</w:t>
            </w:r>
          </w:p>
          <w:p w14:paraId="386A96AE" w14:textId="77777777" w:rsidR="005B0E54" w:rsidRDefault="00000000">
            <w:pPr>
              <w:pStyle w:val="afff1"/>
              <w:numPr>
                <w:ilvl w:val="0"/>
                <w:numId w:val="6"/>
              </w:numPr>
              <w:autoSpaceDE w:val="0"/>
              <w:autoSpaceDN w:val="0"/>
              <w:snapToGrid w:val="0"/>
              <w:spacing w:line="400" w:lineRule="exact"/>
              <w:ind w:left="34" w:firstLineChars="0" w:firstLine="0"/>
              <w:jc w:val="left"/>
              <w:rPr>
                <w:rFonts w:ascii="宋体" w:hAnsi="宋体"/>
                <w:szCs w:val="21"/>
              </w:rPr>
            </w:pPr>
            <w:r>
              <w:rPr>
                <w:rFonts w:ascii="宋体" w:hAnsi="宋体"/>
                <w:szCs w:val="21"/>
              </w:rPr>
              <w:t>如中标后在合同履行过程中出现虚假信息或与投标文件应答不符的情况，招标人有权提出索赔，并保留法律诉讼的权利。</w:t>
            </w:r>
          </w:p>
          <w:p w14:paraId="6C2364C1" w14:textId="77777777" w:rsidR="005B0E54" w:rsidRDefault="00000000">
            <w:pPr>
              <w:pStyle w:val="afff1"/>
              <w:numPr>
                <w:ilvl w:val="0"/>
                <w:numId w:val="6"/>
              </w:numPr>
              <w:snapToGrid w:val="0"/>
              <w:spacing w:line="400" w:lineRule="exact"/>
              <w:ind w:left="34" w:firstLineChars="0" w:firstLine="0"/>
              <w:rPr>
                <w:rFonts w:ascii="宋体" w:hAnsi="宋体"/>
                <w:szCs w:val="21"/>
              </w:rPr>
            </w:pPr>
            <w:r>
              <w:rPr>
                <w:rFonts w:ascii="宋体" w:hAnsi="宋体" w:cs="宋体" w:hint="eastAsia"/>
                <w:szCs w:val="21"/>
              </w:rPr>
              <w:t>投标人成立至今若有名称的变更，必须提供公司变更说明。否则视其原有名称的相关业绩无效</w:t>
            </w:r>
            <w:r>
              <w:rPr>
                <w:rFonts w:ascii="宋体" w:hAnsi="宋体" w:hint="eastAsia"/>
                <w:szCs w:val="21"/>
              </w:rPr>
              <w:t>；</w:t>
            </w:r>
          </w:p>
          <w:p w14:paraId="24DD2E43" w14:textId="77777777" w:rsidR="005B0E54" w:rsidRDefault="00000000">
            <w:pPr>
              <w:snapToGrid w:val="0"/>
              <w:spacing w:line="400" w:lineRule="exact"/>
              <w:rPr>
                <w:rFonts w:ascii="宋体" w:hAnsi="宋体"/>
                <w:szCs w:val="21"/>
              </w:rPr>
            </w:pPr>
            <w:r>
              <w:rPr>
                <w:rFonts w:ascii="宋体" w:hAnsi="宋体" w:hint="eastAsia"/>
                <w:szCs w:val="21"/>
              </w:rPr>
              <w:t>5、本招标文件所要求的资质、业绩等材料的，必须为投标人本</w:t>
            </w:r>
            <w:r>
              <w:rPr>
                <w:rFonts w:ascii="宋体" w:hAnsi="宋体" w:hint="eastAsia"/>
                <w:szCs w:val="21"/>
              </w:rPr>
              <w:lastRenderedPageBreak/>
              <w:t>人的资质、业绩等材料。有母公司、子公司关系的，其资质、业绩不得通用。</w:t>
            </w:r>
          </w:p>
          <w:p w14:paraId="5444746A" w14:textId="77777777" w:rsidR="005B0E54" w:rsidRDefault="00000000">
            <w:pPr>
              <w:autoSpaceDE w:val="0"/>
              <w:autoSpaceDN w:val="0"/>
              <w:spacing w:line="400" w:lineRule="exact"/>
              <w:jc w:val="left"/>
              <w:rPr>
                <w:rFonts w:ascii="宋体" w:hAnsi="宋体"/>
                <w:szCs w:val="21"/>
              </w:rPr>
            </w:pPr>
            <w:r>
              <w:rPr>
                <w:rFonts w:ascii="宋体" w:hAnsi="宋体" w:hint="eastAsia"/>
                <w:szCs w:val="21"/>
              </w:rPr>
              <w:t>6、若投标人为分支机构：①其可以使用总公司的资质和财务报告。②若根据授权函内容，后续项目由投标人的总公司负责实施，则认可总公司的业绩，否则只认可分公司自身的业绩（总公司可以使用分支机构业绩，但分公司间业绩不可相互使用）。③人员</w:t>
            </w:r>
            <w:proofErr w:type="gramStart"/>
            <w:r>
              <w:rPr>
                <w:rFonts w:ascii="宋体" w:hAnsi="宋体" w:hint="eastAsia"/>
                <w:szCs w:val="21"/>
              </w:rPr>
              <w:t>社保证明</w:t>
            </w:r>
            <w:proofErr w:type="gramEnd"/>
            <w:r>
              <w:rPr>
                <w:rFonts w:ascii="宋体" w:hAnsi="宋体" w:hint="eastAsia"/>
                <w:szCs w:val="21"/>
              </w:rPr>
              <w:t>材料的缴纳主体允许为投标人的上级机构或下级分支机构或上级机构的其他分支机构（上述的上下级关系为总分公司关系）。④工器具及场地的购买或租赁，总公司及其分支机构间可以互为通用。（如若招标文件有其他规定，则本条目不适用，遵循其原本规定）</w:t>
            </w:r>
          </w:p>
          <w:p w14:paraId="6132E990" w14:textId="77777777" w:rsidR="005B0E54" w:rsidRDefault="00000000">
            <w:pPr>
              <w:snapToGrid w:val="0"/>
              <w:spacing w:line="400" w:lineRule="exact"/>
              <w:rPr>
                <w:rFonts w:ascii="宋体" w:hAnsi="宋体" w:cs="宋体"/>
                <w:szCs w:val="21"/>
              </w:rPr>
            </w:pPr>
            <w:r>
              <w:rPr>
                <w:rFonts w:ascii="宋体" w:hAnsi="宋体" w:hint="eastAsia"/>
                <w:szCs w:val="21"/>
              </w:rPr>
              <w:t>若投标人为分支机构，则本招标文件所要求的投标文件格式中，所有要求对象为“法定代表人”的内容皆可变更为投标分支机构的法定“负责人”。</w:t>
            </w:r>
          </w:p>
          <w:p w14:paraId="79371818" w14:textId="77777777" w:rsidR="005B0E54" w:rsidRDefault="00000000">
            <w:pPr>
              <w:spacing w:line="400" w:lineRule="exact"/>
              <w:rPr>
                <w:rFonts w:ascii="宋体" w:hAnsi="宋体" w:cs="宋体"/>
                <w:szCs w:val="21"/>
              </w:rPr>
            </w:pPr>
            <w:r>
              <w:rPr>
                <w:rFonts w:ascii="宋体" w:hAnsi="宋体"/>
                <w:szCs w:val="21"/>
              </w:rPr>
              <w:t>7</w:t>
            </w:r>
            <w:r>
              <w:rPr>
                <w:rFonts w:ascii="宋体" w:hAnsi="宋体" w:hint="eastAsia"/>
                <w:szCs w:val="21"/>
              </w:rPr>
              <w:t>、投标人提供的货物及其有关服务必须符合国家规定的资格条件。国家对投标人或货物技术标准有强制性规定和要求的，投标人必须满足其要求。</w:t>
            </w:r>
          </w:p>
        </w:tc>
      </w:tr>
    </w:tbl>
    <w:p w14:paraId="04602141" w14:textId="77777777" w:rsidR="005B0E54" w:rsidRDefault="005B0E54">
      <w:pPr>
        <w:pStyle w:val="afc"/>
        <w:tabs>
          <w:tab w:val="left" w:pos="602"/>
        </w:tabs>
        <w:snapToGrid w:val="0"/>
        <w:spacing w:before="120" w:after="120" w:line="440" w:lineRule="exact"/>
        <w:jc w:val="left"/>
        <w:rPr>
          <w:rFonts w:ascii="宋体" w:hAnsi="宋体"/>
          <w:sz w:val="28"/>
          <w:szCs w:val="28"/>
        </w:rPr>
        <w:sectPr w:rsidR="005B0E54">
          <w:footerReference w:type="default" r:id="rId11"/>
          <w:footerReference w:type="first" r:id="rId12"/>
          <w:pgSz w:w="11906" w:h="16838"/>
          <w:pgMar w:top="1440" w:right="1800" w:bottom="1440" w:left="1800" w:header="851" w:footer="992" w:gutter="0"/>
          <w:cols w:space="720"/>
          <w:titlePg/>
          <w:docGrid w:type="lines" w:linePitch="312"/>
        </w:sectPr>
      </w:pPr>
      <w:bookmarkStart w:id="41" w:name="_Toc447188667"/>
      <w:bookmarkStart w:id="42" w:name="_Toc107822484"/>
      <w:bookmarkStart w:id="43" w:name="_Toc488655831"/>
      <w:bookmarkStart w:id="44" w:name="_Toc227057885"/>
      <w:bookmarkStart w:id="45" w:name="_Toc226969278"/>
    </w:p>
    <w:p w14:paraId="76E85D87" w14:textId="77777777" w:rsidR="005B0E54" w:rsidRDefault="00000000">
      <w:pPr>
        <w:pStyle w:val="20"/>
        <w:jc w:val="left"/>
        <w:rPr>
          <w:rFonts w:ascii="宋体" w:eastAsia="宋体" w:hAnsi="宋体"/>
        </w:rPr>
      </w:pPr>
      <w:bookmarkStart w:id="46" w:name="_Toc472689487"/>
      <w:bookmarkStart w:id="47" w:name="_Toc447265216"/>
      <w:bookmarkStart w:id="48" w:name="_Toc115362811"/>
      <w:bookmarkStart w:id="49" w:name="_Toc447265502"/>
      <w:bookmarkStart w:id="50" w:name="_Toc14006"/>
      <w:bookmarkStart w:id="51" w:name="_Toc447265559"/>
      <w:bookmarkStart w:id="52" w:name="_Toc16927"/>
      <w:bookmarkStart w:id="53" w:name="_Toc56432213"/>
      <w:bookmarkStart w:id="54" w:name="_Toc447265273"/>
      <w:bookmarkStart w:id="55" w:name="_Toc28913"/>
      <w:bookmarkStart w:id="56" w:name="_Toc132205744"/>
      <w:bookmarkEnd w:id="41"/>
      <w:bookmarkEnd w:id="42"/>
      <w:bookmarkEnd w:id="43"/>
      <w:bookmarkEnd w:id="44"/>
      <w:bookmarkEnd w:id="45"/>
      <w:r>
        <w:rPr>
          <w:rFonts w:ascii="宋体" w:eastAsia="宋体" w:hAnsi="宋体" w:hint="eastAsia"/>
        </w:rPr>
        <w:lastRenderedPageBreak/>
        <w:t>1．总则</w:t>
      </w:r>
      <w:bookmarkEnd w:id="46"/>
      <w:bookmarkEnd w:id="47"/>
      <w:bookmarkEnd w:id="48"/>
      <w:bookmarkEnd w:id="49"/>
      <w:bookmarkEnd w:id="56"/>
    </w:p>
    <w:p w14:paraId="4B58F69C" w14:textId="77777777" w:rsidR="005B0E54" w:rsidRDefault="00000000">
      <w:pPr>
        <w:pStyle w:val="3"/>
        <w:rPr>
          <w:rFonts w:ascii="宋体" w:hAnsi="宋体"/>
        </w:rPr>
      </w:pPr>
      <w:bookmarkStart w:id="57" w:name="_Toc447265217"/>
      <w:bookmarkStart w:id="58" w:name="_Toc179632547"/>
      <w:bookmarkStart w:id="59" w:name="_Toc472689488"/>
      <w:bookmarkStart w:id="60" w:name="_Toc115362812"/>
      <w:bookmarkStart w:id="61" w:name="_Toc447188668"/>
      <w:bookmarkStart w:id="62" w:name="_Toc447265503"/>
      <w:bookmarkStart w:id="63" w:name="_Toc247085690"/>
      <w:bookmarkStart w:id="64" w:name="_Toc246996919"/>
      <w:bookmarkStart w:id="65" w:name="_Toc152042306"/>
      <w:bookmarkStart w:id="66" w:name="_Toc296602421"/>
      <w:bookmarkStart w:id="67" w:name="_Toc144974498"/>
      <w:bookmarkStart w:id="68" w:name="_Toc152045530"/>
      <w:bookmarkStart w:id="69" w:name="_Toc246996176"/>
      <w:r>
        <w:rPr>
          <w:rFonts w:ascii="宋体" w:hAnsi="宋体" w:hint="eastAsia"/>
        </w:rPr>
        <w:t>1.1 项目概况</w:t>
      </w:r>
      <w:bookmarkEnd w:id="57"/>
      <w:bookmarkEnd w:id="58"/>
      <w:bookmarkEnd w:id="59"/>
      <w:bookmarkEnd w:id="60"/>
      <w:bookmarkEnd w:id="61"/>
      <w:bookmarkEnd w:id="62"/>
      <w:bookmarkEnd w:id="63"/>
      <w:bookmarkEnd w:id="64"/>
      <w:bookmarkEnd w:id="65"/>
      <w:bookmarkEnd w:id="66"/>
      <w:bookmarkEnd w:id="67"/>
      <w:bookmarkEnd w:id="68"/>
      <w:bookmarkEnd w:id="69"/>
    </w:p>
    <w:p w14:paraId="2EF98E2C" w14:textId="77777777" w:rsidR="005B0E54" w:rsidRDefault="00000000">
      <w:pPr>
        <w:pStyle w:val="001"/>
        <w:ind w:firstLine="480"/>
        <w:rPr>
          <w:rFonts w:ascii="宋体" w:hAnsi="宋体"/>
        </w:rPr>
      </w:pPr>
      <w:r>
        <w:rPr>
          <w:rFonts w:ascii="宋体" w:hAnsi="宋体" w:hint="eastAsia"/>
        </w:rPr>
        <w:t>1.</w:t>
      </w:r>
      <w:r>
        <w:rPr>
          <w:rFonts w:ascii="宋体" w:hAnsi="宋体"/>
        </w:rPr>
        <w:t>1.1</w:t>
      </w:r>
      <w:r>
        <w:rPr>
          <w:rFonts w:ascii="宋体" w:hAnsi="宋体" w:hint="eastAsia"/>
        </w:rPr>
        <w:t>招标人：招标人单位名称及联系方式见投标人须知前附表。</w:t>
      </w:r>
    </w:p>
    <w:p w14:paraId="36CFFD1C" w14:textId="77777777" w:rsidR="005B0E54" w:rsidRDefault="00000000">
      <w:pPr>
        <w:pStyle w:val="001"/>
        <w:ind w:firstLine="480"/>
        <w:rPr>
          <w:rFonts w:ascii="宋体" w:hAnsi="宋体"/>
        </w:rPr>
      </w:pPr>
      <w:r>
        <w:rPr>
          <w:rFonts w:ascii="宋体" w:hAnsi="宋体"/>
        </w:rPr>
        <w:t>1.1.2</w:t>
      </w:r>
      <w:r>
        <w:rPr>
          <w:rFonts w:ascii="宋体" w:hAnsi="宋体" w:hint="eastAsia"/>
        </w:rPr>
        <w:t>招标项目名称：项目名称及招标编号见投标人须知前附表。</w:t>
      </w:r>
    </w:p>
    <w:p w14:paraId="642DEDD1" w14:textId="77777777" w:rsidR="005B0E54" w:rsidRDefault="00000000">
      <w:pPr>
        <w:pStyle w:val="3"/>
        <w:rPr>
          <w:rFonts w:ascii="宋体" w:hAnsi="宋体"/>
        </w:rPr>
      </w:pPr>
      <w:bookmarkStart w:id="70" w:name="_Toc447188669"/>
      <w:bookmarkStart w:id="71" w:name="_Toc227057886"/>
      <w:bookmarkStart w:id="72" w:name="_Toc226969279"/>
      <w:bookmarkStart w:id="73" w:name="_Toc115362813"/>
      <w:bookmarkStart w:id="74" w:name="_Toc447265504"/>
      <w:bookmarkStart w:id="75" w:name="_Toc447265218"/>
      <w:bookmarkStart w:id="76" w:name="_Toc472689489"/>
      <w:r>
        <w:rPr>
          <w:rFonts w:ascii="宋体" w:hAnsi="宋体"/>
        </w:rPr>
        <w:t xml:space="preserve">1.2 </w:t>
      </w:r>
      <w:r>
        <w:rPr>
          <w:rFonts w:ascii="宋体" w:hAnsi="宋体" w:hint="eastAsia"/>
        </w:rPr>
        <w:t>资金来源</w:t>
      </w:r>
      <w:bookmarkEnd w:id="70"/>
      <w:bookmarkEnd w:id="71"/>
      <w:bookmarkEnd w:id="72"/>
      <w:r>
        <w:rPr>
          <w:rFonts w:ascii="宋体" w:hAnsi="宋体" w:hint="eastAsia"/>
        </w:rPr>
        <w:t>和落实情况</w:t>
      </w:r>
      <w:bookmarkEnd w:id="73"/>
      <w:bookmarkEnd w:id="74"/>
      <w:bookmarkEnd w:id="75"/>
      <w:bookmarkEnd w:id="76"/>
    </w:p>
    <w:p w14:paraId="5109522D" w14:textId="77777777" w:rsidR="005B0E54" w:rsidRDefault="00000000">
      <w:pPr>
        <w:pStyle w:val="001"/>
        <w:ind w:firstLine="480"/>
        <w:rPr>
          <w:rFonts w:ascii="宋体" w:hAnsi="宋体"/>
        </w:rPr>
      </w:pPr>
      <w:r>
        <w:rPr>
          <w:rFonts w:ascii="宋体" w:hAnsi="宋体" w:hint="eastAsia"/>
        </w:rPr>
        <w:t>本项目资金已落实，资金来源见投标人须知前附表。</w:t>
      </w:r>
    </w:p>
    <w:p w14:paraId="6DA26DB9" w14:textId="77777777" w:rsidR="005B0E54" w:rsidRDefault="00000000">
      <w:pPr>
        <w:pStyle w:val="3"/>
        <w:rPr>
          <w:rFonts w:ascii="宋体" w:hAnsi="宋体"/>
        </w:rPr>
      </w:pPr>
      <w:bookmarkStart w:id="77" w:name="_Toc447188670"/>
      <w:bookmarkStart w:id="78" w:name="_Toc447265505"/>
      <w:bookmarkStart w:id="79" w:name="_Toc447265219"/>
      <w:bookmarkStart w:id="80" w:name="_Toc472689490"/>
      <w:bookmarkStart w:id="81" w:name="_Toc115362814"/>
      <w:r>
        <w:rPr>
          <w:rFonts w:ascii="宋体" w:hAnsi="宋体" w:hint="eastAsia"/>
        </w:rPr>
        <w:t xml:space="preserve">1.3 </w:t>
      </w:r>
      <w:bookmarkEnd w:id="77"/>
      <w:bookmarkEnd w:id="78"/>
      <w:bookmarkEnd w:id="79"/>
      <w:bookmarkEnd w:id="80"/>
      <w:r>
        <w:rPr>
          <w:rFonts w:ascii="宋体" w:hAnsi="宋体" w:hint="eastAsia"/>
        </w:rPr>
        <w:t>招标范围</w:t>
      </w:r>
      <w:bookmarkEnd w:id="81"/>
    </w:p>
    <w:p w14:paraId="0B584932" w14:textId="77777777" w:rsidR="005B0E54" w:rsidRDefault="00000000">
      <w:pPr>
        <w:pStyle w:val="001"/>
        <w:ind w:firstLine="480"/>
        <w:rPr>
          <w:rFonts w:ascii="宋体" w:hAnsi="宋体"/>
        </w:rPr>
      </w:pPr>
      <w:r>
        <w:rPr>
          <w:rFonts w:ascii="宋体" w:hAnsi="宋体" w:hint="eastAsia"/>
        </w:rPr>
        <w:t>本次招标范围：见投标人须知前附表。</w:t>
      </w:r>
    </w:p>
    <w:p w14:paraId="54FCC7B9" w14:textId="77777777" w:rsidR="005B0E54" w:rsidRDefault="00000000">
      <w:pPr>
        <w:pStyle w:val="3"/>
        <w:rPr>
          <w:rFonts w:ascii="宋体" w:hAnsi="宋体"/>
        </w:rPr>
      </w:pPr>
      <w:bookmarkStart w:id="82" w:name="_Toc115362815"/>
      <w:bookmarkStart w:id="83" w:name="_Toc472689491"/>
      <w:r>
        <w:rPr>
          <w:rFonts w:ascii="宋体" w:hAnsi="宋体" w:hint="eastAsia"/>
        </w:rPr>
        <w:t xml:space="preserve">1.4 </w:t>
      </w:r>
      <w:proofErr w:type="gramStart"/>
      <w:r>
        <w:rPr>
          <w:rFonts w:ascii="宋体" w:hAnsi="宋体" w:hint="eastAsia"/>
        </w:rPr>
        <w:t>标包划分</w:t>
      </w:r>
      <w:bookmarkEnd w:id="82"/>
      <w:bookmarkEnd w:id="83"/>
      <w:proofErr w:type="gramEnd"/>
    </w:p>
    <w:p w14:paraId="0086E5C5" w14:textId="77777777" w:rsidR="005B0E54" w:rsidRDefault="00000000">
      <w:pPr>
        <w:pStyle w:val="001"/>
        <w:ind w:firstLine="480"/>
        <w:rPr>
          <w:rFonts w:ascii="宋体" w:hAnsi="宋体"/>
        </w:rPr>
      </w:pPr>
      <w:r>
        <w:rPr>
          <w:rFonts w:ascii="宋体" w:hAnsi="宋体" w:hint="eastAsia"/>
        </w:rPr>
        <w:t>本项目标包划分情况见投标人须知前附表。</w:t>
      </w:r>
    </w:p>
    <w:p w14:paraId="522956B6" w14:textId="77777777" w:rsidR="005B0E54" w:rsidRDefault="00000000">
      <w:pPr>
        <w:pStyle w:val="3"/>
        <w:rPr>
          <w:rFonts w:ascii="宋体" w:hAnsi="宋体"/>
        </w:rPr>
      </w:pPr>
      <w:bookmarkStart w:id="84" w:name="_Toc227057888"/>
      <w:bookmarkStart w:id="85" w:name="_Toc107822486"/>
      <w:bookmarkStart w:id="86" w:name="_Toc447265221"/>
      <w:bookmarkStart w:id="87" w:name="_Toc472689492"/>
      <w:bookmarkStart w:id="88" w:name="_Toc447188672"/>
      <w:bookmarkStart w:id="89" w:name="_Toc115362816"/>
      <w:bookmarkStart w:id="90" w:name="_Toc226969281"/>
      <w:bookmarkStart w:id="91" w:name="_Toc447265507"/>
      <w:r>
        <w:rPr>
          <w:rFonts w:ascii="宋体" w:hAnsi="宋体" w:hint="eastAsia"/>
        </w:rPr>
        <w:t>1.5 招标方式</w:t>
      </w:r>
      <w:bookmarkEnd w:id="84"/>
      <w:bookmarkEnd w:id="85"/>
      <w:bookmarkEnd w:id="86"/>
      <w:bookmarkEnd w:id="87"/>
      <w:bookmarkEnd w:id="88"/>
      <w:bookmarkEnd w:id="89"/>
      <w:bookmarkEnd w:id="90"/>
      <w:bookmarkEnd w:id="91"/>
    </w:p>
    <w:p w14:paraId="16F05B0A" w14:textId="77777777" w:rsidR="005B0E54" w:rsidRDefault="00000000">
      <w:pPr>
        <w:pStyle w:val="001"/>
        <w:ind w:firstLine="480"/>
        <w:rPr>
          <w:rFonts w:ascii="宋体" w:hAnsi="宋体"/>
        </w:rPr>
      </w:pPr>
      <w:r>
        <w:rPr>
          <w:rFonts w:ascii="宋体" w:hAnsi="宋体" w:hint="eastAsia"/>
        </w:rPr>
        <w:t>1.5.1  招标方式见投标人须知前附表。</w:t>
      </w:r>
    </w:p>
    <w:p w14:paraId="1DE14230" w14:textId="77777777" w:rsidR="005B0E54" w:rsidRDefault="00000000">
      <w:pPr>
        <w:pStyle w:val="001"/>
        <w:ind w:firstLine="480"/>
        <w:rPr>
          <w:rFonts w:ascii="宋体" w:hAnsi="宋体"/>
        </w:rPr>
      </w:pPr>
      <w:r>
        <w:rPr>
          <w:rFonts w:ascii="宋体" w:hAnsi="宋体" w:hint="eastAsia"/>
        </w:rPr>
        <w:t>1.5.2  公开招标：是指招标人以招标公告的方式邀请不特定的法人或者其他组织投标。</w:t>
      </w:r>
    </w:p>
    <w:p w14:paraId="65B4DDB6" w14:textId="77777777" w:rsidR="005B0E54" w:rsidRDefault="00000000">
      <w:pPr>
        <w:pStyle w:val="001"/>
        <w:ind w:firstLine="480"/>
        <w:rPr>
          <w:rFonts w:ascii="宋体" w:hAnsi="宋体"/>
        </w:rPr>
      </w:pPr>
      <w:r>
        <w:rPr>
          <w:rFonts w:ascii="宋体" w:hAnsi="宋体"/>
        </w:rPr>
        <w:t>1.5.3</w:t>
      </w:r>
      <w:r>
        <w:rPr>
          <w:rFonts w:ascii="宋体" w:hAnsi="宋体" w:hint="eastAsia"/>
        </w:rPr>
        <w:t xml:space="preserve">  邀请招标：是指招标人以投标邀请书的方式邀请特定的法人或者其他组织投标。</w:t>
      </w:r>
    </w:p>
    <w:p w14:paraId="66AA8ABF" w14:textId="77777777" w:rsidR="005B0E54" w:rsidRDefault="00000000">
      <w:pPr>
        <w:pStyle w:val="3"/>
        <w:rPr>
          <w:rFonts w:ascii="宋体" w:hAnsi="宋体"/>
        </w:rPr>
      </w:pPr>
      <w:bookmarkStart w:id="92" w:name="_Toc107822485"/>
      <w:bookmarkStart w:id="93" w:name="_Toc447265222"/>
      <w:bookmarkStart w:id="94" w:name="_Toc472689493"/>
      <w:bookmarkStart w:id="95" w:name="_Toc227057887"/>
      <w:bookmarkStart w:id="96" w:name="_Toc226969280"/>
      <w:bookmarkStart w:id="97" w:name="_Toc447265508"/>
      <w:bookmarkStart w:id="98" w:name="_Toc447188673"/>
      <w:bookmarkStart w:id="99" w:name="_Toc115362817"/>
      <w:bookmarkStart w:id="100" w:name="_Toc227057889"/>
      <w:bookmarkStart w:id="101" w:name="_Toc226969282"/>
      <w:r>
        <w:rPr>
          <w:rFonts w:ascii="宋体" w:hAnsi="宋体" w:hint="eastAsia"/>
        </w:rPr>
        <w:t>1.6 招标组织形式</w:t>
      </w:r>
      <w:bookmarkEnd w:id="92"/>
      <w:bookmarkEnd w:id="93"/>
      <w:bookmarkEnd w:id="94"/>
      <w:bookmarkEnd w:id="95"/>
      <w:bookmarkEnd w:id="96"/>
      <w:bookmarkEnd w:id="97"/>
      <w:bookmarkEnd w:id="98"/>
      <w:bookmarkEnd w:id="99"/>
    </w:p>
    <w:p w14:paraId="3799B65A" w14:textId="77777777" w:rsidR="005B0E54" w:rsidRDefault="00000000">
      <w:pPr>
        <w:pStyle w:val="001"/>
        <w:ind w:firstLine="480"/>
        <w:rPr>
          <w:rFonts w:ascii="宋体" w:hAnsi="宋体"/>
        </w:rPr>
      </w:pPr>
      <w:r>
        <w:rPr>
          <w:rFonts w:ascii="宋体" w:hAnsi="宋体" w:hint="eastAsia"/>
        </w:rPr>
        <w:t>本项目由招标人自行组织</w:t>
      </w:r>
      <w:r>
        <w:rPr>
          <w:rFonts w:ascii="宋体" w:hAnsi="宋体"/>
        </w:rPr>
        <w:t>/委托</w:t>
      </w:r>
      <w:r>
        <w:rPr>
          <w:rFonts w:ascii="宋体" w:hAnsi="宋体" w:hint="eastAsia"/>
        </w:rPr>
        <w:t>招标代理机构采用代理招标的方式进行，招标组织形式、招标代理机构名称及联系方式见投标人须知前附表。</w:t>
      </w:r>
    </w:p>
    <w:p w14:paraId="1EF562EE" w14:textId="77777777" w:rsidR="005B0E54" w:rsidRDefault="00000000">
      <w:pPr>
        <w:pStyle w:val="3"/>
        <w:rPr>
          <w:rFonts w:ascii="宋体" w:hAnsi="宋体"/>
        </w:rPr>
      </w:pPr>
      <w:bookmarkStart w:id="102" w:name="_Toc115362818"/>
      <w:bookmarkStart w:id="103" w:name="_Toc447188674"/>
      <w:bookmarkStart w:id="104" w:name="_Toc472689494"/>
      <w:bookmarkStart w:id="105" w:name="_Toc447265223"/>
      <w:bookmarkStart w:id="106" w:name="_Toc447265509"/>
      <w:r>
        <w:rPr>
          <w:rFonts w:ascii="宋体" w:hAnsi="宋体" w:hint="eastAsia"/>
        </w:rPr>
        <w:t>1.7 资格审查</w:t>
      </w:r>
      <w:bookmarkEnd w:id="100"/>
      <w:bookmarkEnd w:id="101"/>
      <w:bookmarkEnd w:id="102"/>
      <w:bookmarkEnd w:id="103"/>
      <w:bookmarkEnd w:id="104"/>
      <w:bookmarkEnd w:id="105"/>
      <w:bookmarkEnd w:id="106"/>
    </w:p>
    <w:p w14:paraId="46E0FBD5" w14:textId="77777777" w:rsidR="005B0E54" w:rsidRDefault="00000000">
      <w:pPr>
        <w:pStyle w:val="001"/>
        <w:ind w:firstLine="480"/>
        <w:rPr>
          <w:rFonts w:ascii="宋体" w:hAnsi="宋体"/>
        </w:rPr>
      </w:pPr>
      <w:bookmarkStart w:id="107" w:name="_Toc447265224"/>
      <w:bookmarkStart w:id="108" w:name="_Toc447265510"/>
      <w:bookmarkStart w:id="109" w:name="_Toc447188675"/>
      <w:r>
        <w:rPr>
          <w:rFonts w:ascii="宋体" w:hAnsi="宋体" w:hint="eastAsia"/>
        </w:rPr>
        <w:t>1.7.1  本招标项目资格审查方式见投标人须知前附表。</w:t>
      </w:r>
    </w:p>
    <w:p w14:paraId="4029FD22" w14:textId="77777777" w:rsidR="005B0E54" w:rsidRDefault="00000000">
      <w:pPr>
        <w:pStyle w:val="001"/>
        <w:ind w:firstLine="480"/>
        <w:rPr>
          <w:rFonts w:ascii="宋体" w:hAnsi="宋体"/>
        </w:rPr>
      </w:pPr>
      <w:r>
        <w:rPr>
          <w:rFonts w:ascii="宋体" w:hAnsi="宋体" w:hint="eastAsia"/>
        </w:rPr>
        <w:t>1.7.2  资格预审：是指在投标前对投标人进行的资格审查。采用资格预审方式的，资格条件已经在招标文件发出前的“资格预审文件”中做出规定。</w:t>
      </w:r>
    </w:p>
    <w:p w14:paraId="25E0EAA1" w14:textId="77777777" w:rsidR="005B0E54" w:rsidRDefault="00000000">
      <w:pPr>
        <w:pStyle w:val="001"/>
        <w:ind w:firstLine="488"/>
        <w:rPr>
          <w:rFonts w:ascii="宋体" w:hAnsi="宋体"/>
          <w:spacing w:val="2"/>
        </w:rPr>
      </w:pPr>
      <w:bookmarkStart w:id="110" w:name="_Toc226969283"/>
      <w:r>
        <w:rPr>
          <w:rFonts w:ascii="宋体" w:hAnsi="宋体" w:hint="eastAsia"/>
          <w:spacing w:val="2"/>
        </w:rPr>
        <w:t>1.7.3  资格后审：是指在开标后由评标委员会根据招标文件的规定对投标人进行的资格审查。</w:t>
      </w:r>
      <w:bookmarkEnd w:id="110"/>
      <w:r>
        <w:rPr>
          <w:rFonts w:ascii="宋体" w:hAnsi="宋体" w:hint="eastAsia"/>
          <w:spacing w:val="2"/>
        </w:rPr>
        <w:t>采用资格后审方式的，投标人应当具备的资格条件见投标人须知前附表。</w:t>
      </w:r>
    </w:p>
    <w:p w14:paraId="4095DDD5" w14:textId="77777777" w:rsidR="005B0E54" w:rsidRDefault="00000000">
      <w:pPr>
        <w:pStyle w:val="001"/>
        <w:ind w:firstLine="480"/>
        <w:rPr>
          <w:rFonts w:ascii="宋体" w:hAnsi="宋体"/>
        </w:rPr>
      </w:pPr>
      <w:r>
        <w:rPr>
          <w:rFonts w:ascii="宋体" w:hAnsi="宋体" w:hint="eastAsia"/>
        </w:rPr>
        <w:t>1.7.4  采用资格后审的，招标人必须在招标文件中详细规定资格审查标准和方法。</w:t>
      </w:r>
    </w:p>
    <w:p w14:paraId="506C08D3" w14:textId="77777777" w:rsidR="005B0E54" w:rsidRDefault="00000000">
      <w:pPr>
        <w:pStyle w:val="001"/>
        <w:ind w:firstLine="480"/>
        <w:rPr>
          <w:rFonts w:ascii="宋体" w:hAnsi="宋体"/>
        </w:rPr>
      </w:pPr>
      <w:r>
        <w:rPr>
          <w:rFonts w:ascii="宋体" w:hAnsi="宋体" w:hint="eastAsia"/>
        </w:rPr>
        <w:lastRenderedPageBreak/>
        <w:t>1.7.5 资格后</w:t>
      </w:r>
      <w:proofErr w:type="gramStart"/>
      <w:r>
        <w:rPr>
          <w:rFonts w:ascii="宋体" w:hAnsi="宋体" w:hint="eastAsia"/>
        </w:rPr>
        <w:t>审一般</w:t>
      </w:r>
      <w:proofErr w:type="gramEnd"/>
      <w:r>
        <w:rPr>
          <w:rFonts w:ascii="宋体" w:hAnsi="宋体" w:hint="eastAsia"/>
        </w:rPr>
        <w:t>包括下列内容：</w:t>
      </w:r>
    </w:p>
    <w:p w14:paraId="5B9B5553" w14:textId="77777777" w:rsidR="005B0E54" w:rsidRDefault="00000000">
      <w:pPr>
        <w:pStyle w:val="001"/>
        <w:ind w:firstLine="480"/>
        <w:rPr>
          <w:rFonts w:ascii="宋体" w:hAnsi="宋体"/>
        </w:rPr>
      </w:pPr>
      <w:r>
        <w:rPr>
          <w:rFonts w:ascii="宋体" w:hAnsi="宋体" w:hint="eastAsia"/>
        </w:rPr>
        <w:t>（1）资格要求；</w:t>
      </w:r>
    </w:p>
    <w:p w14:paraId="712546B6" w14:textId="77777777" w:rsidR="005B0E54" w:rsidRDefault="00000000">
      <w:pPr>
        <w:pStyle w:val="001"/>
        <w:ind w:firstLine="480"/>
        <w:rPr>
          <w:rFonts w:ascii="宋体" w:hAnsi="宋体"/>
        </w:rPr>
      </w:pPr>
      <w:r>
        <w:rPr>
          <w:rFonts w:ascii="宋体" w:hAnsi="宋体" w:hint="eastAsia"/>
        </w:rPr>
        <w:t>（2）其他业绩要求；</w:t>
      </w:r>
    </w:p>
    <w:p w14:paraId="3E16B418" w14:textId="77777777" w:rsidR="005B0E54" w:rsidRDefault="00000000">
      <w:pPr>
        <w:pStyle w:val="001"/>
        <w:ind w:firstLine="480"/>
        <w:rPr>
          <w:rFonts w:ascii="宋体" w:hAnsi="宋体"/>
        </w:rPr>
      </w:pPr>
      <w:r>
        <w:rPr>
          <w:rFonts w:ascii="宋体" w:hAnsi="宋体" w:hint="eastAsia"/>
        </w:rPr>
        <w:t>（3）审查标准和方法。</w:t>
      </w:r>
    </w:p>
    <w:p w14:paraId="0807DFDA" w14:textId="77777777" w:rsidR="005B0E54" w:rsidRDefault="00000000">
      <w:pPr>
        <w:pStyle w:val="001"/>
        <w:ind w:firstLine="480"/>
        <w:rPr>
          <w:rFonts w:ascii="宋体" w:hAnsi="宋体"/>
        </w:rPr>
      </w:pPr>
      <w:r>
        <w:rPr>
          <w:rFonts w:ascii="宋体" w:hAnsi="宋体" w:hint="eastAsia"/>
        </w:rPr>
        <w:t>1.7.6  资格后审不合格的投标人，评标委员会应当否决其投标。</w:t>
      </w:r>
    </w:p>
    <w:p w14:paraId="31236D96" w14:textId="77777777" w:rsidR="005B0E54" w:rsidRDefault="00000000">
      <w:pPr>
        <w:pStyle w:val="3"/>
        <w:rPr>
          <w:rFonts w:ascii="宋体" w:hAnsi="宋体"/>
        </w:rPr>
      </w:pPr>
      <w:bookmarkStart w:id="111" w:name="_Toc472689495"/>
      <w:bookmarkStart w:id="112" w:name="_Toc115362819"/>
      <w:r>
        <w:rPr>
          <w:rFonts w:ascii="宋体" w:hAnsi="宋体" w:hint="eastAsia"/>
        </w:rPr>
        <w:t>1.8 投标人不得存在的情形</w:t>
      </w:r>
      <w:bookmarkEnd w:id="107"/>
      <w:bookmarkEnd w:id="108"/>
      <w:bookmarkEnd w:id="109"/>
      <w:bookmarkEnd w:id="111"/>
      <w:bookmarkEnd w:id="112"/>
    </w:p>
    <w:p w14:paraId="372FE098" w14:textId="77777777" w:rsidR="005B0E54" w:rsidRDefault="00000000">
      <w:pPr>
        <w:pStyle w:val="001"/>
        <w:ind w:firstLine="480"/>
        <w:rPr>
          <w:rFonts w:ascii="宋体" w:hAnsi="宋体"/>
        </w:rPr>
      </w:pPr>
      <w:r>
        <w:rPr>
          <w:rFonts w:ascii="宋体" w:hAnsi="宋体" w:hint="eastAsia"/>
        </w:rPr>
        <w:t>1.8.1  投标人不得存在下列情形之一：</w:t>
      </w:r>
    </w:p>
    <w:p w14:paraId="42C7FD89" w14:textId="77777777" w:rsidR="005B0E54" w:rsidRDefault="00000000">
      <w:pPr>
        <w:pStyle w:val="001"/>
        <w:ind w:firstLine="480"/>
        <w:rPr>
          <w:rFonts w:ascii="宋体" w:hAnsi="宋体"/>
        </w:rPr>
      </w:pPr>
      <w:r>
        <w:rPr>
          <w:rFonts w:ascii="宋体" w:hAnsi="宋体" w:hint="eastAsia"/>
        </w:rPr>
        <w:t>（1）被责令停业或破产状态的；</w:t>
      </w:r>
    </w:p>
    <w:p w14:paraId="0D565434" w14:textId="77777777" w:rsidR="005B0E54" w:rsidRDefault="00000000">
      <w:pPr>
        <w:pStyle w:val="001"/>
        <w:ind w:firstLine="480"/>
        <w:rPr>
          <w:rFonts w:ascii="宋体" w:hAnsi="宋体"/>
        </w:rPr>
      </w:pPr>
      <w:r>
        <w:rPr>
          <w:rFonts w:ascii="宋体" w:hAnsi="宋体" w:hint="eastAsia"/>
        </w:rPr>
        <w:t>（2）被暂停或者取消投标资格的；</w:t>
      </w:r>
    </w:p>
    <w:p w14:paraId="43E903CA" w14:textId="77777777" w:rsidR="005B0E54" w:rsidRDefault="00000000">
      <w:pPr>
        <w:pStyle w:val="001"/>
        <w:ind w:firstLine="480"/>
        <w:rPr>
          <w:rFonts w:ascii="宋体" w:hAnsi="宋体"/>
        </w:rPr>
      </w:pPr>
      <w:r>
        <w:rPr>
          <w:rFonts w:ascii="宋体" w:hAnsi="宋体" w:hint="eastAsia"/>
        </w:rPr>
        <w:t>（3）财产被重组、接管、查封、扣押或冻结的；</w:t>
      </w:r>
    </w:p>
    <w:p w14:paraId="5D433F5D" w14:textId="77777777" w:rsidR="005B0E54" w:rsidRDefault="00000000">
      <w:pPr>
        <w:pStyle w:val="001"/>
        <w:ind w:firstLine="480"/>
        <w:rPr>
          <w:rFonts w:ascii="宋体" w:hAnsi="宋体"/>
        </w:rPr>
      </w:pPr>
      <w:r>
        <w:rPr>
          <w:rFonts w:ascii="宋体" w:hAnsi="宋体" w:hint="eastAsia"/>
        </w:rPr>
        <w:t>（4）在最近三年内有骗取中标、严重违约、重大质量或者安全问题的（以相关行业主管部门的行政处罚决定或司法 机关出具的有关法律文书为准）；</w:t>
      </w:r>
    </w:p>
    <w:p w14:paraId="77E2AA99" w14:textId="77777777" w:rsidR="005B0E54" w:rsidRDefault="00000000">
      <w:pPr>
        <w:pStyle w:val="001"/>
        <w:ind w:firstLine="480"/>
        <w:rPr>
          <w:rFonts w:ascii="宋体" w:hAnsi="宋体"/>
        </w:rPr>
      </w:pPr>
      <w:r>
        <w:rPr>
          <w:rFonts w:ascii="宋体" w:hAnsi="宋体" w:hint="eastAsia"/>
        </w:rPr>
        <w:t>（5）被工商行政管理机关在全国企业信用信息公示系统中列入严重违法失信企业名单；</w:t>
      </w:r>
    </w:p>
    <w:p w14:paraId="4DB7AB4A" w14:textId="77777777" w:rsidR="005B0E54" w:rsidRDefault="00000000">
      <w:pPr>
        <w:pStyle w:val="001"/>
        <w:ind w:firstLine="480"/>
        <w:rPr>
          <w:rFonts w:ascii="宋体" w:hAnsi="宋体"/>
        </w:rPr>
      </w:pPr>
      <w:r>
        <w:rPr>
          <w:rFonts w:ascii="宋体" w:hAnsi="宋体" w:hint="eastAsia"/>
        </w:rPr>
        <w:t>（6）被最高人民法院在“信用中国”网站（www.creditchina.gov.cn）或各级信用信息共享平台中列入失信被执行人名单</w:t>
      </w:r>
    </w:p>
    <w:p w14:paraId="1A330B87" w14:textId="77777777" w:rsidR="005B0E54" w:rsidRDefault="00000000">
      <w:pPr>
        <w:pStyle w:val="001"/>
        <w:ind w:firstLine="480"/>
        <w:rPr>
          <w:rFonts w:ascii="宋体" w:hAnsi="宋体"/>
        </w:rPr>
      </w:pPr>
      <w:r>
        <w:rPr>
          <w:rFonts w:ascii="宋体" w:hAnsi="宋体" w:hint="eastAsia"/>
        </w:rPr>
        <w:t>（7）法律法规限定的其他情形；</w:t>
      </w:r>
    </w:p>
    <w:p w14:paraId="334E051F" w14:textId="77777777" w:rsidR="005B0E54" w:rsidRDefault="00000000">
      <w:pPr>
        <w:pStyle w:val="001"/>
        <w:ind w:firstLine="480"/>
        <w:rPr>
          <w:rFonts w:ascii="宋体" w:hAnsi="宋体"/>
        </w:rPr>
      </w:pPr>
      <w:r>
        <w:rPr>
          <w:rFonts w:ascii="宋体" w:hAnsi="宋体" w:hint="eastAsia"/>
        </w:rPr>
        <w:t>（8）招标文件规定的其他情形：见候投标人须知前附表。</w:t>
      </w:r>
    </w:p>
    <w:p w14:paraId="53275040" w14:textId="77777777" w:rsidR="005B0E54" w:rsidRDefault="00000000">
      <w:pPr>
        <w:pStyle w:val="001"/>
        <w:ind w:firstLine="480"/>
        <w:rPr>
          <w:rFonts w:ascii="宋体" w:hAnsi="宋体"/>
        </w:rPr>
      </w:pPr>
      <w:r>
        <w:rPr>
          <w:rFonts w:ascii="宋体" w:hAnsi="宋体" w:hint="eastAsia"/>
        </w:rPr>
        <w:t>1.8.2  法定代表人/单位负责人为同一人或者存在控股、管理关系的不同单位，不得同时参加本项目中同</w:t>
      </w:r>
      <w:proofErr w:type="gramStart"/>
      <w:r>
        <w:rPr>
          <w:rFonts w:ascii="宋体" w:hAnsi="宋体" w:hint="eastAsia"/>
        </w:rPr>
        <w:t>一标包投标</w:t>
      </w:r>
      <w:proofErr w:type="gramEnd"/>
      <w:r>
        <w:rPr>
          <w:rFonts w:ascii="宋体" w:hAnsi="宋体" w:hint="eastAsia"/>
        </w:rPr>
        <w:t>或者未</w:t>
      </w:r>
      <w:proofErr w:type="gramStart"/>
      <w:r>
        <w:rPr>
          <w:rFonts w:ascii="宋体" w:hAnsi="宋体" w:hint="eastAsia"/>
        </w:rPr>
        <w:t>划分标包的</w:t>
      </w:r>
      <w:proofErr w:type="gramEnd"/>
      <w:r>
        <w:rPr>
          <w:rFonts w:ascii="宋体" w:hAnsi="宋体" w:hint="eastAsia"/>
        </w:rPr>
        <w:t>同一招标项目投标。</w:t>
      </w:r>
    </w:p>
    <w:p w14:paraId="263E86DC" w14:textId="77777777" w:rsidR="005B0E54" w:rsidRDefault="00000000">
      <w:pPr>
        <w:pStyle w:val="3"/>
        <w:rPr>
          <w:rFonts w:ascii="宋体" w:hAnsi="宋体"/>
        </w:rPr>
      </w:pPr>
      <w:bookmarkStart w:id="113" w:name="_Toc227057890"/>
      <w:bookmarkStart w:id="114" w:name="_Toc107822487"/>
      <w:bookmarkStart w:id="115" w:name="_Toc447188676"/>
      <w:bookmarkStart w:id="116" w:name="_Toc447265511"/>
      <w:bookmarkStart w:id="117" w:name="_Toc226969284"/>
      <w:bookmarkStart w:id="118" w:name="_Toc472689496"/>
      <w:bookmarkStart w:id="119" w:name="_Toc447265225"/>
      <w:bookmarkStart w:id="120" w:name="_Toc115362820"/>
      <w:r>
        <w:rPr>
          <w:rFonts w:ascii="宋体" w:hAnsi="宋体" w:hint="eastAsia"/>
        </w:rPr>
        <w:t xml:space="preserve">1.9 </w:t>
      </w:r>
      <w:bookmarkEnd w:id="113"/>
      <w:bookmarkEnd w:id="114"/>
      <w:bookmarkEnd w:id="115"/>
      <w:bookmarkEnd w:id="116"/>
      <w:bookmarkEnd w:id="117"/>
      <w:bookmarkEnd w:id="118"/>
      <w:bookmarkEnd w:id="119"/>
      <w:r>
        <w:rPr>
          <w:rFonts w:ascii="宋体" w:hAnsi="宋体" w:hint="eastAsia"/>
        </w:rPr>
        <w:t>合格的货物和服务</w:t>
      </w:r>
      <w:bookmarkEnd w:id="120"/>
    </w:p>
    <w:p w14:paraId="47C87712" w14:textId="77777777" w:rsidR="005B0E54" w:rsidRDefault="00000000">
      <w:pPr>
        <w:pStyle w:val="001"/>
        <w:ind w:firstLine="480"/>
        <w:rPr>
          <w:rFonts w:ascii="宋体" w:hAnsi="宋体"/>
        </w:rPr>
      </w:pPr>
      <w:r>
        <w:rPr>
          <w:rFonts w:ascii="宋体" w:hAnsi="宋体" w:hint="eastAsia"/>
        </w:rPr>
        <w:t xml:space="preserve">1.9.1  </w:t>
      </w:r>
      <w:r>
        <w:rPr>
          <w:rFonts w:ascii="宋体" w:hAnsi="宋体" w:hint="eastAsia"/>
          <w:spacing w:val="-4"/>
        </w:rPr>
        <w:t>投标人提供的所有货物及其有关服务的原产地，均应当来自中国或者是与中国有正常贸易往来的国家或者地区。采购人的支付也仅限于这些货物和服务。</w:t>
      </w:r>
    </w:p>
    <w:p w14:paraId="708CBC83" w14:textId="77777777" w:rsidR="005B0E54" w:rsidRDefault="00000000">
      <w:pPr>
        <w:pStyle w:val="001"/>
        <w:ind w:firstLine="480"/>
        <w:rPr>
          <w:rFonts w:ascii="宋体" w:hAnsi="宋体"/>
        </w:rPr>
      </w:pPr>
      <w:r>
        <w:rPr>
          <w:rFonts w:ascii="宋体" w:hAnsi="宋体" w:hint="eastAsia"/>
        </w:rPr>
        <w:t>1.9.2  本招标文件所属的“原产地”是指货物开采、生长、生产或者提供有关服务的来源地。所述的“货物”是指制造、加工或者实质上装配了主要部件而形成的货物。商业上公认的产品是指基本特征、性能或者功能上与部件有着实质性区别的产品。</w:t>
      </w:r>
    </w:p>
    <w:p w14:paraId="6228D8A9" w14:textId="77777777" w:rsidR="005B0E54" w:rsidRDefault="00000000">
      <w:pPr>
        <w:pStyle w:val="001"/>
        <w:ind w:firstLine="480"/>
        <w:rPr>
          <w:rFonts w:ascii="宋体" w:hAnsi="宋体"/>
        </w:rPr>
      </w:pPr>
      <w:r>
        <w:rPr>
          <w:rFonts w:ascii="宋体" w:hAnsi="宋体" w:hint="eastAsia"/>
        </w:rPr>
        <w:t>1.9.3  投标人提供的所有货物及其有关服务应当符合国家规定的资格条件。</w:t>
      </w:r>
    </w:p>
    <w:p w14:paraId="540CBAF6" w14:textId="77777777" w:rsidR="005B0E54" w:rsidRDefault="00000000">
      <w:pPr>
        <w:pStyle w:val="3"/>
        <w:rPr>
          <w:rFonts w:ascii="宋体" w:hAnsi="宋体"/>
        </w:rPr>
      </w:pPr>
      <w:bookmarkStart w:id="121" w:name="_Toc447188677"/>
      <w:bookmarkStart w:id="122" w:name="_Toc447265512"/>
      <w:bookmarkStart w:id="123" w:name="_Toc115362821"/>
      <w:bookmarkStart w:id="124" w:name="_Toc447265226"/>
      <w:bookmarkStart w:id="125" w:name="_Toc107822488"/>
      <w:bookmarkStart w:id="126" w:name="_Toc472689497"/>
      <w:bookmarkStart w:id="127" w:name="_Toc226969285"/>
      <w:bookmarkStart w:id="128" w:name="_Toc227057891"/>
      <w:r>
        <w:rPr>
          <w:rFonts w:ascii="宋体" w:hAnsi="宋体" w:hint="eastAsia"/>
        </w:rPr>
        <w:t>1.10 投标费用</w:t>
      </w:r>
      <w:bookmarkEnd w:id="121"/>
      <w:bookmarkEnd w:id="122"/>
      <w:bookmarkEnd w:id="123"/>
      <w:bookmarkEnd w:id="124"/>
      <w:bookmarkEnd w:id="125"/>
      <w:bookmarkEnd w:id="126"/>
      <w:bookmarkEnd w:id="127"/>
      <w:bookmarkEnd w:id="128"/>
    </w:p>
    <w:p w14:paraId="076D5AF8" w14:textId="77777777" w:rsidR="005B0E54" w:rsidRDefault="00000000">
      <w:pPr>
        <w:pStyle w:val="001"/>
        <w:ind w:firstLine="480"/>
        <w:rPr>
          <w:rFonts w:ascii="宋体" w:hAnsi="宋体"/>
        </w:rPr>
      </w:pPr>
      <w:r>
        <w:rPr>
          <w:rFonts w:ascii="宋体" w:hAnsi="宋体" w:hint="eastAsia"/>
        </w:rPr>
        <w:t>不论结果如何，投标人自行承担所有准备和参与投标有关的费用。</w:t>
      </w:r>
      <w:bookmarkStart w:id="129" w:name="_Toc107822489"/>
      <w:bookmarkStart w:id="130" w:name="_Toc227057892"/>
      <w:bookmarkStart w:id="131" w:name="_Toc226969286"/>
    </w:p>
    <w:p w14:paraId="09478947" w14:textId="77777777" w:rsidR="005B0E54" w:rsidRDefault="00000000">
      <w:pPr>
        <w:pStyle w:val="3"/>
        <w:rPr>
          <w:rFonts w:ascii="宋体" w:hAnsi="宋体"/>
        </w:rPr>
      </w:pPr>
      <w:bookmarkStart w:id="132" w:name="_Toc447265227"/>
      <w:bookmarkStart w:id="133" w:name="_Toc472689498"/>
      <w:bookmarkStart w:id="134" w:name="_Toc115362822"/>
      <w:bookmarkStart w:id="135" w:name="_Toc447265513"/>
      <w:r>
        <w:rPr>
          <w:rFonts w:ascii="宋体" w:hAnsi="宋体" w:hint="eastAsia"/>
        </w:rPr>
        <w:lastRenderedPageBreak/>
        <w:t>1.11 保密</w:t>
      </w:r>
      <w:bookmarkEnd w:id="132"/>
      <w:bookmarkEnd w:id="133"/>
      <w:bookmarkEnd w:id="134"/>
      <w:bookmarkEnd w:id="135"/>
    </w:p>
    <w:p w14:paraId="186A3094" w14:textId="77777777" w:rsidR="005B0E54" w:rsidRDefault="00000000">
      <w:pPr>
        <w:pStyle w:val="001"/>
        <w:ind w:firstLine="480"/>
        <w:rPr>
          <w:rFonts w:ascii="宋体" w:hAnsi="宋体"/>
        </w:rPr>
      </w:pPr>
      <w:r>
        <w:rPr>
          <w:rFonts w:ascii="宋体" w:hAnsi="宋体" w:hint="eastAsia"/>
        </w:rPr>
        <w:t>参与招标投标活动的各方应当对招标文件和投标文件中的商业和技术等秘密保密，违者应当对由此造成的后果承担法律责任。</w:t>
      </w:r>
    </w:p>
    <w:p w14:paraId="3CD651B1" w14:textId="77777777" w:rsidR="005B0E54" w:rsidRDefault="00000000">
      <w:pPr>
        <w:pStyle w:val="3"/>
        <w:rPr>
          <w:rFonts w:ascii="宋体" w:hAnsi="宋体"/>
        </w:rPr>
      </w:pPr>
      <w:bookmarkStart w:id="136" w:name="_Toc115362823"/>
      <w:r>
        <w:rPr>
          <w:rFonts w:ascii="宋体" w:hAnsi="宋体" w:hint="eastAsia"/>
        </w:rPr>
        <w:t>1.12 计量单位</w:t>
      </w:r>
      <w:bookmarkEnd w:id="136"/>
    </w:p>
    <w:p w14:paraId="0508C86C" w14:textId="77777777" w:rsidR="005B0E54" w:rsidRDefault="00000000">
      <w:pPr>
        <w:pStyle w:val="001"/>
        <w:ind w:firstLine="480"/>
        <w:rPr>
          <w:rFonts w:ascii="宋体" w:hAnsi="宋体"/>
        </w:rPr>
      </w:pPr>
      <w:r>
        <w:rPr>
          <w:rFonts w:ascii="宋体" w:hAnsi="宋体" w:hint="eastAsia"/>
        </w:rPr>
        <w:t>所有计量均采用中华人民共和国法定计量单位。</w:t>
      </w:r>
    </w:p>
    <w:p w14:paraId="3CFD97E6" w14:textId="77777777" w:rsidR="005B0E54" w:rsidRDefault="00000000">
      <w:pPr>
        <w:pStyle w:val="20"/>
        <w:jc w:val="left"/>
        <w:rPr>
          <w:rFonts w:ascii="宋体" w:eastAsia="宋体" w:hAnsi="宋体"/>
        </w:rPr>
      </w:pPr>
      <w:bookmarkStart w:id="137" w:name="_Toc247085701"/>
      <w:bookmarkStart w:id="138" w:name="_Toc246996187"/>
      <w:bookmarkStart w:id="139" w:name="_Toc447265514"/>
      <w:bookmarkStart w:id="140" w:name="_Toc115362824"/>
      <w:bookmarkStart w:id="141" w:name="_Toc152042318"/>
      <w:bookmarkStart w:id="142" w:name="_Toc447265228"/>
      <w:bookmarkStart w:id="143" w:name="_Toc179632560"/>
      <w:bookmarkStart w:id="144" w:name="_Toc472689499"/>
      <w:bookmarkStart w:id="145" w:name="_Toc296602432"/>
      <w:bookmarkStart w:id="146" w:name="_Toc144974510"/>
      <w:bookmarkStart w:id="147" w:name="_Toc475117911"/>
      <w:bookmarkStart w:id="148" w:name="_Toc246996930"/>
      <w:bookmarkStart w:id="149" w:name="_Toc152045542"/>
      <w:bookmarkStart w:id="150" w:name="_Toc447188678"/>
      <w:bookmarkStart w:id="151" w:name="_Toc132205745"/>
      <w:r>
        <w:rPr>
          <w:rFonts w:ascii="宋体" w:eastAsia="宋体" w:hAnsi="宋体" w:hint="eastAsia"/>
        </w:rPr>
        <w:t>2．招标文件</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67B92307" w14:textId="77777777" w:rsidR="005B0E54" w:rsidRDefault="00000000">
      <w:pPr>
        <w:pStyle w:val="3"/>
        <w:rPr>
          <w:rFonts w:ascii="宋体" w:hAnsi="宋体"/>
        </w:rPr>
      </w:pPr>
      <w:bookmarkStart w:id="152" w:name="_Toc472689500"/>
      <w:bookmarkStart w:id="153" w:name="_Toc447265515"/>
      <w:bookmarkStart w:id="154" w:name="_Toc115362825"/>
      <w:bookmarkStart w:id="155" w:name="_Toc447265229"/>
      <w:bookmarkStart w:id="156" w:name="_Toc447188679"/>
      <w:r>
        <w:rPr>
          <w:rFonts w:ascii="宋体" w:hAnsi="宋体" w:hint="eastAsia"/>
        </w:rPr>
        <w:t>2.1 招标文件</w:t>
      </w:r>
      <w:bookmarkEnd w:id="129"/>
      <w:r>
        <w:rPr>
          <w:rFonts w:ascii="宋体" w:hAnsi="宋体" w:hint="eastAsia"/>
        </w:rPr>
        <w:t>的组成</w:t>
      </w:r>
      <w:bookmarkEnd w:id="130"/>
      <w:bookmarkEnd w:id="131"/>
      <w:bookmarkEnd w:id="152"/>
      <w:bookmarkEnd w:id="153"/>
      <w:bookmarkEnd w:id="154"/>
      <w:bookmarkEnd w:id="155"/>
      <w:bookmarkEnd w:id="156"/>
    </w:p>
    <w:p w14:paraId="4481A087" w14:textId="77777777" w:rsidR="005B0E54" w:rsidRDefault="00000000">
      <w:pPr>
        <w:pStyle w:val="001"/>
        <w:ind w:firstLine="480"/>
        <w:rPr>
          <w:rFonts w:ascii="宋体" w:hAnsi="宋体"/>
        </w:rPr>
      </w:pPr>
      <w:r>
        <w:rPr>
          <w:rFonts w:ascii="宋体" w:hAnsi="宋体" w:hint="eastAsia"/>
        </w:rPr>
        <w:t>2.1.1  招标文件一般由以下部分组成：</w:t>
      </w:r>
    </w:p>
    <w:p w14:paraId="3BF844D8" w14:textId="77777777" w:rsidR="005B0E54" w:rsidRDefault="00000000">
      <w:pPr>
        <w:pStyle w:val="001"/>
        <w:ind w:firstLine="480"/>
        <w:rPr>
          <w:rFonts w:ascii="宋体" w:hAnsi="宋体"/>
        </w:rPr>
      </w:pPr>
      <w:r>
        <w:rPr>
          <w:rFonts w:ascii="宋体" w:hAnsi="宋体" w:hint="eastAsia"/>
        </w:rPr>
        <w:t>第一章招标公告/投标邀请函</w:t>
      </w:r>
    </w:p>
    <w:p w14:paraId="3E75D83A" w14:textId="77777777" w:rsidR="005B0E54" w:rsidRDefault="00000000">
      <w:pPr>
        <w:pStyle w:val="001"/>
        <w:ind w:firstLine="480"/>
        <w:rPr>
          <w:rFonts w:ascii="宋体" w:hAnsi="宋体"/>
        </w:rPr>
      </w:pPr>
      <w:r>
        <w:rPr>
          <w:rFonts w:ascii="宋体" w:hAnsi="宋体" w:hint="eastAsia"/>
        </w:rPr>
        <w:t>第二章投标人须知</w:t>
      </w:r>
    </w:p>
    <w:p w14:paraId="49F50708" w14:textId="77777777" w:rsidR="005B0E54" w:rsidRDefault="00000000">
      <w:pPr>
        <w:pStyle w:val="001"/>
        <w:ind w:firstLine="480"/>
        <w:rPr>
          <w:rFonts w:ascii="宋体" w:hAnsi="宋体"/>
        </w:rPr>
      </w:pPr>
      <w:r>
        <w:rPr>
          <w:rFonts w:ascii="宋体" w:hAnsi="宋体" w:hint="eastAsia"/>
        </w:rPr>
        <w:t>第三章评标办法</w:t>
      </w:r>
    </w:p>
    <w:p w14:paraId="581B8F34" w14:textId="77777777" w:rsidR="005B0E54" w:rsidRDefault="00000000">
      <w:pPr>
        <w:pStyle w:val="001"/>
        <w:ind w:firstLine="480"/>
        <w:rPr>
          <w:rFonts w:ascii="宋体" w:hAnsi="宋体"/>
        </w:rPr>
      </w:pPr>
      <w:r>
        <w:rPr>
          <w:rFonts w:ascii="宋体" w:hAnsi="宋体" w:hint="eastAsia"/>
        </w:rPr>
        <w:t>第四章合同条款</w:t>
      </w:r>
    </w:p>
    <w:p w14:paraId="34519ACE" w14:textId="77777777" w:rsidR="005B0E54" w:rsidRDefault="00000000">
      <w:pPr>
        <w:pStyle w:val="001"/>
        <w:ind w:firstLine="480"/>
        <w:rPr>
          <w:rFonts w:ascii="宋体" w:hAnsi="宋体"/>
        </w:rPr>
      </w:pPr>
      <w:r>
        <w:rPr>
          <w:rFonts w:ascii="宋体" w:hAnsi="宋体" w:hint="eastAsia"/>
        </w:rPr>
        <w:t>第五</w:t>
      </w:r>
      <w:proofErr w:type="gramStart"/>
      <w:r>
        <w:rPr>
          <w:rFonts w:ascii="宋体" w:hAnsi="宋体" w:hint="eastAsia"/>
        </w:rPr>
        <w:t>章项目</w:t>
      </w:r>
      <w:proofErr w:type="gramEnd"/>
      <w:r>
        <w:rPr>
          <w:rFonts w:ascii="宋体" w:hAnsi="宋体" w:hint="eastAsia"/>
        </w:rPr>
        <w:t>需求书</w:t>
      </w:r>
    </w:p>
    <w:p w14:paraId="39AC8D4E" w14:textId="77777777" w:rsidR="005B0E54" w:rsidRDefault="00000000">
      <w:pPr>
        <w:pStyle w:val="001"/>
        <w:ind w:firstLine="480"/>
        <w:rPr>
          <w:rFonts w:ascii="宋体" w:hAnsi="宋体"/>
        </w:rPr>
      </w:pPr>
      <w:r>
        <w:rPr>
          <w:rFonts w:ascii="宋体" w:hAnsi="宋体" w:hint="eastAsia"/>
        </w:rPr>
        <w:t>第六章投标文件格式</w:t>
      </w:r>
    </w:p>
    <w:p w14:paraId="2BB5B338" w14:textId="77777777" w:rsidR="005B0E54" w:rsidRDefault="00000000">
      <w:pPr>
        <w:pStyle w:val="001"/>
        <w:ind w:firstLine="480"/>
        <w:rPr>
          <w:rFonts w:ascii="宋体" w:hAnsi="宋体"/>
        </w:rPr>
      </w:pPr>
      <w:r>
        <w:rPr>
          <w:rFonts w:ascii="宋体" w:hAnsi="宋体"/>
        </w:rPr>
        <w:t>招标人另有规定的</w:t>
      </w:r>
      <w:r>
        <w:rPr>
          <w:rFonts w:ascii="宋体" w:hAnsi="宋体" w:hint="eastAsia"/>
        </w:rPr>
        <w:t>，</w:t>
      </w:r>
      <w:r>
        <w:rPr>
          <w:rFonts w:ascii="宋体" w:hAnsi="宋体"/>
        </w:rPr>
        <w:t>见投标人须知前附表</w:t>
      </w:r>
      <w:r>
        <w:rPr>
          <w:rFonts w:ascii="宋体" w:hAnsi="宋体" w:hint="eastAsia"/>
        </w:rPr>
        <w:t>。</w:t>
      </w:r>
    </w:p>
    <w:p w14:paraId="74A92290" w14:textId="77777777" w:rsidR="005B0E54" w:rsidRDefault="00000000">
      <w:pPr>
        <w:pStyle w:val="001"/>
        <w:ind w:firstLine="480"/>
        <w:rPr>
          <w:rFonts w:ascii="宋体" w:hAnsi="宋体"/>
        </w:rPr>
      </w:pPr>
      <w:r>
        <w:rPr>
          <w:rFonts w:ascii="宋体" w:hAnsi="宋体" w:hint="eastAsia"/>
        </w:rPr>
        <w:t>2.1.2  招标文件对同一内容的表述应当一致。第一章“招标公告”或者“投标邀请书”与招标文件在同一内容的表述上有矛盾或者冲突时，以第一章“招标公告”或者“投标邀请书”为准；投标人须知前附表与投标人须知正文在同一内容的表述上有矛盾或者冲突时，以投标人须知前附表为准。</w:t>
      </w:r>
    </w:p>
    <w:p w14:paraId="179FE97F" w14:textId="77777777" w:rsidR="005B0E54" w:rsidRDefault="00000000">
      <w:pPr>
        <w:pStyle w:val="001"/>
        <w:ind w:firstLine="480"/>
        <w:rPr>
          <w:rFonts w:ascii="宋体" w:hAnsi="宋体"/>
        </w:rPr>
      </w:pPr>
      <w:r>
        <w:rPr>
          <w:rFonts w:ascii="宋体" w:hAnsi="宋体" w:hint="eastAsia"/>
        </w:rPr>
        <w:t>2.1.3  招标人在招标文件中以显著的方式标明实质性要求、条件以及不满足实质性要求和条件的投标将被否决的提示；对于非实质性要求和条件，规定允许偏差的最大范围、最高项数和调整偏差的方法。显著标识方式和具体要求见投标人须知前附表。</w:t>
      </w:r>
    </w:p>
    <w:p w14:paraId="6CCD784A" w14:textId="77777777" w:rsidR="005B0E54" w:rsidRDefault="00000000">
      <w:pPr>
        <w:pStyle w:val="001"/>
        <w:ind w:firstLine="480"/>
        <w:rPr>
          <w:rFonts w:ascii="宋体" w:hAnsi="宋体"/>
        </w:rPr>
      </w:pPr>
      <w:r>
        <w:rPr>
          <w:rFonts w:ascii="宋体" w:hAnsi="宋体" w:hint="eastAsia"/>
        </w:rPr>
        <w:t>2.1.4  招标人可以要求以某一单项报价核定是否低于成本，具体要求见投标人须知前附表。</w:t>
      </w:r>
    </w:p>
    <w:p w14:paraId="218C8FD8" w14:textId="77777777" w:rsidR="005B0E54" w:rsidRDefault="00000000">
      <w:pPr>
        <w:pStyle w:val="3"/>
        <w:rPr>
          <w:rFonts w:ascii="宋体" w:hAnsi="宋体"/>
          <w:b/>
          <w:bCs/>
          <w:sz w:val="24"/>
          <w:szCs w:val="32"/>
        </w:rPr>
      </w:pPr>
      <w:bookmarkStart w:id="157" w:name="_Toc447188680"/>
      <w:bookmarkStart w:id="158" w:name="_Toc46496139"/>
      <w:bookmarkStart w:id="159" w:name="_Toc447265230"/>
      <w:bookmarkStart w:id="160" w:name="_Toc447265516"/>
      <w:r>
        <w:rPr>
          <w:rFonts w:ascii="宋体" w:hAnsi="宋体"/>
        </w:rPr>
        <w:t xml:space="preserve">2.2 </w:t>
      </w:r>
      <w:r>
        <w:rPr>
          <w:rFonts w:ascii="宋体" w:hAnsi="宋体" w:hint="eastAsia"/>
        </w:rPr>
        <w:t>踏勘现场</w:t>
      </w:r>
      <w:bookmarkEnd w:id="157"/>
      <w:bookmarkEnd w:id="158"/>
      <w:bookmarkEnd w:id="159"/>
      <w:bookmarkEnd w:id="160"/>
    </w:p>
    <w:p w14:paraId="287706BF" w14:textId="77777777" w:rsidR="005B0E54" w:rsidRDefault="00000000">
      <w:pPr>
        <w:pStyle w:val="001"/>
        <w:ind w:firstLine="480"/>
        <w:rPr>
          <w:rFonts w:ascii="宋体" w:hAnsi="宋体"/>
        </w:rPr>
      </w:pPr>
      <w:r>
        <w:rPr>
          <w:rFonts w:ascii="宋体" w:hAnsi="宋体"/>
        </w:rPr>
        <w:t>2.2.1投标人须知前附表规定组织踏勘现场的，招标人按照投标人须知前附表规定的时</w:t>
      </w:r>
      <w:r>
        <w:rPr>
          <w:rFonts w:ascii="宋体" w:hAnsi="宋体"/>
        </w:rPr>
        <w:lastRenderedPageBreak/>
        <w:t xml:space="preserve">间、地点组织投标人踏勘项目现场。 </w:t>
      </w:r>
    </w:p>
    <w:p w14:paraId="794A867B" w14:textId="77777777" w:rsidR="005B0E54" w:rsidRDefault="00000000">
      <w:pPr>
        <w:pStyle w:val="001"/>
        <w:ind w:firstLine="480"/>
        <w:rPr>
          <w:rFonts w:ascii="宋体" w:hAnsi="宋体"/>
        </w:rPr>
      </w:pPr>
      <w:r>
        <w:rPr>
          <w:rFonts w:ascii="宋体" w:hAnsi="宋体"/>
        </w:rPr>
        <w:t>2.2.2</w:t>
      </w:r>
      <w:r>
        <w:rPr>
          <w:rFonts w:ascii="宋体" w:hAnsi="宋体" w:hint="eastAsia"/>
        </w:rPr>
        <w:t>潜在投标人踏勘现场发生的费用自理。</w:t>
      </w:r>
    </w:p>
    <w:p w14:paraId="3B160642" w14:textId="77777777" w:rsidR="005B0E54" w:rsidRDefault="00000000">
      <w:pPr>
        <w:pStyle w:val="001"/>
        <w:ind w:firstLine="480"/>
        <w:rPr>
          <w:rFonts w:ascii="宋体" w:hAnsi="宋体"/>
        </w:rPr>
      </w:pPr>
      <w:r>
        <w:rPr>
          <w:rFonts w:ascii="宋体" w:hAnsi="宋体"/>
        </w:rPr>
        <w:t>2.2.3</w:t>
      </w:r>
      <w:r>
        <w:rPr>
          <w:rFonts w:ascii="宋体" w:hAnsi="宋体" w:hint="eastAsia"/>
        </w:rPr>
        <w:t>除招标人的原因外，潜在投标人自行负责在踏勘现场中所发生的人员伤亡和财产损失。</w:t>
      </w:r>
    </w:p>
    <w:p w14:paraId="56FAE944" w14:textId="77777777" w:rsidR="005B0E54" w:rsidRDefault="00000000">
      <w:pPr>
        <w:pStyle w:val="001"/>
        <w:ind w:firstLine="480"/>
        <w:rPr>
          <w:rFonts w:ascii="宋体" w:hAnsi="宋体"/>
        </w:rPr>
      </w:pPr>
      <w:r>
        <w:rPr>
          <w:rFonts w:ascii="宋体" w:hAnsi="宋体"/>
        </w:rPr>
        <w:t>2.2.4</w:t>
      </w:r>
      <w:r>
        <w:rPr>
          <w:rFonts w:ascii="宋体" w:hAnsi="宋体" w:hint="eastAsia"/>
        </w:rPr>
        <w:t>招标人在踏勘现场中介绍的项目现场和相关的周边环境情况，供潜在投标人在编制投标文件时参考，招标人不对投标人据此</w:t>
      </w:r>
      <w:proofErr w:type="gramStart"/>
      <w:r>
        <w:rPr>
          <w:rFonts w:ascii="宋体" w:hAnsi="宋体" w:hint="eastAsia"/>
        </w:rPr>
        <w:t>作出</w:t>
      </w:r>
      <w:proofErr w:type="gramEnd"/>
      <w:r>
        <w:rPr>
          <w:rFonts w:ascii="宋体" w:hAnsi="宋体" w:hint="eastAsia"/>
        </w:rPr>
        <w:t>的判断和决策负责。</w:t>
      </w:r>
    </w:p>
    <w:p w14:paraId="72D3C6FE" w14:textId="77777777" w:rsidR="005B0E54" w:rsidRDefault="00000000">
      <w:pPr>
        <w:pStyle w:val="3"/>
        <w:rPr>
          <w:rFonts w:ascii="宋体" w:hAnsi="宋体"/>
          <w:b/>
          <w:bCs/>
          <w:sz w:val="24"/>
          <w:szCs w:val="32"/>
        </w:rPr>
      </w:pPr>
      <w:bookmarkStart w:id="161" w:name="_Toc447265517"/>
      <w:bookmarkStart w:id="162" w:name="_Toc46496140"/>
      <w:bookmarkStart w:id="163" w:name="_Toc447188681"/>
      <w:bookmarkStart w:id="164" w:name="_Toc447265231"/>
      <w:r>
        <w:rPr>
          <w:rFonts w:ascii="宋体" w:hAnsi="宋体"/>
        </w:rPr>
        <w:t xml:space="preserve">2.3 </w:t>
      </w:r>
      <w:r>
        <w:rPr>
          <w:rFonts w:ascii="宋体" w:hAnsi="宋体" w:hint="eastAsia"/>
        </w:rPr>
        <w:t>投标预备会</w:t>
      </w:r>
      <w:bookmarkEnd w:id="161"/>
      <w:bookmarkEnd w:id="162"/>
      <w:bookmarkEnd w:id="163"/>
      <w:bookmarkEnd w:id="164"/>
    </w:p>
    <w:p w14:paraId="4185F0B0" w14:textId="77777777" w:rsidR="005B0E54" w:rsidRDefault="00000000">
      <w:pPr>
        <w:pStyle w:val="001"/>
        <w:ind w:firstLine="480"/>
        <w:rPr>
          <w:rFonts w:ascii="宋体" w:hAnsi="宋体"/>
        </w:rPr>
      </w:pPr>
      <w:r>
        <w:rPr>
          <w:rFonts w:ascii="宋体" w:hAnsi="宋体" w:hint="eastAsia"/>
        </w:rPr>
        <w:t>投标人须知前附表规定召开投标预备会的，招标人按照投标人须知前附表规定的时间和地点召开投标预备会，澄清潜在投标人提出的问题。</w:t>
      </w:r>
    </w:p>
    <w:p w14:paraId="4A6F77DD" w14:textId="77777777" w:rsidR="005B0E54" w:rsidRDefault="00000000">
      <w:pPr>
        <w:pStyle w:val="3"/>
        <w:rPr>
          <w:rFonts w:ascii="宋体" w:hAnsi="宋体"/>
        </w:rPr>
      </w:pPr>
      <w:bookmarkStart w:id="165" w:name="_Toc107822490"/>
      <w:bookmarkStart w:id="166" w:name="_Toc227057893"/>
      <w:bookmarkStart w:id="167" w:name="_Toc226969287"/>
      <w:bookmarkStart w:id="168" w:name="_Toc447265518"/>
      <w:bookmarkStart w:id="169" w:name="_Toc447265232"/>
      <w:bookmarkStart w:id="170" w:name="_Toc447188682"/>
      <w:bookmarkStart w:id="171" w:name="_Toc472689503"/>
      <w:bookmarkStart w:id="172" w:name="_Toc115362826"/>
      <w:r>
        <w:rPr>
          <w:rFonts w:ascii="宋体" w:hAnsi="宋体" w:hint="eastAsia"/>
        </w:rPr>
        <w:t>2.4 招标文件的澄清</w:t>
      </w:r>
      <w:bookmarkEnd w:id="165"/>
      <w:bookmarkEnd w:id="166"/>
      <w:bookmarkEnd w:id="167"/>
      <w:r>
        <w:rPr>
          <w:rFonts w:ascii="宋体" w:hAnsi="宋体" w:hint="eastAsia"/>
        </w:rPr>
        <w:t>和修改</w:t>
      </w:r>
      <w:bookmarkEnd w:id="168"/>
      <w:bookmarkEnd w:id="169"/>
      <w:bookmarkEnd w:id="170"/>
      <w:bookmarkEnd w:id="171"/>
      <w:bookmarkEnd w:id="172"/>
    </w:p>
    <w:p w14:paraId="315630A7" w14:textId="77777777" w:rsidR="005B0E54" w:rsidRDefault="00000000">
      <w:pPr>
        <w:pStyle w:val="001"/>
        <w:ind w:firstLine="480"/>
        <w:rPr>
          <w:rFonts w:ascii="宋体" w:hAnsi="宋体"/>
        </w:rPr>
      </w:pPr>
      <w:bookmarkStart w:id="173" w:name="_Toc447188683"/>
      <w:bookmarkStart w:id="174" w:name="_Toc447265519"/>
      <w:bookmarkStart w:id="175" w:name="_Toc246996191"/>
      <w:bookmarkStart w:id="176" w:name="_Toc152045546"/>
      <w:bookmarkStart w:id="177" w:name="_Toc152042322"/>
      <w:bookmarkStart w:id="178" w:name="_Toc179632564"/>
      <w:bookmarkStart w:id="179" w:name="_Toc246996934"/>
      <w:bookmarkStart w:id="180" w:name="_Toc247085705"/>
      <w:bookmarkStart w:id="181" w:name="_Toc144974514"/>
      <w:bookmarkStart w:id="182" w:name="_Toc296602436"/>
      <w:bookmarkStart w:id="183" w:name="_Toc447265233"/>
      <w:bookmarkStart w:id="184" w:name="_Toc227057895"/>
      <w:bookmarkStart w:id="185" w:name="_Toc107822492"/>
      <w:bookmarkStart w:id="186" w:name="_Toc226969289"/>
      <w:r>
        <w:rPr>
          <w:rFonts w:ascii="宋体" w:hAnsi="宋体" w:hint="eastAsia"/>
        </w:rPr>
        <w:t>2.4.1  投标人对招标文件有疑问的，应当按照投标人须知前附表规定的时间和方式，要求招标人对招标文件进行澄清。</w:t>
      </w:r>
    </w:p>
    <w:p w14:paraId="52954890" w14:textId="77777777" w:rsidR="005B0E54" w:rsidRDefault="00000000">
      <w:pPr>
        <w:pStyle w:val="001"/>
        <w:ind w:firstLine="480"/>
        <w:rPr>
          <w:rFonts w:ascii="宋体" w:hAnsi="宋体"/>
        </w:rPr>
      </w:pPr>
      <w:r>
        <w:rPr>
          <w:rFonts w:ascii="宋体" w:hAnsi="宋体"/>
        </w:rPr>
        <w:t>2.4.2</w:t>
      </w:r>
      <w:r>
        <w:rPr>
          <w:rFonts w:ascii="宋体" w:hAnsi="宋体" w:hint="eastAsia"/>
        </w:rPr>
        <w:t>招标人应当按照投标人须知前附表规定的时间和方式，将澄清或者修改内容发给所有获取招标文件的投标人，但不指明问题的来源。</w:t>
      </w:r>
    </w:p>
    <w:p w14:paraId="440DAA9B" w14:textId="77777777" w:rsidR="005B0E54" w:rsidRDefault="00000000">
      <w:pPr>
        <w:pStyle w:val="001"/>
        <w:ind w:firstLine="480"/>
        <w:rPr>
          <w:rFonts w:ascii="宋体" w:hAnsi="宋体"/>
        </w:rPr>
      </w:pPr>
      <w:r>
        <w:rPr>
          <w:rFonts w:ascii="宋体" w:hAnsi="宋体"/>
        </w:rPr>
        <w:t>2.4.3</w:t>
      </w:r>
      <w:r>
        <w:rPr>
          <w:rFonts w:ascii="宋体" w:hAnsi="宋体" w:hint="eastAsia"/>
        </w:rPr>
        <w:t>如澄清或者修改的内容可能影响投标文件编制的，应当在递交投标文件截止时间至少10日前发出，不足10日的，招标人应当相应顺延投标截止时间。</w:t>
      </w:r>
    </w:p>
    <w:p w14:paraId="5B56E488" w14:textId="77777777" w:rsidR="005B0E54" w:rsidRDefault="00000000">
      <w:pPr>
        <w:pStyle w:val="001"/>
        <w:ind w:firstLine="480"/>
        <w:rPr>
          <w:rFonts w:ascii="宋体" w:hAnsi="宋体"/>
        </w:rPr>
      </w:pPr>
      <w:r>
        <w:rPr>
          <w:rFonts w:ascii="宋体" w:hAnsi="宋体" w:hint="eastAsia"/>
        </w:rPr>
        <w:t>2.4.4  投标人收到澄清或者修改后，应当按照投标人须知前附表规定的时间和方式通知招标人，确认已收到该澄清或者修改。</w:t>
      </w:r>
    </w:p>
    <w:p w14:paraId="2F8A28A6" w14:textId="77777777" w:rsidR="005B0E54" w:rsidRDefault="00000000">
      <w:pPr>
        <w:pStyle w:val="001"/>
        <w:ind w:firstLine="480"/>
        <w:rPr>
          <w:rFonts w:ascii="宋体" w:hAnsi="宋体"/>
        </w:rPr>
      </w:pPr>
      <w:r>
        <w:rPr>
          <w:rFonts w:ascii="宋体" w:hAnsi="宋体" w:hint="eastAsia"/>
        </w:rPr>
        <w:t xml:space="preserve">2.4.5  </w:t>
      </w:r>
      <w:r>
        <w:rPr>
          <w:rFonts w:ascii="宋体" w:hAnsi="宋体" w:hint="eastAsia"/>
          <w:spacing w:val="4"/>
        </w:rPr>
        <w:t>所有关于招标文件的澄清和修改均作为招标文件的补充部分。当招标文件、</w:t>
      </w:r>
      <w:r>
        <w:rPr>
          <w:rFonts w:ascii="宋体" w:hAnsi="宋体" w:hint="eastAsia"/>
          <w:spacing w:val="10"/>
        </w:rPr>
        <w:t>招标文件的澄清或者修改等在同一内容的表述上不一致时，以最后发出的书面文件为准。</w:t>
      </w:r>
    </w:p>
    <w:p w14:paraId="624629B7" w14:textId="77777777" w:rsidR="005B0E54" w:rsidRDefault="00000000">
      <w:pPr>
        <w:pStyle w:val="20"/>
        <w:jc w:val="left"/>
        <w:rPr>
          <w:rFonts w:ascii="宋体" w:eastAsia="宋体" w:hAnsi="宋体"/>
        </w:rPr>
      </w:pPr>
      <w:bookmarkStart w:id="187" w:name="_Toc472689504"/>
      <w:bookmarkStart w:id="188" w:name="_Toc115362827"/>
      <w:bookmarkStart w:id="189" w:name="_Toc132205746"/>
      <w:r>
        <w:rPr>
          <w:rFonts w:ascii="宋体" w:eastAsia="宋体" w:hAnsi="宋体" w:hint="eastAsia"/>
        </w:rPr>
        <w:t>3．投标文件</w:t>
      </w:r>
      <w:bookmarkEnd w:id="173"/>
      <w:bookmarkEnd w:id="174"/>
      <w:bookmarkEnd w:id="175"/>
      <w:bookmarkEnd w:id="176"/>
      <w:bookmarkEnd w:id="177"/>
      <w:bookmarkEnd w:id="178"/>
      <w:bookmarkEnd w:id="179"/>
      <w:bookmarkEnd w:id="180"/>
      <w:bookmarkEnd w:id="181"/>
      <w:bookmarkEnd w:id="182"/>
      <w:bookmarkEnd w:id="183"/>
      <w:bookmarkEnd w:id="187"/>
      <w:bookmarkEnd w:id="188"/>
      <w:bookmarkEnd w:id="189"/>
    </w:p>
    <w:p w14:paraId="38BB4146" w14:textId="77777777" w:rsidR="005B0E54" w:rsidRDefault="00000000">
      <w:pPr>
        <w:pStyle w:val="3"/>
        <w:rPr>
          <w:rFonts w:ascii="宋体" w:hAnsi="宋体"/>
        </w:rPr>
      </w:pPr>
      <w:bookmarkStart w:id="190" w:name="_Toc107822493"/>
      <w:bookmarkStart w:id="191" w:name="_Toc227057896"/>
      <w:bookmarkStart w:id="192" w:name="_Toc226969290"/>
      <w:bookmarkStart w:id="193" w:name="_Toc472689505"/>
      <w:bookmarkStart w:id="194" w:name="_Toc447265234"/>
      <w:bookmarkStart w:id="195" w:name="_Toc115362828"/>
      <w:bookmarkStart w:id="196" w:name="_Toc447265520"/>
      <w:bookmarkStart w:id="197" w:name="_Toc450489293"/>
      <w:bookmarkStart w:id="198" w:name="_Toc447188684"/>
      <w:bookmarkStart w:id="199" w:name="_Toc447265242"/>
      <w:bookmarkStart w:id="200" w:name="_Toc184635074"/>
      <w:bookmarkStart w:id="201" w:name="_Toc447265528"/>
      <w:bookmarkStart w:id="202" w:name="_Toc488655848"/>
      <w:bookmarkStart w:id="203" w:name="_Toc107822503"/>
      <w:bookmarkStart w:id="204" w:name="_Toc227057906"/>
      <w:bookmarkStart w:id="205" w:name="_Toc226969300"/>
      <w:bookmarkEnd w:id="184"/>
      <w:bookmarkEnd w:id="185"/>
      <w:bookmarkEnd w:id="186"/>
      <w:r>
        <w:rPr>
          <w:rFonts w:ascii="宋体" w:hAnsi="宋体" w:hint="eastAsia"/>
        </w:rPr>
        <w:t>3.1 投标文件的</w:t>
      </w:r>
      <w:bookmarkEnd w:id="190"/>
      <w:bookmarkEnd w:id="191"/>
      <w:bookmarkEnd w:id="192"/>
      <w:r>
        <w:rPr>
          <w:rFonts w:ascii="宋体" w:hAnsi="宋体" w:hint="eastAsia"/>
        </w:rPr>
        <w:t>组成</w:t>
      </w:r>
      <w:bookmarkEnd w:id="193"/>
      <w:bookmarkEnd w:id="194"/>
      <w:bookmarkEnd w:id="195"/>
      <w:bookmarkEnd w:id="196"/>
      <w:bookmarkEnd w:id="197"/>
      <w:bookmarkEnd w:id="198"/>
    </w:p>
    <w:p w14:paraId="02C3F493" w14:textId="77777777" w:rsidR="005B0E54" w:rsidRDefault="00000000">
      <w:pPr>
        <w:pStyle w:val="001"/>
        <w:ind w:firstLine="480"/>
        <w:rPr>
          <w:rFonts w:ascii="宋体" w:hAnsi="宋体"/>
        </w:rPr>
      </w:pPr>
      <w:r>
        <w:rPr>
          <w:rFonts w:ascii="宋体" w:hAnsi="宋体" w:hint="eastAsia"/>
        </w:rPr>
        <w:t>投标人应当按照投标人须知前附表的要求制作并递交投标文件。投标文件</w:t>
      </w:r>
      <w:proofErr w:type="gramStart"/>
      <w:r>
        <w:rPr>
          <w:rFonts w:ascii="宋体" w:hAnsi="宋体" w:hint="eastAsia"/>
        </w:rPr>
        <w:t>组成见</w:t>
      </w:r>
      <w:proofErr w:type="gramEnd"/>
      <w:r>
        <w:rPr>
          <w:rFonts w:ascii="宋体" w:hAnsi="宋体" w:hint="eastAsia"/>
        </w:rPr>
        <w:t>投标人须知前附表。</w:t>
      </w:r>
    </w:p>
    <w:p w14:paraId="328A4C39" w14:textId="77777777" w:rsidR="005B0E54" w:rsidRDefault="00000000">
      <w:pPr>
        <w:pStyle w:val="3"/>
        <w:rPr>
          <w:rFonts w:ascii="宋体" w:hAnsi="宋体"/>
        </w:rPr>
      </w:pPr>
      <w:bookmarkStart w:id="206" w:name="_Toc472689506"/>
      <w:bookmarkStart w:id="207" w:name="_Toc447265235"/>
      <w:bookmarkStart w:id="208" w:name="_Toc447265521"/>
      <w:bookmarkStart w:id="209" w:name="_Toc450489294"/>
      <w:bookmarkStart w:id="210" w:name="_Toc115362829"/>
      <w:bookmarkStart w:id="211" w:name="_Toc447188685"/>
      <w:r>
        <w:rPr>
          <w:rFonts w:ascii="宋体" w:hAnsi="宋体" w:hint="eastAsia"/>
        </w:rPr>
        <w:t>3.2 投标文件的编制</w:t>
      </w:r>
      <w:bookmarkEnd w:id="206"/>
      <w:bookmarkEnd w:id="207"/>
      <w:bookmarkEnd w:id="208"/>
      <w:bookmarkEnd w:id="209"/>
      <w:bookmarkEnd w:id="210"/>
      <w:bookmarkEnd w:id="211"/>
    </w:p>
    <w:p w14:paraId="7E9AEF9C" w14:textId="77777777" w:rsidR="005B0E54" w:rsidRDefault="00000000">
      <w:pPr>
        <w:pStyle w:val="001"/>
        <w:ind w:firstLine="480"/>
        <w:rPr>
          <w:rFonts w:ascii="宋体" w:hAnsi="宋体"/>
        </w:rPr>
      </w:pPr>
      <w:r>
        <w:rPr>
          <w:rFonts w:ascii="宋体" w:hAnsi="宋体" w:hint="eastAsia"/>
        </w:rPr>
        <w:t>3.2.1  投标人应当按照招标文件的要求编制投标文件，投标文件应当对招标文件提出</w:t>
      </w:r>
      <w:r>
        <w:rPr>
          <w:rFonts w:ascii="宋体" w:hAnsi="宋体" w:hint="eastAsia"/>
        </w:rPr>
        <w:lastRenderedPageBreak/>
        <w:t>的实质性要求和条件</w:t>
      </w:r>
      <w:proofErr w:type="gramStart"/>
      <w:r>
        <w:rPr>
          <w:rFonts w:ascii="宋体" w:hAnsi="宋体" w:hint="eastAsia"/>
        </w:rPr>
        <w:t>作出</w:t>
      </w:r>
      <w:proofErr w:type="gramEnd"/>
      <w:r>
        <w:rPr>
          <w:rFonts w:ascii="宋体" w:hAnsi="宋体" w:hint="eastAsia"/>
        </w:rPr>
        <w:t>响应。</w:t>
      </w:r>
    </w:p>
    <w:p w14:paraId="18E740C4" w14:textId="77777777" w:rsidR="005B0E54" w:rsidRDefault="00000000">
      <w:pPr>
        <w:pStyle w:val="001"/>
        <w:ind w:firstLine="480"/>
        <w:rPr>
          <w:rFonts w:ascii="宋体" w:hAnsi="宋体"/>
        </w:rPr>
      </w:pPr>
      <w:r>
        <w:rPr>
          <w:rFonts w:ascii="宋体" w:hAnsi="宋体"/>
        </w:rPr>
        <w:t>3.2.2</w:t>
      </w:r>
      <w:r>
        <w:rPr>
          <w:rFonts w:ascii="宋体" w:hAnsi="宋体" w:hint="eastAsia"/>
        </w:rPr>
        <w:t>投标人应当认真阅读招标文件中所有的事项、格式、条款和技术规范等。投标人没有按照招标文件要求递交全部资料或者投标人没有对招标文件在各方面都</w:t>
      </w:r>
      <w:proofErr w:type="gramStart"/>
      <w:r>
        <w:rPr>
          <w:rFonts w:ascii="宋体" w:hAnsi="宋体" w:hint="eastAsia"/>
        </w:rPr>
        <w:t>作出</w:t>
      </w:r>
      <w:proofErr w:type="gramEnd"/>
      <w:r>
        <w:rPr>
          <w:rFonts w:ascii="宋体" w:hAnsi="宋体" w:hint="eastAsia"/>
        </w:rPr>
        <w:t>实质性响应是投标人的风险，并可能导致其投标被否决。投标文件应答和编写的具体要求见投标人须知前附表。</w:t>
      </w:r>
    </w:p>
    <w:p w14:paraId="7AAC53E0" w14:textId="77777777" w:rsidR="005B0E54" w:rsidRDefault="00000000">
      <w:pPr>
        <w:pStyle w:val="001"/>
        <w:ind w:firstLine="480"/>
        <w:rPr>
          <w:rFonts w:ascii="宋体" w:hAnsi="宋体"/>
        </w:rPr>
      </w:pPr>
      <w:r>
        <w:rPr>
          <w:rFonts w:ascii="宋体" w:hAnsi="宋体" w:hint="eastAsia"/>
        </w:rPr>
        <w:t>3.2.3  投标人递交的投标文件以及投标人与招标人就有关投标的所有往来函电均应当使用中文。投标人递交的证明文件和文献可以使用另一种语言，但相应内容应当译成中文，在解释投标文件时以中文译本为准。</w:t>
      </w:r>
    </w:p>
    <w:p w14:paraId="401AACD0" w14:textId="77777777" w:rsidR="005B0E54" w:rsidRDefault="00000000">
      <w:pPr>
        <w:pStyle w:val="001"/>
        <w:ind w:firstLine="480"/>
        <w:rPr>
          <w:rFonts w:ascii="宋体" w:hAnsi="宋体"/>
        </w:rPr>
      </w:pPr>
      <w:r>
        <w:rPr>
          <w:rFonts w:ascii="宋体" w:hAnsi="宋体" w:hint="eastAsia"/>
        </w:rPr>
        <w:t>3.2.4  投标文件应当使用不褪色的材料书写或者打印，并加盖单位公章或者由投标人的法定代表人签字/签章或者其委托代理人签字。委托代理人签字的，投标文件应当附法定代表人签署的授权委托书。投标文件应当尽量避免涂改、</w:t>
      </w:r>
      <w:proofErr w:type="gramStart"/>
      <w:r>
        <w:rPr>
          <w:rFonts w:ascii="宋体" w:hAnsi="宋体" w:hint="eastAsia"/>
        </w:rPr>
        <w:t>行间插字或者</w:t>
      </w:r>
      <w:proofErr w:type="gramEnd"/>
      <w:r>
        <w:rPr>
          <w:rFonts w:ascii="宋体" w:hAnsi="宋体" w:hint="eastAsia"/>
        </w:rPr>
        <w:t>删除。如果出现上述情况，改动之处应当加盖单位公章或者由投标人的法定代表人签字/签章或者其委托代理人签字确认。盖章或者签字/签章另有要求的，见投标人须知前附表。</w:t>
      </w:r>
    </w:p>
    <w:p w14:paraId="5A648BE4" w14:textId="77777777" w:rsidR="005B0E54" w:rsidRDefault="00000000">
      <w:pPr>
        <w:pStyle w:val="3"/>
        <w:rPr>
          <w:rFonts w:ascii="宋体" w:hAnsi="宋体"/>
        </w:rPr>
      </w:pPr>
      <w:bookmarkStart w:id="212" w:name="_Toc227057898"/>
      <w:bookmarkStart w:id="213" w:name="_Toc450489295"/>
      <w:bookmarkStart w:id="214" w:name="_Toc115362830"/>
      <w:bookmarkStart w:id="215" w:name="_Toc447188686"/>
      <w:bookmarkStart w:id="216" w:name="_Toc107822495"/>
      <w:bookmarkStart w:id="217" w:name="_Toc226969292"/>
      <w:bookmarkStart w:id="218" w:name="_Toc472689507"/>
      <w:bookmarkStart w:id="219" w:name="_Toc447265522"/>
      <w:bookmarkStart w:id="220" w:name="_Toc447265236"/>
      <w:r>
        <w:rPr>
          <w:rFonts w:ascii="宋体" w:hAnsi="宋体" w:hint="eastAsia"/>
        </w:rPr>
        <w:t>3.3 投标报价</w:t>
      </w:r>
      <w:bookmarkEnd w:id="212"/>
      <w:bookmarkEnd w:id="213"/>
      <w:bookmarkEnd w:id="214"/>
      <w:bookmarkEnd w:id="215"/>
      <w:bookmarkEnd w:id="216"/>
      <w:bookmarkEnd w:id="217"/>
      <w:bookmarkEnd w:id="218"/>
      <w:bookmarkEnd w:id="219"/>
      <w:bookmarkEnd w:id="220"/>
    </w:p>
    <w:p w14:paraId="5E578BFC" w14:textId="77777777" w:rsidR="005B0E54" w:rsidRDefault="00000000">
      <w:pPr>
        <w:pStyle w:val="001"/>
        <w:ind w:firstLine="480"/>
        <w:rPr>
          <w:rFonts w:ascii="宋体" w:hAnsi="宋体"/>
        </w:rPr>
      </w:pPr>
      <w:r>
        <w:rPr>
          <w:rFonts w:ascii="宋体" w:hAnsi="宋体" w:hint="eastAsia"/>
        </w:rPr>
        <w:t>3.3.1  投标人应当根据招标文件要求进行报价，投标人应当报出符合招标文件要求的拟提供投标货物的单价（如适用）和总价。</w:t>
      </w:r>
    </w:p>
    <w:p w14:paraId="5FA21A70" w14:textId="77777777" w:rsidR="005B0E54" w:rsidRDefault="00000000">
      <w:pPr>
        <w:pStyle w:val="001"/>
        <w:ind w:firstLine="480"/>
        <w:rPr>
          <w:rFonts w:ascii="宋体" w:hAnsi="宋体"/>
        </w:rPr>
      </w:pPr>
      <w:r>
        <w:rPr>
          <w:rFonts w:ascii="宋体" w:hAnsi="宋体"/>
        </w:rPr>
        <w:t>3.3.2</w:t>
      </w:r>
      <w:r>
        <w:rPr>
          <w:rFonts w:ascii="宋体" w:hAnsi="宋体" w:hint="eastAsia"/>
        </w:rPr>
        <w:t>投标货币：人民币。</w:t>
      </w:r>
    </w:p>
    <w:p w14:paraId="68DD16FF" w14:textId="77777777" w:rsidR="005B0E54" w:rsidRDefault="00000000">
      <w:pPr>
        <w:pStyle w:val="001"/>
        <w:ind w:firstLine="480"/>
        <w:rPr>
          <w:rFonts w:ascii="宋体" w:hAnsi="宋体"/>
        </w:rPr>
      </w:pPr>
      <w:r>
        <w:rPr>
          <w:rFonts w:ascii="宋体" w:hAnsi="宋体" w:hint="eastAsia"/>
        </w:rPr>
        <w:t>3.3.3  招标人设有最高投标限价的，投标人的投标报价不得超过最高投标限价，否则其投标将被否决。最高投标限价或者其计算方法见投标人须知前附表。</w:t>
      </w:r>
    </w:p>
    <w:p w14:paraId="04C82C73" w14:textId="77777777" w:rsidR="005B0E54" w:rsidRDefault="00000000">
      <w:pPr>
        <w:pStyle w:val="001"/>
        <w:ind w:firstLine="480"/>
        <w:rPr>
          <w:rFonts w:ascii="宋体" w:hAnsi="宋体"/>
        </w:rPr>
      </w:pPr>
      <w:r>
        <w:rPr>
          <w:rFonts w:ascii="宋体" w:hAnsi="宋体" w:hint="eastAsia"/>
        </w:rPr>
        <w:t>3.3.4  招标人不接受投标人的任何低于成本报价的不正当竞争方式。</w:t>
      </w:r>
    </w:p>
    <w:p w14:paraId="0E5DFC44" w14:textId="77777777" w:rsidR="005B0E54" w:rsidRDefault="00000000">
      <w:pPr>
        <w:pStyle w:val="001"/>
        <w:ind w:firstLine="480"/>
        <w:rPr>
          <w:rFonts w:ascii="宋体" w:hAnsi="宋体"/>
        </w:rPr>
      </w:pPr>
      <w:r>
        <w:rPr>
          <w:rFonts w:ascii="宋体" w:hAnsi="宋体" w:hint="eastAsia"/>
        </w:rPr>
        <w:t>3.3.5  只有在招标文件要求或者允许报优惠价时，投标人才可以报出。投标人优惠报价的数额，开标时也必须当众宣读。关于优惠条件的规定见投标人须知前附表。</w:t>
      </w:r>
    </w:p>
    <w:p w14:paraId="46A370EE" w14:textId="77777777" w:rsidR="005B0E54" w:rsidRDefault="00000000">
      <w:pPr>
        <w:pStyle w:val="001"/>
        <w:ind w:firstLine="480"/>
        <w:rPr>
          <w:rFonts w:ascii="宋体" w:hAnsi="宋体"/>
        </w:rPr>
      </w:pPr>
      <w:r>
        <w:rPr>
          <w:rFonts w:ascii="宋体" w:hAnsi="宋体" w:hint="eastAsia"/>
        </w:rPr>
        <w:t>3.3.6  投标报价的具体要求见投标人须知前附表。</w:t>
      </w:r>
    </w:p>
    <w:p w14:paraId="07302518" w14:textId="77777777" w:rsidR="005B0E54" w:rsidRDefault="00000000">
      <w:pPr>
        <w:pStyle w:val="3"/>
        <w:rPr>
          <w:rFonts w:ascii="宋体" w:hAnsi="宋体"/>
        </w:rPr>
      </w:pPr>
      <w:bookmarkStart w:id="221" w:name="_Toc450489296"/>
      <w:bookmarkStart w:id="222" w:name="_Toc227057902"/>
      <w:bookmarkStart w:id="223" w:name="_Toc226969296"/>
      <w:bookmarkStart w:id="224" w:name="_Toc447188687"/>
      <w:bookmarkStart w:id="225" w:name="_Toc447265523"/>
      <w:bookmarkStart w:id="226" w:name="_Toc447265237"/>
      <w:bookmarkStart w:id="227" w:name="_Toc107822500"/>
      <w:bookmarkStart w:id="228" w:name="_Toc115362831"/>
      <w:bookmarkStart w:id="229" w:name="_Toc472689508"/>
      <w:bookmarkStart w:id="230" w:name="_Toc227057901"/>
      <w:bookmarkStart w:id="231" w:name="_Toc107822499"/>
      <w:bookmarkStart w:id="232" w:name="_Toc226969295"/>
      <w:r>
        <w:rPr>
          <w:rFonts w:ascii="宋体" w:hAnsi="宋体"/>
        </w:rPr>
        <w:t xml:space="preserve">3.4 </w:t>
      </w:r>
      <w:r>
        <w:rPr>
          <w:rFonts w:ascii="宋体" w:hAnsi="宋体" w:hint="eastAsia"/>
        </w:rPr>
        <w:t>投标有效期</w:t>
      </w:r>
      <w:bookmarkEnd w:id="221"/>
      <w:bookmarkEnd w:id="222"/>
      <w:bookmarkEnd w:id="223"/>
      <w:bookmarkEnd w:id="224"/>
      <w:bookmarkEnd w:id="225"/>
      <w:bookmarkEnd w:id="226"/>
      <w:bookmarkEnd w:id="227"/>
      <w:bookmarkEnd w:id="228"/>
      <w:bookmarkEnd w:id="229"/>
    </w:p>
    <w:p w14:paraId="5D0BB9E5" w14:textId="77777777" w:rsidR="005B0E54" w:rsidRDefault="00000000">
      <w:pPr>
        <w:pStyle w:val="001"/>
        <w:ind w:firstLine="480"/>
        <w:rPr>
          <w:rFonts w:ascii="宋体" w:hAnsi="宋体"/>
        </w:rPr>
      </w:pPr>
      <w:r>
        <w:rPr>
          <w:rFonts w:ascii="宋体" w:hAnsi="宋体" w:hint="eastAsia"/>
        </w:rPr>
        <w:t>3.4.1  投标有效期从递交投标文件截止日起计算。投标有效期的具体时间见投标人须知前附表。在此期间，投标人不得要求撤销或者修改其投标文件。投标有效期不满足招标文件要求的投标将被否决。</w:t>
      </w:r>
    </w:p>
    <w:p w14:paraId="25E77E87" w14:textId="77777777" w:rsidR="005B0E54" w:rsidRDefault="00000000">
      <w:pPr>
        <w:pStyle w:val="001"/>
        <w:ind w:firstLine="480"/>
        <w:rPr>
          <w:rFonts w:ascii="宋体" w:hAnsi="宋体"/>
        </w:rPr>
      </w:pPr>
      <w:r>
        <w:rPr>
          <w:rFonts w:ascii="宋体" w:hAnsi="宋体"/>
        </w:rPr>
        <w:t>3.4.2</w:t>
      </w:r>
      <w:r>
        <w:rPr>
          <w:rFonts w:ascii="宋体" w:hAnsi="宋体" w:hint="eastAsia"/>
        </w:rPr>
        <w:t>在原定投标有效期满之前，如果出现特殊情况，招标人决定延长投标有效期的，应当以书面形式向投标人提出延长投标有效期的要求，投标人须以书面形式予以答复。投标人</w:t>
      </w:r>
      <w:r>
        <w:rPr>
          <w:rFonts w:ascii="宋体" w:hAnsi="宋体" w:hint="eastAsia"/>
        </w:rPr>
        <w:lastRenderedPageBreak/>
        <w:t>同意延长投标有效期的，不得修改其投标文件的实质性内容，但应当相应延长其投标保证金有效期；投标人拒绝延长投标有效期的，其投标失效，投标人有权收回其投标保证金。</w:t>
      </w:r>
    </w:p>
    <w:p w14:paraId="3CEDCFF1" w14:textId="77777777" w:rsidR="005B0E54" w:rsidRDefault="00000000">
      <w:pPr>
        <w:pStyle w:val="3"/>
        <w:rPr>
          <w:rFonts w:ascii="宋体" w:hAnsi="宋体"/>
        </w:rPr>
      </w:pPr>
      <w:bookmarkStart w:id="233" w:name="_Toc447265238"/>
      <w:bookmarkStart w:id="234" w:name="_Toc450489297"/>
      <w:bookmarkStart w:id="235" w:name="_Toc447265524"/>
      <w:bookmarkStart w:id="236" w:name="_Toc115362832"/>
      <w:bookmarkStart w:id="237" w:name="_Toc472689509"/>
      <w:bookmarkStart w:id="238" w:name="_Toc447188688"/>
      <w:r>
        <w:rPr>
          <w:rFonts w:ascii="宋体" w:hAnsi="宋体" w:hint="eastAsia"/>
        </w:rPr>
        <w:t>3.5 投标保证金</w:t>
      </w:r>
      <w:bookmarkEnd w:id="230"/>
      <w:bookmarkEnd w:id="231"/>
      <w:bookmarkEnd w:id="232"/>
      <w:bookmarkEnd w:id="233"/>
      <w:bookmarkEnd w:id="234"/>
      <w:bookmarkEnd w:id="235"/>
      <w:bookmarkEnd w:id="236"/>
      <w:bookmarkEnd w:id="237"/>
      <w:bookmarkEnd w:id="238"/>
    </w:p>
    <w:p w14:paraId="0A4F34A9" w14:textId="77777777" w:rsidR="005B0E54" w:rsidRDefault="00000000">
      <w:pPr>
        <w:pStyle w:val="001"/>
        <w:ind w:firstLine="480"/>
        <w:rPr>
          <w:rFonts w:ascii="宋体" w:hAnsi="宋体"/>
        </w:rPr>
      </w:pPr>
      <w:r>
        <w:rPr>
          <w:rFonts w:ascii="宋体" w:hAnsi="宋体" w:hint="eastAsia"/>
        </w:rPr>
        <w:t>3.5.1  招标人要求投标人递交投标保证金的，投标人必须在递交投标文件的同时，按照投标人须知前附表的规定递交投标保证金。投标保证金一般不超过项目估算价的</w:t>
      </w:r>
      <w:r>
        <w:rPr>
          <w:rFonts w:ascii="宋体" w:hAnsi="宋体"/>
        </w:rPr>
        <w:t>2</w:t>
      </w:r>
      <w:r>
        <w:rPr>
          <w:rFonts w:ascii="宋体" w:hAnsi="宋体" w:hint="eastAsia"/>
        </w:rPr>
        <w:t>%，本招标项目的投标保证金金额见投标人须知前附表。</w:t>
      </w:r>
    </w:p>
    <w:p w14:paraId="1BA3DE49" w14:textId="77777777" w:rsidR="005B0E54" w:rsidRDefault="00000000">
      <w:pPr>
        <w:pStyle w:val="001"/>
        <w:ind w:firstLine="480"/>
        <w:rPr>
          <w:rFonts w:ascii="宋体" w:hAnsi="宋体"/>
        </w:rPr>
      </w:pPr>
      <w:r>
        <w:rPr>
          <w:rFonts w:ascii="宋体" w:hAnsi="宋体" w:hint="eastAsia"/>
        </w:rPr>
        <w:t>3.5.2  招标人可以规定投标保证金是以现金、支票、银行汇票、在中国注册的银行出具的银行保函等方式递交，依法必须进行招标的项目的境内投标人，以现金或者支票形式递交的投标保证金应当从其基本账户转出。投标保证金有效期应当与投标有效期一致。投标保证金的形式见投标人须知前附表。</w:t>
      </w:r>
    </w:p>
    <w:p w14:paraId="78935468" w14:textId="77777777" w:rsidR="005B0E54" w:rsidRDefault="00000000">
      <w:pPr>
        <w:pStyle w:val="001"/>
        <w:ind w:firstLine="480"/>
        <w:rPr>
          <w:rFonts w:ascii="宋体" w:hAnsi="宋体"/>
        </w:rPr>
      </w:pPr>
      <w:r>
        <w:rPr>
          <w:rFonts w:ascii="宋体" w:hAnsi="宋体" w:hint="eastAsia"/>
        </w:rPr>
        <w:t>3.5.3  招标人最迟应当在书面合同签订后</w:t>
      </w:r>
      <w:r>
        <w:rPr>
          <w:rFonts w:ascii="宋体" w:hAnsi="宋体"/>
        </w:rPr>
        <w:t>5</w:t>
      </w:r>
      <w:r>
        <w:rPr>
          <w:rFonts w:ascii="宋体" w:hAnsi="宋体" w:hint="eastAsia"/>
        </w:rPr>
        <w:t>日内向中标人和未中标的投标人退还投标保证金及银行同期存款利息。</w:t>
      </w:r>
    </w:p>
    <w:p w14:paraId="471A1B55" w14:textId="77777777" w:rsidR="005B0E54" w:rsidRDefault="00000000">
      <w:pPr>
        <w:pStyle w:val="001"/>
        <w:ind w:firstLine="480"/>
        <w:rPr>
          <w:rFonts w:ascii="宋体" w:hAnsi="宋体"/>
        </w:rPr>
      </w:pPr>
      <w:r>
        <w:rPr>
          <w:rFonts w:ascii="宋体" w:hAnsi="宋体"/>
        </w:rPr>
        <w:t>3.5.4</w:t>
      </w:r>
      <w:r>
        <w:rPr>
          <w:rFonts w:ascii="宋体" w:hAnsi="宋体" w:hint="eastAsia"/>
        </w:rPr>
        <w:t>发生下列情形之一时，投标保证金可不</w:t>
      </w:r>
      <w:proofErr w:type="gramStart"/>
      <w:r>
        <w:rPr>
          <w:rFonts w:ascii="宋体" w:hAnsi="宋体" w:hint="eastAsia"/>
        </w:rPr>
        <w:t>予退</w:t>
      </w:r>
      <w:proofErr w:type="gramEnd"/>
      <w:r>
        <w:rPr>
          <w:rFonts w:ascii="宋体" w:hAnsi="宋体" w:hint="eastAsia"/>
        </w:rPr>
        <w:t>还：</w:t>
      </w:r>
    </w:p>
    <w:p w14:paraId="4F9767F7" w14:textId="77777777" w:rsidR="005B0E54" w:rsidRDefault="00000000">
      <w:pPr>
        <w:pStyle w:val="001"/>
        <w:ind w:firstLine="480"/>
        <w:rPr>
          <w:rFonts w:ascii="宋体" w:hAnsi="宋体"/>
        </w:rPr>
      </w:pPr>
      <w:r>
        <w:rPr>
          <w:rFonts w:ascii="宋体" w:hAnsi="宋体" w:hint="eastAsia"/>
        </w:rPr>
        <w:t>（1）</w:t>
      </w:r>
      <w:r>
        <w:rPr>
          <w:rFonts w:ascii="宋体" w:hAnsi="宋体"/>
        </w:rPr>
        <w:t>投标人在招标文件中规定的投标有效期内</w:t>
      </w:r>
      <w:r>
        <w:rPr>
          <w:rFonts w:ascii="宋体" w:hAnsi="宋体" w:hint="eastAsia"/>
        </w:rPr>
        <w:t>撤销投标的；</w:t>
      </w:r>
    </w:p>
    <w:p w14:paraId="7E7C51A2" w14:textId="77777777" w:rsidR="005B0E54" w:rsidRDefault="00000000">
      <w:pPr>
        <w:pStyle w:val="001"/>
        <w:ind w:firstLine="480"/>
        <w:rPr>
          <w:rFonts w:ascii="宋体" w:hAnsi="宋体"/>
        </w:rPr>
      </w:pPr>
      <w:r>
        <w:rPr>
          <w:rFonts w:ascii="宋体" w:hAnsi="宋体" w:hint="eastAsia"/>
        </w:rPr>
        <w:t>（2）中标人无正当理由不与招标人在规定期限内订立合同、在签订合同时向招标人提出附加条件，或者不按照招标文件要求递交履约保证金的；</w:t>
      </w:r>
    </w:p>
    <w:p w14:paraId="0254AB11" w14:textId="77777777" w:rsidR="005B0E54" w:rsidRDefault="00000000">
      <w:pPr>
        <w:pStyle w:val="001"/>
        <w:ind w:firstLine="480"/>
        <w:rPr>
          <w:rFonts w:ascii="宋体" w:hAnsi="宋体"/>
        </w:rPr>
      </w:pPr>
      <w:r>
        <w:rPr>
          <w:rFonts w:ascii="宋体" w:hAnsi="宋体" w:hint="eastAsia"/>
        </w:rPr>
        <w:t>（3）</w:t>
      </w:r>
      <w:r>
        <w:rPr>
          <w:rFonts w:ascii="宋体" w:hAnsi="宋体"/>
        </w:rPr>
        <w:t>投标人有串通投标、弄虚作假等行为的；</w:t>
      </w:r>
    </w:p>
    <w:p w14:paraId="05335E5B" w14:textId="77777777" w:rsidR="005B0E54" w:rsidRDefault="00000000">
      <w:pPr>
        <w:pStyle w:val="001"/>
        <w:ind w:firstLine="480"/>
        <w:rPr>
          <w:rFonts w:ascii="宋体" w:hAnsi="宋体"/>
        </w:rPr>
      </w:pPr>
      <w:r>
        <w:rPr>
          <w:rFonts w:ascii="宋体" w:hAnsi="宋体" w:hint="eastAsia"/>
        </w:rPr>
        <w:t>（4）</w:t>
      </w:r>
      <w:r>
        <w:rPr>
          <w:rFonts w:ascii="宋体" w:hAnsi="宋体"/>
        </w:rPr>
        <w:t>其他规定</w:t>
      </w:r>
      <w:r>
        <w:rPr>
          <w:rFonts w:ascii="宋体" w:hAnsi="宋体" w:hint="eastAsia"/>
        </w:rPr>
        <w:t>见投标人须知前附表</w:t>
      </w:r>
      <w:r>
        <w:rPr>
          <w:rFonts w:ascii="宋体" w:hAnsi="宋体"/>
        </w:rPr>
        <w:t>。</w:t>
      </w:r>
    </w:p>
    <w:p w14:paraId="1EB77EDD" w14:textId="77777777" w:rsidR="005B0E54" w:rsidRDefault="00000000">
      <w:pPr>
        <w:pStyle w:val="001"/>
        <w:ind w:firstLine="480"/>
        <w:rPr>
          <w:rFonts w:ascii="宋体" w:hAnsi="宋体"/>
        </w:rPr>
      </w:pPr>
      <w:r>
        <w:rPr>
          <w:rFonts w:ascii="宋体" w:hAnsi="宋体" w:hint="eastAsia"/>
        </w:rPr>
        <w:t>3.5.5  未递交投标保证金或者递交的投标保证金有瑕疵的投标将被否决。</w:t>
      </w:r>
    </w:p>
    <w:p w14:paraId="008A986E" w14:textId="77777777" w:rsidR="005B0E54" w:rsidRDefault="00000000">
      <w:pPr>
        <w:pStyle w:val="3"/>
        <w:rPr>
          <w:rFonts w:ascii="宋体" w:hAnsi="宋体"/>
        </w:rPr>
      </w:pPr>
      <w:bookmarkStart w:id="239" w:name="_Toc447265525"/>
      <w:bookmarkStart w:id="240" w:name="_Toc447188689"/>
      <w:bookmarkStart w:id="241" w:name="_Toc227057903"/>
      <w:bookmarkStart w:id="242" w:name="_Toc226969297"/>
      <w:bookmarkStart w:id="243" w:name="_Toc447265239"/>
      <w:bookmarkStart w:id="244" w:name="_Toc472689510"/>
      <w:bookmarkStart w:id="245" w:name="_Toc450489298"/>
      <w:bookmarkStart w:id="246" w:name="_Toc115362833"/>
      <w:bookmarkStart w:id="247" w:name="_Toc107822501"/>
      <w:r>
        <w:rPr>
          <w:rFonts w:ascii="宋体" w:hAnsi="宋体"/>
        </w:rPr>
        <w:t xml:space="preserve">3.6 </w:t>
      </w:r>
      <w:r>
        <w:rPr>
          <w:rFonts w:ascii="宋体" w:hAnsi="宋体" w:hint="eastAsia"/>
        </w:rPr>
        <w:t>备选投标方案</w:t>
      </w:r>
      <w:bookmarkEnd w:id="239"/>
      <w:bookmarkEnd w:id="240"/>
      <w:bookmarkEnd w:id="241"/>
      <w:bookmarkEnd w:id="242"/>
      <w:bookmarkEnd w:id="243"/>
      <w:bookmarkEnd w:id="244"/>
      <w:bookmarkEnd w:id="245"/>
      <w:bookmarkEnd w:id="246"/>
    </w:p>
    <w:p w14:paraId="6006685F" w14:textId="77777777" w:rsidR="005B0E54" w:rsidRDefault="00000000">
      <w:pPr>
        <w:pStyle w:val="001"/>
        <w:ind w:firstLine="480"/>
        <w:rPr>
          <w:rFonts w:ascii="宋体" w:hAnsi="宋体"/>
        </w:rPr>
      </w:pPr>
      <w:r>
        <w:rPr>
          <w:rFonts w:ascii="宋体" w:hAnsi="宋体" w:hint="eastAsia"/>
        </w:rPr>
        <w:t>3.6.1  除投标人须知前附表另有规定外，投标人不得递交备选投标方案。</w:t>
      </w:r>
    </w:p>
    <w:p w14:paraId="70DEF3BE" w14:textId="77777777" w:rsidR="005B0E54" w:rsidRDefault="00000000">
      <w:pPr>
        <w:pStyle w:val="001"/>
        <w:ind w:firstLine="480"/>
        <w:rPr>
          <w:rFonts w:ascii="宋体" w:hAnsi="宋体"/>
        </w:rPr>
      </w:pPr>
      <w:r>
        <w:rPr>
          <w:rFonts w:ascii="宋体" w:hAnsi="宋体"/>
        </w:rPr>
        <w:t>3.6.2</w:t>
      </w:r>
      <w:r>
        <w:rPr>
          <w:rFonts w:ascii="宋体" w:hAnsi="宋体" w:hint="eastAsia"/>
        </w:rPr>
        <w:t>若招标人在招标文件中邀请投标人递交备选方案，则投标人除按照招标文件规定的基本方案编制和递交投标文件外，可以附加递交备选投标方案。</w:t>
      </w:r>
    </w:p>
    <w:p w14:paraId="3439AAF2" w14:textId="77777777" w:rsidR="005B0E54" w:rsidRDefault="00000000">
      <w:pPr>
        <w:pStyle w:val="001"/>
        <w:ind w:firstLine="480"/>
        <w:rPr>
          <w:rFonts w:ascii="宋体" w:hAnsi="宋体"/>
        </w:rPr>
      </w:pPr>
      <w:r>
        <w:rPr>
          <w:rFonts w:ascii="宋体" w:hAnsi="宋体"/>
        </w:rPr>
        <w:t>3.6.3</w:t>
      </w:r>
      <w:r>
        <w:rPr>
          <w:rFonts w:ascii="宋体" w:hAnsi="宋体" w:hint="eastAsia"/>
        </w:rPr>
        <w:t>备选投标方案应当说明其对基本方案的改进意见和带来的效益，并附必要的图纸、设计计算、技术要求及其他有关资料，在封面上应当注明“备选投标方案”字样。</w:t>
      </w:r>
    </w:p>
    <w:p w14:paraId="235FE78C" w14:textId="77777777" w:rsidR="005B0E54" w:rsidRDefault="00000000">
      <w:pPr>
        <w:pStyle w:val="001"/>
        <w:ind w:firstLine="480"/>
        <w:rPr>
          <w:rFonts w:ascii="宋体" w:hAnsi="宋体"/>
        </w:rPr>
      </w:pPr>
      <w:r>
        <w:rPr>
          <w:rFonts w:ascii="宋体" w:hAnsi="宋体" w:hint="eastAsia"/>
        </w:rPr>
        <w:t>3.6.4  允许投标人递交备选投标方案的，只有符合招标文件要求且评标价最低或者综合评分最高而被推荐为中标候选人的投标人所递交的备选投标方案，可予以考虑。评标委员会认为其备选投标方案优于其按照招标文件要求编制的投标方案的，招标人可以接受该备选投标方案。</w:t>
      </w:r>
    </w:p>
    <w:p w14:paraId="3142B356" w14:textId="77777777" w:rsidR="005B0E54" w:rsidRDefault="00000000">
      <w:pPr>
        <w:pStyle w:val="3"/>
        <w:rPr>
          <w:rFonts w:ascii="宋体" w:hAnsi="宋体"/>
        </w:rPr>
      </w:pPr>
      <w:bookmarkStart w:id="248" w:name="_Toc227057904"/>
      <w:bookmarkStart w:id="249" w:name="_Toc226969298"/>
      <w:bookmarkStart w:id="250" w:name="_Toc447188690"/>
      <w:bookmarkStart w:id="251" w:name="_Toc450489299"/>
      <w:bookmarkStart w:id="252" w:name="_Toc472689511"/>
      <w:bookmarkStart w:id="253" w:name="_Toc447265526"/>
      <w:bookmarkStart w:id="254" w:name="_Toc115362834"/>
      <w:bookmarkStart w:id="255" w:name="_Toc447265240"/>
      <w:r>
        <w:rPr>
          <w:rFonts w:ascii="宋体" w:hAnsi="宋体" w:hint="eastAsia"/>
        </w:rPr>
        <w:lastRenderedPageBreak/>
        <w:t>3.7 投标文件的式样</w:t>
      </w:r>
      <w:bookmarkEnd w:id="247"/>
      <w:bookmarkEnd w:id="248"/>
      <w:bookmarkEnd w:id="249"/>
      <w:r>
        <w:rPr>
          <w:rFonts w:ascii="宋体" w:hAnsi="宋体" w:hint="eastAsia"/>
        </w:rPr>
        <w:t>、密封和标记（递交纸质文件适用）</w:t>
      </w:r>
      <w:bookmarkEnd w:id="250"/>
      <w:bookmarkEnd w:id="251"/>
      <w:bookmarkEnd w:id="252"/>
      <w:bookmarkEnd w:id="253"/>
      <w:bookmarkEnd w:id="254"/>
      <w:bookmarkEnd w:id="255"/>
    </w:p>
    <w:p w14:paraId="66E6BD09" w14:textId="77777777" w:rsidR="005B0E54" w:rsidRDefault="00000000">
      <w:pPr>
        <w:pStyle w:val="001"/>
        <w:ind w:firstLine="480"/>
        <w:rPr>
          <w:rFonts w:ascii="宋体" w:hAnsi="宋体"/>
        </w:rPr>
      </w:pPr>
      <w:r>
        <w:rPr>
          <w:rFonts w:ascii="宋体" w:hAnsi="宋体"/>
        </w:rPr>
        <w:t>3.7.1</w:t>
      </w:r>
      <w:r>
        <w:rPr>
          <w:rFonts w:ascii="宋体" w:hAnsi="宋体" w:hint="eastAsia"/>
        </w:rPr>
        <w:t>投标人应当编制一份投标文件“正本”和投标人须知前附表所述份数的“副本”和“电子版”，副本为正本复印件。投标文件正本和副本如有不一致之处，以正本为准；纸质版文件与电子版文件不一致时，以纸质版文件为准。</w:t>
      </w:r>
    </w:p>
    <w:p w14:paraId="3CEEF775" w14:textId="77777777" w:rsidR="005B0E54" w:rsidRDefault="00000000">
      <w:pPr>
        <w:pStyle w:val="001"/>
        <w:ind w:firstLine="480"/>
        <w:rPr>
          <w:rFonts w:ascii="宋体" w:hAnsi="宋体"/>
        </w:rPr>
      </w:pPr>
      <w:r>
        <w:rPr>
          <w:rFonts w:ascii="宋体" w:hAnsi="宋体" w:hint="eastAsia"/>
        </w:rPr>
        <w:t>3.7.2  每份投标文件的正本、副本及电子版应当分别装订，并于封面上明确标明“正本”“副本”和“电子版”字样。</w:t>
      </w:r>
    </w:p>
    <w:p w14:paraId="369820A4" w14:textId="77777777" w:rsidR="005B0E54" w:rsidRDefault="00000000">
      <w:pPr>
        <w:pStyle w:val="001"/>
        <w:ind w:firstLine="480"/>
        <w:rPr>
          <w:rFonts w:ascii="宋体" w:hAnsi="宋体"/>
        </w:rPr>
      </w:pPr>
      <w:r>
        <w:rPr>
          <w:rFonts w:ascii="宋体" w:hAnsi="宋体" w:hint="eastAsia"/>
        </w:rPr>
        <w:t>3.7.3  投标文件应当按照招标文件规定密封包装，并于封装封面上明确标明“正本”“副本”和“电子版”字样。密封的所有黏接缝隙必须加盖单位公章或者由投标人的法定代表人签字/签章或者其委托代理人签字。</w:t>
      </w:r>
    </w:p>
    <w:p w14:paraId="052904F4" w14:textId="77777777" w:rsidR="005B0E54" w:rsidRDefault="00000000">
      <w:pPr>
        <w:pStyle w:val="001"/>
        <w:ind w:firstLine="480"/>
        <w:rPr>
          <w:rFonts w:ascii="宋体" w:hAnsi="宋体"/>
        </w:rPr>
      </w:pPr>
      <w:r>
        <w:rPr>
          <w:rFonts w:ascii="宋体" w:hAnsi="宋体" w:hint="eastAsia"/>
        </w:rPr>
        <w:t>3.7.4  外层包封应当写明招标人的名称和地址、项目名称、招标编号，并注明开标时间以前不得开封。还应当写明投标人的名称与地址、邮政编码，以便投标出现逾期送达时能原封退回。</w:t>
      </w:r>
    </w:p>
    <w:p w14:paraId="11AFC229" w14:textId="77777777" w:rsidR="005B0E54" w:rsidRDefault="00000000">
      <w:pPr>
        <w:pStyle w:val="001"/>
        <w:ind w:firstLine="480"/>
        <w:rPr>
          <w:rFonts w:ascii="宋体" w:hAnsi="宋体"/>
        </w:rPr>
      </w:pPr>
      <w:r>
        <w:rPr>
          <w:rFonts w:ascii="宋体" w:hAnsi="宋体" w:hint="eastAsia"/>
        </w:rPr>
        <w:t>3.7.5  递交投标文件时，招标人应当对符合招标文件规定密封和标记的投标文件进行签收。</w:t>
      </w:r>
    </w:p>
    <w:p w14:paraId="1EB8573E" w14:textId="77777777" w:rsidR="005B0E54" w:rsidRDefault="00000000">
      <w:pPr>
        <w:pStyle w:val="001"/>
        <w:ind w:firstLine="480"/>
        <w:rPr>
          <w:rFonts w:ascii="宋体" w:hAnsi="宋体"/>
        </w:rPr>
      </w:pPr>
      <w:r>
        <w:rPr>
          <w:rFonts w:ascii="宋体" w:hAnsi="宋体"/>
        </w:rPr>
        <w:t>3.7.6</w:t>
      </w:r>
      <w:r>
        <w:rPr>
          <w:rFonts w:ascii="宋体" w:hAnsi="宋体" w:hint="eastAsia"/>
        </w:rPr>
        <w:t>招标人对于投标文件密封、标记另有要求的，见投标人须知前附表。</w:t>
      </w:r>
    </w:p>
    <w:p w14:paraId="20F7AFC8" w14:textId="77777777" w:rsidR="005B0E54" w:rsidRDefault="00000000">
      <w:pPr>
        <w:pStyle w:val="20"/>
        <w:jc w:val="left"/>
        <w:rPr>
          <w:rFonts w:ascii="宋体" w:eastAsia="宋体" w:hAnsi="宋体"/>
        </w:rPr>
      </w:pPr>
      <w:bookmarkStart w:id="256" w:name="_Toc472689513"/>
      <w:bookmarkStart w:id="257" w:name="_Toc115362835"/>
      <w:bookmarkStart w:id="258" w:name="_Toc132205747"/>
      <w:r>
        <w:rPr>
          <w:rFonts w:ascii="宋体" w:eastAsia="宋体" w:hAnsi="宋体" w:hint="eastAsia"/>
        </w:rPr>
        <w:t>4．投标</w:t>
      </w:r>
      <w:bookmarkEnd w:id="199"/>
      <w:bookmarkEnd w:id="200"/>
      <w:bookmarkEnd w:id="201"/>
      <w:bookmarkEnd w:id="256"/>
      <w:bookmarkEnd w:id="257"/>
      <w:bookmarkEnd w:id="258"/>
    </w:p>
    <w:p w14:paraId="591F3F5B" w14:textId="77777777" w:rsidR="005B0E54" w:rsidRDefault="00000000">
      <w:pPr>
        <w:pStyle w:val="3"/>
        <w:rPr>
          <w:rFonts w:ascii="宋体" w:hAnsi="宋体"/>
        </w:rPr>
      </w:pPr>
      <w:bookmarkStart w:id="259" w:name="_Toc115362836"/>
      <w:bookmarkStart w:id="260" w:name="_Toc447265243"/>
      <w:bookmarkStart w:id="261" w:name="_Toc447188692"/>
      <w:bookmarkStart w:id="262" w:name="_Toc447265529"/>
      <w:bookmarkStart w:id="263" w:name="_Toc472689514"/>
      <w:r>
        <w:rPr>
          <w:rFonts w:ascii="宋体" w:hAnsi="宋体" w:hint="eastAsia"/>
        </w:rPr>
        <w:t>4.1 投标</w:t>
      </w:r>
      <w:bookmarkEnd w:id="202"/>
      <w:bookmarkEnd w:id="203"/>
      <w:r>
        <w:rPr>
          <w:rFonts w:ascii="宋体" w:hAnsi="宋体" w:hint="eastAsia"/>
        </w:rPr>
        <w:t>文件的递交</w:t>
      </w:r>
      <w:bookmarkEnd w:id="204"/>
      <w:bookmarkEnd w:id="205"/>
      <w:bookmarkEnd w:id="259"/>
      <w:bookmarkEnd w:id="260"/>
      <w:bookmarkEnd w:id="261"/>
      <w:bookmarkEnd w:id="262"/>
      <w:bookmarkEnd w:id="263"/>
    </w:p>
    <w:p w14:paraId="1ECE6CA3" w14:textId="77777777" w:rsidR="005B0E54" w:rsidRDefault="00000000">
      <w:pPr>
        <w:pStyle w:val="001"/>
        <w:ind w:firstLine="480"/>
        <w:rPr>
          <w:rFonts w:ascii="宋体" w:hAnsi="宋体"/>
        </w:rPr>
      </w:pPr>
      <w:bookmarkStart w:id="264" w:name="_Toc488655849"/>
      <w:bookmarkStart w:id="265" w:name="_Toc107822504"/>
      <w:bookmarkStart w:id="266" w:name="_Toc227057907"/>
      <w:bookmarkStart w:id="267" w:name="_Toc107822505"/>
      <w:bookmarkStart w:id="268" w:name="_Toc226969301"/>
      <w:bookmarkStart w:id="269" w:name="_Toc488655850"/>
      <w:bookmarkStart w:id="270" w:name="_Toc447265244"/>
      <w:bookmarkStart w:id="271" w:name="_Toc447188693"/>
      <w:bookmarkStart w:id="272" w:name="_Toc447265530"/>
      <w:r>
        <w:rPr>
          <w:rFonts w:ascii="宋体" w:hAnsi="宋体" w:hint="eastAsia"/>
        </w:rPr>
        <w:t>4.1.1  投标文件递交截止时间：见投标人须知前附表。</w:t>
      </w:r>
    </w:p>
    <w:p w14:paraId="702A763D" w14:textId="77777777" w:rsidR="005B0E54" w:rsidRDefault="00000000">
      <w:pPr>
        <w:pStyle w:val="001"/>
        <w:ind w:firstLine="480"/>
        <w:rPr>
          <w:rFonts w:ascii="宋体" w:hAnsi="宋体"/>
        </w:rPr>
      </w:pPr>
      <w:r>
        <w:rPr>
          <w:rFonts w:ascii="宋体" w:hAnsi="宋体"/>
        </w:rPr>
        <w:t>4.1.2</w:t>
      </w:r>
      <w:r>
        <w:rPr>
          <w:rFonts w:ascii="宋体" w:hAnsi="宋体" w:hint="eastAsia"/>
        </w:rPr>
        <w:t>投标文件递交地点：见投标人须知前附表。</w:t>
      </w:r>
    </w:p>
    <w:p w14:paraId="2806F7E0" w14:textId="77777777" w:rsidR="005B0E54" w:rsidRDefault="00000000">
      <w:pPr>
        <w:pStyle w:val="001"/>
        <w:ind w:firstLine="480"/>
        <w:rPr>
          <w:rFonts w:ascii="宋体" w:hAnsi="宋体"/>
        </w:rPr>
      </w:pPr>
      <w:r>
        <w:rPr>
          <w:rFonts w:ascii="宋体" w:hAnsi="宋体" w:hint="eastAsia"/>
        </w:rPr>
        <w:t>4.1.3  招标人收到投标文件后，向投标人出具签收凭证。</w:t>
      </w:r>
    </w:p>
    <w:p w14:paraId="2E600DA4" w14:textId="77777777" w:rsidR="005B0E54" w:rsidRDefault="00000000">
      <w:pPr>
        <w:pStyle w:val="001"/>
        <w:ind w:firstLine="480"/>
        <w:rPr>
          <w:rFonts w:ascii="宋体" w:hAnsi="宋体"/>
          <w:spacing w:val="-4"/>
        </w:rPr>
      </w:pPr>
      <w:r>
        <w:rPr>
          <w:rFonts w:ascii="宋体" w:hAnsi="宋体"/>
        </w:rPr>
        <w:t>4.1.4</w:t>
      </w:r>
      <w:r>
        <w:rPr>
          <w:rFonts w:ascii="宋体" w:hAnsi="宋体" w:hint="eastAsia"/>
          <w:spacing w:val="-4"/>
        </w:rPr>
        <w:t>除投标人须知前附表另有规定外，投标人所递交的投标文件不予退还。</w:t>
      </w:r>
    </w:p>
    <w:p w14:paraId="35F80812" w14:textId="77777777" w:rsidR="005B0E54" w:rsidRDefault="00000000">
      <w:pPr>
        <w:pStyle w:val="001"/>
        <w:ind w:firstLine="480"/>
        <w:rPr>
          <w:rFonts w:ascii="宋体" w:hAnsi="宋体"/>
        </w:rPr>
      </w:pPr>
      <w:r>
        <w:rPr>
          <w:rFonts w:ascii="宋体" w:hAnsi="宋体" w:hint="eastAsia"/>
        </w:rPr>
        <w:t>4.1.5  出现下列情形之一时，招标人/招标代理机构不予接收投标文件：</w:t>
      </w:r>
    </w:p>
    <w:p w14:paraId="075A7CEC" w14:textId="77777777" w:rsidR="005B0E54" w:rsidRDefault="00000000">
      <w:pPr>
        <w:pStyle w:val="001"/>
        <w:ind w:firstLine="480"/>
        <w:rPr>
          <w:rFonts w:ascii="宋体" w:hAnsi="宋体"/>
        </w:rPr>
      </w:pPr>
      <w:r>
        <w:rPr>
          <w:rFonts w:ascii="宋体" w:hAnsi="宋体" w:hint="eastAsia"/>
        </w:rPr>
        <w:t>（1）逾期送达或者未送达指定地点的；</w:t>
      </w:r>
    </w:p>
    <w:p w14:paraId="3577302B" w14:textId="77777777" w:rsidR="005B0E54" w:rsidRDefault="00000000">
      <w:pPr>
        <w:pStyle w:val="001"/>
        <w:ind w:firstLine="480"/>
        <w:rPr>
          <w:rFonts w:ascii="宋体" w:hAnsi="宋体"/>
        </w:rPr>
      </w:pPr>
      <w:r>
        <w:rPr>
          <w:rFonts w:ascii="宋体" w:hAnsi="宋体" w:hint="eastAsia"/>
        </w:rPr>
        <w:t>（2）未按照招标文件要求密封的；</w:t>
      </w:r>
    </w:p>
    <w:p w14:paraId="387FB192" w14:textId="77777777" w:rsidR="005B0E54" w:rsidRDefault="00000000">
      <w:pPr>
        <w:pStyle w:val="001"/>
        <w:ind w:firstLine="480"/>
        <w:rPr>
          <w:rFonts w:ascii="宋体" w:hAnsi="宋体"/>
        </w:rPr>
      </w:pPr>
      <w:r>
        <w:rPr>
          <w:rFonts w:ascii="宋体" w:hAnsi="宋体" w:hint="eastAsia"/>
        </w:rPr>
        <w:t>（3）未通过资格预审的申请人递交的；</w:t>
      </w:r>
    </w:p>
    <w:p w14:paraId="15CC009D" w14:textId="77777777" w:rsidR="005B0E54" w:rsidRDefault="00000000">
      <w:pPr>
        <w:pStyle w:val="001"/>
        <w:ind w:firstLine="480"/>
        <w:rPr>
          <w:rFonts w:ascii="宋体" w:hAnsi="宋体"/>
          <w:spacing w:val="-4"/>
        </w:rPr>
      </w:pPr>
      <w:r>
        <w:rPr>
          <w:rFonts w:ascii="宋体" w:hAnsi="宋体" w:hint="eastAsia"/>
        </w:rPr>
        <w:t>（4）</w:t>
      </w:r>
      <w:r>
        <w:rPr>
          <w:rFonts w:ascii="宋体" w:hAnsi="宋体" w:hint="eastAsia"/>
          <w:spacing w:val="-4"/>
        </w:rPr>
        <w:t>未按照第一章“招标公告”或者投标邀请书要求获得本项目招标文件的。</w:t>
      </w:r>
    </w:p>
    <w:p w14:paraId="4E4040F4" w14:textId="77777777" w:rsidR="005B0E54" w:rsidRDefault="00000000">
      <w:pPr>
        <w:pStyle w:val="3"/>
        <w:rPr>
          <w:rFonts w:ascii="宋体" w:hAnsi="宋体"/>
        </w:rPr>
      </w:pPr>
      <w:bookmarkStart w:id="273" w:name="_Toc472689515"/>
      <w:bookmarkStart w:id="274" w:name="_Toc115362837"/>
      <w:bookmarkEnd w:id="264"/>
      <w:bookmarkEnd w:id="265"/>
      <w:r>
        <w:rPr>
          <w:rFonts w:ascii="宋体" w:hAnsi="宋体"/>
        </w:rPr>
        <w:t xml:space="preserve">4.2 </w:t>
      </w:r>
      <w:r>
        <w:rPr>
          <w:rFonts w:ascii="宋体" w:hAnsi="宋体" w:hint="eastAsia"/>
        </w:rPr>
        <w:t>投标文件的修改、撤回</w:t>
      </w:r>
      <w:bookmarkEnd w:id="266"/>
      <w:bookmarkEnd w:id="267"/>
      <w:bookmarkEnd w:id="268"/>
      <w:bookmarkEnd w:id="269"/>
      <w:r>
        <w:rPr>
          <w:rFonts w:ascii="宋体" w:hAnsi="宋体" w:hint="eastAsia"/>
        </w:rPr>
        <w:t>和撤销</w:t>
      </w:r>
      <w:bookmarkEnd w:id="270"/>
      <w:bookmarkEnd w:id="271"/>
      <w:bookmarkEnd w:id="272"/>
      <w:bookmarkEnd w:id="273"/>
      <w:bookmarkEnd w:id="274"/>
    </w:p>
    <w:p w14:paraId="1208BA25" w14:textId="77777777" w:rsidR="005B0E54" w:rsidRDefault="00000000">
      <w:pPr>
        <w:pStyle w:val="001"/>
        <w:ind w:firstLine="480"/>
        <w:rPr>
          <w:rFonts w:ascii="宋体" w:hAnsi="宋体"/>
          <w:spacing w:val="4"/>
        </w:rPr>
      </w:pPr>
      <w:bookmarkStart w:id="275" w:name="_Toc296602447"/>
      <w:bookmarkStart w:id="276" w:name="_Toc247085717"/>
      <w:bookmarkStart w:id="277" w:name="_Toc179632577"/>
      <w:bookmarkStart w:id="278" w:name="_Toc447265531"/>
      <w:bookmarkStart w:id="279" w:name="_Toc246996946"/>
      <w:bookmarkStart w:id="280" w:name="_Toc144974527"/>
      <w:bookmarkStart w:id="281" w:name="_Toc152042335"/>
      <w:bookmarkStart w:id="282" w:name="_Toc447188694"/>
      <w:bookmarkStart w:id="283" w:name="_Toc152045559"/>
      <w:bookmarkStart w:id="284" w:name="_Toc246996203"/>
      <w:bookmarkStart w:id="285" w:name="_Toc447265245"/>
      <w:bookmarkStart w:id="286" w:name="_Toc488655852"/>
      <w:bookmarkStart w:id="287" w:name="_Toc226969302"/>
      <w:bookmarkStart w:id="288" w:name="_Toc227057908"/>
      <w:bookmarkStart w:id="289" w:name="_Toc107822506"/>
      <w:r>
        <w:rPr>
          <w:rFonts w:ascii="宋体" w:hAnsi="宋体"/>
        </w:rPr>
        <w:lastRenderedPageBreak/>
        <w:t>4.2.1</w:t>
      </w:r>
      <w:r>
        <w:rPr>
          <w:rFonts w:ascii="宋体" w:hAnsi="宋体" w:hint="eastAsia"/>
          <w:spacing w:val="4"/>
        </w:rPr>
        <w:t>在规定</w:t>
      </w:r>
      <w:r>
        <w:rPr>
          <w:rFonts w:ascii="宋体" w:hAnsi="宋体" w:hint="eastAsia"/>
        </w:rPr>
        <w:t>的</w:t>
      </w:r>
      <w:r>
        <w:rPr>
          <w:rFonts w:ascii="宋体" w:hAnsi="宋体" w:hint="eastAsia"/>
          <w:spacing w:val="4"/>
        </w:rPr>
        <w:t>投标截止时间前，投标人可以修改或者撤回已递交的投标文件。</w:t>
      </w:r>
    </w:p>
    <w:p w14:paraId="73D9C753" w14:textId="77777777" w:rsidR="005B0E54" w:rsidRDefault="00000000">
      <w:pPr>
        <w:pStyle w:val="001"/>
        <w:ind w:firstLine="480"/>
        <w:rPr>
          <w:rFonts w:ascii="宋体" w:hAnsi="宋体"/>
        </w:rPr>
      </w:pPr>
      <w:r>
        <w:rPr>
          <w:rFonts w:ascii="宋体" w:hAnsi="宋体"/>
        </w:rPr>
        <w:t>4.2.2</w:t>
      </w:r>
      <w:r>
        <w:rPr>
          <w:rFonts w:ascii="宋体" w:hAnsi="宋体" w:hint="eastAsia"/>
        </w:rPr>
        <w:t>投标人修改后的投标文件，应当在规定的投标截止时间前按照招标文件的规定编制、密封、标记、递交。</w:t>
      </w:r>
    </w:p>
    <w:p w14:paraId="04C0A99A" w14:textId="77777777" w:rsidR="005B0E54" w:rsidRDefault="00000000">
      <w:pPr>
        <w:pStyle w:val="001"/>
        <w:ind w:firstLine="480"/>
        <w:rPr>
          <w:rFonts w:ascii="宋体" w:hAnsi="宋体"/>
        </w:rPr>
      </w:pPr>
      <w:r>
        <w:rPr>
          <w:rFonts w:ascii="宋体" w:hAnsi="宋体"/>
        </w:rPr>
        <w:t>4.2.3</w:t>
      </w:r>
      <w:r>
        <w:rPr>
          <w:rFonts w:ascii="宋体" w:hAnsi="宋体" w:hint="eastAsia"/>
        </w:rPr>
        <w:t>投标人撤回已递交的投标文件，应当书面通知招标人。招标人已收取投标保证金的，应当自收到投标人书面撤回通知之日起</w:t>
      </w:r>
      <w:r>
        <w:rPr>
          <w:rFonts w:ascii="宋体" w:hAnsi="宋体"/>
        </w:rPr>
        <w:t>5</w:t>
      </w:r>
      <w:r>
        <w:rPr>
          <w:rFonts w:ascii="宋体" w:hAnsi="宋体" w:hint="eastAsia"/>
        </w:rPr>
        <w:t>日内退还。</w:t>
      </w:r>
    </w:p>
    <w:p w14:paraId="6E372287" w14:textId="77777777" w:rsidR="005B0E54" w:rsidRDefault="00000000">
      <w:pPr>
        <w:pStyle w:val="001"/>
        <w:ind w:firstLine="480"/>
        <w:rPr>
          <w:rFonts w:ascii="宋体" w:hAnsi="宋体"/>
        </w:rPr>
      </w:pPr>
      <w:r>
        <w:rPr>
          <w:rFonts w:ascii="宋体" w:hAnsi="宋体" w:hint="eastAsia"/>
        </w:rPr>
        <w:t>4.2.4  投标人在规定的投标截止时间后，不得在投标有效期内撤销其投标。否则招标人有权不退还其投标保证金。</w:t>
      </w:r>
    </w:p>
    <w:p w14:paraId="54348DFA" w14:textId="77777777" w:rsidR="005B0E54" w:rsidRDefault="00000000">
      <w:pPr>
        <w:pStyle w:val="20"/>
        <w:jc w:val="left"/>
        <w:rPr>
          <w:rFonts w:ascii="宋体" w:eastAsia="宋体" w:hAnsi="宋体"/>
        </w:rPr>
      </w:pPr>
      <w:bookmarkStart w:id="290" w:name="_Toc472689516"/>
      <w:bookmarkStart w:id="291" w:name="_Toc115362838"/>
      <w:bookmarkStart w:id="292" w:name="_Toc132205748"/>
      <w:r>
        <w:rPr>
          <w:rFonts w:ascii="宋体" w:eastAsia="宋体" w:hAnsi="宋体" w:hint="eastAsia"/>
        </w:rPr>
        <w:t>5．开标</w:t>
      </w:r>
      <w:bookmarkEnd w:id="275"/>
      <w:bookmarkEnd w:id="276"/>
      <w:bookmarkEnd w:id="277"/>
      <w:bookmarkEnd w:id="278"/>
      <w:bookmarkEnd w:id="279"/>
      <w:bookmarkEnd w:id="280"/>
      <w:bookmarkEnd w:id="281"/>
      <w:bookmarkEnd w:id="282"/>
      <w:bookmarkEnd w:id="283"/>
      <w:bookmarkEnd w:id="284"/>
      <w:bookmarkEnd w:id="285"/>
      <w:bookmarkEnd w:id="290"/>
      <w:bookmarkEnd w:id="291"/>
      <w:bookmarkEnd w:id="292"/>
    </w:p>
    <w:p w14:paraId="7F379040" w14:textId="77777777" w:rsidR="005B0E54" w:rsidRDefault="00000000">
      <w:pPr>
        <w:pStyle w:val="3"/>
        <w:rPr>
          <w:rFonts w:ascii="宋体" w:hAnsi="宋体"/>
        </w:rPr>
      </w:pPr>
      <w:bookmarkStart w:id="293" w:name="_Toc115362839"/>
      <w:bookmarkStart w:id="294" w:name="_Toc447265532"/>
      <w:bookmarkStart w:id="295" w:name="_Toc447188695"/>
      <w:bookmarkStart w:id="296" w:name="_Toc447265246"/>
      <w:bookmarkStart w:id="297" w:name="_Toc472689517"/>
      <w:r>
        <w:rPr>
          <w:rFonts w:ascii="宋体" w:hAnsi="宋体" w:hint="eastAsia"/>
        </w:rPr>
        <w:t>5.1 开标</w:t>
      </w:r>
      <w:bookmarkEnd w:id="286"/>
      <w:bookmarkEnd w:id="287"/>
      <w:bookmarkEnd w:id="288"/>
      <w:bookmarkEnd w:id="289"/>
      <w:r>
        <w:rPr>
          <w:rFonts w:ascii="宋体" w:hAnsi="宋体" w:hint="eastAsia"/>
        </w:rPr>
        <w:t>时间和地点</w:t>
      </w:r>
      <w:bookmarkEnd w:id="293"/>
      <w:bookmarkEnd w:id="294"/>
      <w:bookmarkEnd w:id="295"/>
      <w:bookmarkEnd w:id="296"/>
      <w:bookmarkEnd w:id="297"/>
    </w:p>
    <w:p w14:paraId="11A5DEB0" w14:textId="77777777" w:rsidR="005B0E54" w:rsidRDefault="00000000">
      <w:pPr>
        <w:pStyle w:val="001"/>
        <w:ind w:firstLine="480"/>
        <w:rPr>
          <w:rFonts w:ascii="宋体" w:hAnsi="宋体"/>
        </w:rPr>
      </w:pPr>
      <w:r>
        <w:rPr>
          <w:rFonts w:ascii="宋体" w:hAnsi="宋体" w:hint="eastAsia"/>
        </w:rPr>
        <w:t>招标人将按照投标人须知前附表规定的时间和地点公开开标，参加开标的投标人代表应当签名报到，以证明其出席开标。开标时间和投标截止时间应当为同一时间。</w:t>
      </w:r>
    </w:p>
    <w:p w14:paraId="235CCE18" w14:textId="77777777" w:rsidR="005B0E54" w:rsidRDefault="00000000">
      <w:pPr>
        <w:pStyle w:val="3"/>
        <w:rPr>
          <w:rFonts w:ascii="宋体" w:hAnsi="宋体"/>
        </w:rPr>
      </w:pPr>
      <w:bookmarkStart w:id="298" w:name="_Toc115362840"/>
      <w:bookmarkStart w:id="299" w:name="_Toc447188696"/>
      <w:bookmarkStart w:id="300" w:name="_Toc447265247"/>
      <w:bookmarkStart w:id="301" w:name="_Toc472689518"/>
      <w:bookmarkStart w:id="302" w:name="_Toc447265533"/>
      <w:r>
        <w:rPr>
          <w:rFonts w:ascii="宋体" w:hAnsi="宋体" w:hint="eastAsia"/>
        </w:rPr>
        <w:t>5.2 开标程序</w:t>
      </w:r>
      <w:bookmarkEnd w:id="298"/>
      <w:bookmarkEnd w:id="299"/>
      <w:bookmarkEnd w:id="300"/>
      <w:bookmarkEnd w:id="301"/>
      <w:bookmarkEnd w:id="302"/>
    </w:p>
    <w:p w14:paraId="3A5B457D" w14:textId="77777777" w:rsidR="005B0E54" w:rsidRDefault="00000000">
      <w:pPr>
        <w:pStyle w:val="001"/>
        <w:ind w:firstLine="480"/>
        <w:rPr>
          <w:rFonts w:ascii="宋体" w:hAnsi="宋体"/>
        </w:rPr>
      </w:pPr>
      <w:bookmarkStart w:id="303" w:name="_Toc144974530"/>
      <w:bookmarkStart w:id="304" w:name="_Toc152042338"/>
      <w:bookmarkStart w:id="305" w:name="_Toc447265536"/>
      <w:bookmarkStart w:id="306" w:name="_Toc447188699"/>
      <w:bookmarkStart w:id="307" w:name="_Toc246996949"/>
      <w:bookmarkStart w:id="308" w:name="_Toc179632580"/>
      <w:bookmarkStart w:id="309" w:name="_Toc247085720"/>
      <w:bookmarkStart w:id="310" w:name="_Toc246996206"/>
      <w:bookmarkStart w:id="311" w:name="_Toc296602451"/>
      <w:bookmarkStart w:id="312" w:name="_Toc447265250"/>
      <w:bookmarkStart w:id="313" w:name="_Toc152045562"/>
      <w:bookmarkStart w:id="314" w:name="_Toc227057909"/>
      <w:bookmarkStart w:id="315" w:name="_Toc226969303"/>
      <w:bookmarkStart w:id="316" w:name="_Toc107822507"/>
      <w:r>
        <w:rPr>
          <w:rFonts w:ascii="宋体" w:hAnsi="宋体" w:hint="eastAsia"/>
        </w:rPr>
        <w:t>5.2.1  开标会议由招标人或者其委托的招标代理机构组织并主持，邀请所有的投标人或者其代表出席。投标人代表对投标文件密封性进行检查。</w:t>
      </w:r>
    </w:p>
    <w:p w14:paraId="5A858CEC" w14:textId="77777777" w:rsidR="005B0E54" w:rsidRDefault="00000000">
      <w:pPr>
        <w:pStyle w:val="001"/>
        <w:ind w:firstLine="480"/>
        <w:rPr>
          <w:rFonts w:ascii="宋体" w:hAnsi="宋体"/>
        </w:rPr>
      </w:pPr>
      <w:r>
        <w:rPr>
          <w:rFonts w:ascii="宋体" w:hAnsi="宋体" w:hint="eastAsia"/>
        </w:rPr>
        <w:t xml:space="preserve">5.2.2  </w:t>
      </w:r>
      <w:r>
        <w:rPr>
          <w:rFonts w:ascii="宋体" w:hAnsi="宋体"/>
        </w:rPr>
        <w:t>招标人在投标文件递交截止时间前收到的所有投标文件在开标时都应当当众予以拆封</w:t>
      </w:r>
      <w:r>
        <w:rPr>
          <w:rFonts w:ascii="宋体" w:hAnsi="宋体" w:hint="eastAsia"/>
        </w:rPr>
        <w:t>、</w:t>
      </w:r>
      <w:r>
        <w:rPr>
          <w:rFonts w:ascii="宋体" w:hAnsi="宋体"/>
        </w:rPr>
        <w:t>宣读</w:t>
      </w:r>
      <w:r>
        <w:rPr>
          <w:rFonts w:ascii="宋体" w:hAnsi="宋体" w:hint="eastAsia"/>
        </w:rPr>
        <w:t>，</w:t>
      </w:r>
      <w:r>
        <w:rPr>
          <w:rFonts w:ascii="宋体" w:hAnsi="宋体"/>
        </w:rPr>
        <w:t>但</w:t>
      </w:r>
      <w:r>
        <w:rPr>
          <w:rFonts w:ascii="宋体" w:hAnsi="宋体" w:hint="eastAsia"/>
        </w:rPr>
        <w:t>按照招标文件规定递交合格的书面撤回通知的投标文件不予开封。</w:t>
      </w:r>
    </w:p>
    <w:p w14:paraId="507C22A2" w14:textId="77777777" w:rsidR="005B0E54" w:rsidRDefault="00000000">
      <w:pPr>
        <w:pStyle w:val="001"/>
        <w:ind w:firstLine="480"/>
        <w:rPr>
          <w:rFonts w:ascii="宋体" w:hAnsi="宋体"/>
        </w:rPr>
      </w:pPr>
      <w:r>
        <w:rPr>
          <w:rFonts w:ascii="宋体" w:hAnsi="宋体"/>
        </w:rPr>
        <w:t>5.2.3</w:t>
      </w:r>
      <w:r>
        <w:rPr>
          <w:rFonts w:ascii="宋体" w:hAnsi="宋体" w:hint="eastAsia"/>
        </w:rPr>
        <w:t>开标时，招标人应当当众宣布参加本项目招标的投标人个数及投标文件的密封情况，并宣读收到的所有未撤回的投标文件的“投标一览表”中的内容。“投标一览表”一般包括：投标人名称、投标总报价、交货期（如有）以及招标文件中规定的其他内容。</w:t>
      </w:r>
    </w:p>
    <w:p w14:paraId="45498614" w14:textId="77777777" w:rsidR="005B0E54" w:rsidRDefault="00000000">
      <w:pPr>
        <w:pStyle w:val="001"/>
        <w:ind w:firstLine="480"/>
        <w:rPr>
          <w:rFonts w:ascii="宋体" w:hAnsi="宋体"/>
        </w:rPr>
      </w:pPr>
      <w:r>
        <w:rPr>
          <w:rFonts w:ascii="宋体" w:hAnsi="宋体" w:hint="eastAsia"/>
        </w:rPr>
        <w:t>5.2.4  开标内容填写在“开标记录表”中，由唱标人、记录人、投标人代表、监督人（如有）签字确认，存档备查。</w:t>
      </w:r>
    </w:p>
    <w:p w14:paraId="30A99651" w14:textId="77777777" w:rsidR="005B0E54" w:rsidRDefault="00000000">
      <w:pPr>
        <w:pStyle w:val="3"/>
        <w:rPr>
          <w:rFonts w:ascii="宋体" w:hAnsi="宋体"/>
        </w:rPr>
      </w:pPr>
      <w:bookmarkStart w:id="317" w:name="_Toc447188697"/>
      <w:bookmarkStart w:id="318" w:name="_Toc447265534"/>
      <w:bookmarkStart w:id="319" w:name="_Toc450489307"/>
      <w:bookmarkStart w:id="320" w:name="_Toc447265248"/>
      <w:bookmarkStart w:id="321" w:name="_Toc472689519"/>
      <w:bookmarkStart w:id="322" w:name="_Toc115362841"/>
      <w:r>
        <w:rPr>
          <w:rFonts w:ascii="宋体" w:hAnsi="宋体"/>
        </w:rPr>
        <w:t xml:space="preserve">5.3 </w:t>
      </w:r>
      <w:r>
        <w:rPr>
          <w:rFonts w:ascii="宋体" w:hAnsi="宋体" w:hint="eastAsia"/>
        </w:rPr>
        <w:t>异议</w:t>
      </w:r>
      <w:bookmarkEnd w:id="317"/>
      <w:bookmarkEnd w:id="318"/>
      <w:bookmarkEnd w:id="319"/>
      <w:bookmarkEnd w:id="320"/>
      <w:bookmarkEnd w:id="321"/>
      <w:bookmarkEnd w:id="322"/>
    </w:p>
    <w:p w14:paraId="74F86E39" w14:textId="77777777" w:rsidR="005B0E54" w:rsidRDefault="00000000">
      <w:pPr>
        <w:pStyle w:val="001"/>
        <w:ind w:firstLine="480"/>
        <w:rPr>
          <w:rFonts w:ascii="宋体" w:hAnsi="宋体"/>
        </w:rPr>
      </w:pPr>
      <w:r>
        <w:rPr>
          <w:rFonts w:ascii="宋体" w:hAnsi="宋体" w:hint="eastAsia"/>
        </w:rPr>
        <w:t>5.3.1  投标人对开标有异议的，应当在开标现场提出，招标人应当当场</w:t>
      </w:r>
      <w:proofErr w:type="gramStart"/>
      <w:r>
        <w:rPr>
          <w:rFonts w:ascii="宋体" w:hAnsi="宋体" w:hint="eastAsia"/>
        </w:rPr>
        <w:t>作出</w:t>
      </w:r>
      <w:proofErr w:type="gramEnd"/>
      <w:r>
        <w:rPr>
          <w:rFonts w:ascii="宋体" w:hAnsi="宋体" w:hint="eastAsia"/>
        </w:rPr>
        <w:t>答复，并制作记录。</w:t>
      </w:r>
    </w:p>
    <w:p w14:paraId="79A987E0" w14:textId="77777777" w:rsidR="005B0E54" w:rsidRDefault="00000000">
      <w:pPr>
        <w:pStyle w:val="001"/>
        <w:ind w:firstLine="480"/>
        <w:rPr>
          <w:rFonts w:ascii="宋体" w:hAnsi="宋体"/>
        </w:rPr>
      </w:pPr>
      <w:r>
        <w:rPr>
          <w:rFonts w:ascii="宋体" w:hAnsi="宋体"/>
        </w:rPr>
        <w:t>5.3.2</w:t>
      </w:r>
      <w:r>
        <w:rPr>
          <w:rFonts w:ascii="宋体" w:hAnsi="宋体" w:hint="eastAsia"/>
        </w:rPr>
        <w:t>投标人认为存在低于成本价投标情形的，可以在开标现场提出异议，并在评标完成前向招标人递交书面材料，招标人应当及时将书面材料转交给评标委员会。</w:t>
      </w:r>
    </w:p>
    <w:p w14:paraId="77CE9049" w14:textId="77777777" w:rsidR="005B0E54" w:rsidRDefault="00000000">
      <w:pPr>
        <w:pStyle w:val="20"/>
        <w:jc w:val="left"/>
        <w:rPr>
          <w:rFonts w:ascii="宋体" w:eastAsia="宋体" w:hAnsi="宋体"/>
        </w:rPr>
      </w:pPr>
      <w:bookmarkStart w:id="323" w:name="_Toc472689521"/>
      <w:bookmarkStart w:id="324" w:name="_Toc115362842"/>
      <w:bookmarkStart w:id="325" w:name="_Toc132205749"/>
      <w:r>
        <w:rPr>
          <w:rFonts w:ascii="宋体" w:eastAsia="宋体" w:hAnsi="宋体" w:hint="eastAsia"/>
        </w:rPr>
        <w:lastRenderedPageBreak/>
        <w:t>6．评标</w:t>
      </w:r>
      <w:bookmarkEnd w:id="303"/>
      <w:bookmarkEnd w:id="304"/>
      <w:bookmarkEnd w:id="305"/>
      <w:bookmarkEnd w:id="306"/>
      <w:bookmarkEnd w:id="307"/>
      <w:bookmarkEnd w:id="308"/>
      <w:bookmarkEnd w:id="309"/>
      <w:bookmarkEnd w:id="310"/>
      <w:bookmarkEnd w:id="311"/>
      <w:bookmarkEnd w:id="312"/>
      <w:bookmarkEnd w:id="313"/>
      <w:bookmarkEnd w:id="323"/>
      <w:bookmarkEnd w:id="324"/>
      <w:bookmarkEnd w:id="325"/>
    </w:p>
    <w:p w14:paraId="4A8240B9" w14:textId="77777777" w:rsidR="005B0E54" w:rsidRDefault="00000000">
      <w:pPr>
        <w:pStyle w:val="3"/>
        <w:rPr>
          <w:rFonts w:ascii="宋体" w:hAnsi="宋体"/>
        </w:rPr>
      </w:pPr>
      <w:bookmarkStart w:id="326" w:name="_Toc447265537"/>
      <w:bookmarkStart w:id="327" w:name="_Toc447188700"/>
      <w:bookmarkStart w:id="328" w:name="_Toc447265251"/>
      <w:bookmarkStart w:id="329" w:name="_Toc472689522"/>
      <w:bookmarkStart w:id="330" w:name="_Toc115362843"/>
      <w:r>
        <w:rPr>
          <w:rFonts w:ascii="宋体" w:hAnsi="宋体" w:hint="eastAsia"/>
        </w:rPr>
        <w:t>6.1 评标委员会</w:t>
      </w:r>
      <w:bookmarkEnd w:id="314"/>
      <w:bookmarkEnd w:id="315"/>
      <w:bookmarkEnd w:id="316"/>
      <w:bookmarkEnd w:id="326"/>
      <w:bookmarkEnd w:id="327"/>
      <w:bookmarkEnd w:id="328"/>
      <w:bookmarkEnd w:id="329"/>
      <w:bookmarkEnd w:id="330"/>
    </w:p>
    <w:p w14:paraId="01F9CAF5" w14:textId="77777777" w:rsidR="005B0E54" w:rsidRDefault="00000000">
      <w:pPr>
        <w:pStyle w:val="001"/>
        <w:ind w:firstLine="480"/>
        <w:rPr>
          <w:rFonts w:ascii="宋体" w:hAnsi="宋体"/>
        </w:rPr>
      </w:pPr>
      <w:bookmarkStart w:id="331" w:name="_Toc447265541"/>
      <w:bookmarkStart w:id="332" w:name="_Toc447188703"/>
      <w:bookmarkStart w:id="333" w:name="_Toc447265255"/>
      <w:bookmarkStart w:id="334" w:name="_Toc227057915"/>
      <w:bookmarkStart w:id="335" w:name="_Toc226969309"/>
      <w:bookmarkStart w:id="336" w:name="_Toc488655860"/>
      <w:bookmarkStart w:id="337" w:name="_Toc107822516"/>
      <w:r>
        <w:rPr>
          <w:rFonts w:ascii="宋体" w:hAnsi="宋体" w:hint="eastAsia"/>
        </w:rPr>
        <w:t>6.1.1  评标由依法组建的评标委员会负责，具体人数见投标人须知前附表。</w:t>
      </w:r>
    </w:p>
    <w:p w14:paraId="66EBD2FF" w14:textId="77777777" w:rsidR="005B0E54" w:rsidRDefault="00000000">
      <w:pPr>
        <w:pStyle w:val="001"/>
        <w:ind w:firstLine="480"/>
        <w:rPr>
          <w:rFonts w:ascii="宋体" w:hAnsi="宋体"/>
        </w:rPr>
      </w:pPr>
      <w:r>
        <w:rPr>
          <w:rFonts w:ascii="宋体" w:hAnsi="宋体" w:hint="eastAsia"/>
        </w:rPr>
        <w:t xml:space="preserve">6.1.2  </w:t>
      </w:r>
      <w:r>
        <w:rPr>
          <w:rFonts w:ascii="宋体" w:hAnsi="宋体" w:hint="eastAsia"/>
          <w:spacing w:val="-4"/>
        </w:rPr>
        <w:t>评标期间，任何单位和个人不得非法干预或者影响评标的过程和结果。</w:t>
      </w:r>
    </w:p>
    <w:p w14:paraId="000A711C" w14:textId="77777777" w:rsidR="005B0E54" w:rsidRDefault="00000000">
      <w:pPr>
        <w:pStyle w:val="001"/>
        <w:ind w:firstLine="480"/>
        <w:rPr>
          <w:rFonts w:ascii="宋体" w:hAnsi="宋体"/>
        </w:rPr>
      </w:pPr>
      <w:r>
        <w:rPr>
          <w:rFonts w:ascii="宋体" w:hAnsi="宋体"/>
        </w:rPr>
        <w:t>6.1.3</w:t>
      </w:r>
      <w:r>
        <w:rPr>
          <w:rFonts w:ascii="宋体" w:hAnsi="宋体" w:hint="eastAsia"/>
        </w:rPr>
        <w:t>评标委员会成员名单在中标结果确定前保密。</w:t>
      </w:r>
    </w:p>
    <w:p w14:paraId="2BA1FBF1" w14:textId="77777777" w:rsidR="005B0E54" w:rsidRDefault="00000000">
      <w:pPr>
        <w:pStyle w:val="3"/>
        <w:rPr>
          <w:rFonts w:ascii="宋体" w:hAnsi="宋体"/>
        </w:rPr>
      </w:pPr>
      <w:bookmarkStart w:id="338" w:name="_Toc247085722"/>
      <w:bookmarkStart w:id="339" w:name="_Toc144974532"/>
      <w:bookmarkStart w:id="340" w:name="_Toc246996208"/>
      <w:bookmarkStart w:id="341" w:name="_Toc296602453"/>
      <w:bookmarkStart w:id="342" w:name="_Toc152042340"/>
      <w:bookmarkStart w:id="343" w:name="_Toc450489311"/>
      <w:bookmarkStart w:id="344" w:name="_Toc447265538"/>
      <w:bookmarkStart w:id="345" w:name="_Toc152045564"/>
      <w:bookmarkStart w:id="346" w:name="_Toc179632582"/>
      <w:bookmarkStart w:id="347" w:name="_Toc115362844"/>
      <w:bookmarkStart w:id="348" w:name="_Toc246996951"/>
      <w:bookmarkStart w:id="349" w:name="_Toc447265252"/>
      <w:bookmarkStart w:id="350" w:name="_Toc472689523"/>
      <w:r>
        <w:rPr>
          <w:rFonts w:ascii="宋体" w:hAnsi="宋体"/>
        </w:rPr>
        <w:t xml:space="preserve">6.2 </w:t>
      </w:r>
      <w:r>
        <w:rPr>
          <w:rFonts w:ascii="宋体" w:hAnsi="宋体" w:hint="eastAsia"/>
        </w:rPr>
        <w:t>评标原则</w:t>
      </w:r>
      <w:bookmarkEnd w:id="338"/>
      <w:bookmarkEnd w:id="339"/>
      <w:bookmarkEnd w:id="340"/>
      <w:bookmarkEnd w:id="341"/>
      <w:bookmarkEnd w:id="342"/>
      <w:bookmarkEnd w:id="343"/>
      <w:bookmarkEnd w:id="344"/>
      <w:bookmarkEnd w:id="345"/>
      <w:bookmarkEnd w:id="346"/>
      <w:bookmarkEnd w:id="347"/>
      <w:bookmarkEnd w:id="348"/>
      <w:bookmarkEnd w:id="349"/>
      <w:bookmarkEnd w:id="350"/>
    </w:p>
    <w:p w14:paraId="004B0BF2" w14:textId="77777777" w:rsidR="005B0E54" w:rsidRDefault="00000000">
      <w:pPr>
        <w:pStyle w:val="001"/>
        <w:ind w:firstLine="480"/>
        <w:rPr>
          <w:rFonts w:ascii="宋体" w:hAnsi="宋体"/>
        </w:rPr>
      </w:pPr>
      <w:r>
        <w:rPr>
          <w:rFonts w:ascii="宋体" w:hAnsi="宋体" w:hint="eastAsia"/>
        </w:rPr>
        <w:t>6.2.1  评标活动遵循公平、公正、科学和择优的原则。</w:t>
      </w:r>
    </w:p>
    <w:p w14:paraId="5A15F74A" w14:textId="77777777" w:rsidR="005B0E54" w:rsidRDefault="00000000">
      <w:pPr>
        <w:pStyle w:val="001"/>
        <w:ind w:firstLine="480"/>
        <w:rPr>
          <w:rFonts w:ascii="宋体" w:hAnsi="宋体"/>
        </w:rPr>
      </w:pPr>
      <w:r>
        <w:rPr>
          <w:rFonts w:ascii="宋体" w:hAnsi="宋体"/>
        </w:rPr>
        <w:t>6.2.2</w:t>
      </w:r>
      <w:r>
        <w:rPr>
          <w:rFonts w:ascii="宋体" w:hAnsi="宋体" w:hint="eastAsia"/>
        </w:rPr>
        <w:t>评标委员会按照第三章“评标办法”规定的方法、评审因素、标准和程序对投标文件进行评审。第三章“评标办法”没有规定的方法、评审因素和标准，不得作为评标依据。</w:t>
      </w:r>
    </w:p>
    <w:p w14:paraId="17BCAA74" w14:textId="77777777" w:rsidR="005B0E54" w:rsidRDefault="00000000">
      <w:pPr>
        <w:pStyle w:val="3"/>
        <w:rPr>
          <w:rFonts w:ascii="宋体" w:hAnsi="宋体"/>
        </w:rPr>
      </w:pPr>
      <w:bookmarkStart w:id="351" w:name="_Toc472689524"/>
      <w:bookmarkStart w:id="352" w:name="_Toc447265539"/>
      <w:bookmarkStart w:id="353" w:name="_Toc450489312"/>
      <w:bookmarkStart w:id="354" w:name="_Toc447188701"/>
      <w:bookmarkStart w:id="355" w:name="_Toc115362845"/>
      <w:bookmarkStart w:id="356" w:name="_Toc447265253"/>
      <w:r>
        <w:rPr>
          <w:rFonts w:ascii="宋体" w:hAnsi="宋体" w:hint="eastAsia"/>
        </w:rPr>
        <w:t>6.3 评标方法</w:t>
      </w:r>
      <w:bookmarkEnd w:id="351"/>
      <w:bookmarkEnd w:id="352"/>
      <w:bookmarkEnd w:id="353"/>
      <w:bookmarkEnd w:id="354"/>
      <w:bookmarkEnd w:id="355"/>
      <w:bookmarkEnd w:id="356"/>
    </w:p>
    <w:p w14:paraId="3BE3DA77" w14:textId="77777777" w:rsidR="005B0E54" w:rsidRDefault="00000000">
      <w:pPr>
        <w:pStyle w:val="001"/>
        <w:ind w:firstLine="480"/>
        <w:rPr>
          <w:rFonts w:ascii="宋体" w:hAnsi="宋体"/>
        </w:rPr>
      </w:pPr>
      <w:r>
        <w:rPr>
          <w:rFonts w:ascii="宋体" w:hAnsi="宋体" w:hint="eastAsia"/>
        </w:rPr>
        <w:t>6.3.1  招标文件中详细载明下述评标方法之一作为本项目评标所采用的评标方法。评标方法见投标人须知前附表。</w:t>
      </w:r>
    </w:p>
    <w:p w14:paraId="2F40D528" w14:textId="77777777" w:rsidR="005B0E54" w:rsidRDefault="00000000">
      <w:pPr>
        <w:pStyle w:val="001"/>
        <w:ind w:firstLine="480"/>
        <w:rPr>
          <w:rFonts w:ascii="宋体" w:hAnsi="宋体"/>
        </w:rPr>
      </w:pPr>
      <w:r>
        <w:rPr>
          <w:rFonts w:ascii="宋体" w:hAnsi="宋体" w:hint="eastAsia"/>
        </w:rPr>
        <w:t>6.3.2  采</w:t>
      </w:r>
      <w:r>
        <w:rPr>
          <w:rFonts w:ascii="宋体" w:hAnsi="宋体" w:hint="eastAsia"/>
          <w:spacing w:val="4"/>
        </w:rPr>
        <w:t>用经评审的最低投标价法的，能够满足招标文件的实质性要求，并且经评审的最低投标价的投标，应当推荐为中标候选人，但是价格低于成本的除外。</w:t>
      </w:r>
    </w:p>
    <w:p w14:paraId="653E35C6" w14:textId="77777777" w:rsidR="005B0E54" w:rsidRDefault="00000000">
      <w:pPr>
        <w:pStyle w:val="001"/>
        <w:ind w:firstLine="480"/>
        <w:rPr>
          <w:rFonts w:ascii="宋体" w:hAnsi="宋体"/>
        </w:rPr>
      </w:pPr>
      <w:r>
        <w:rPr>
          <w:rFonts w:ascii="宋体" w:hAnsi="宋体" w:hint="eastAsia"/>
        </w:rPr>
        <w:t>采用综合评估法的，最大限度地满足招标文件中规定的各项综合评价标准的投标，应当推荐为中标候选人，量化的标准和权重应当在招标文件中明确规定。</w:t>
      </w:r>
    </w:p>
    <w:p w14:paraId="1EA1C965" w14:textId="77777777" w:rsidR="005B0E54" w:rsidRDefault="00000000">
      <w:pPr>
        <w:pStyle w:val="001"/>
        <w:ind w:firstLine="480"/>
        <w:rPr>
          <w:rFonts w:ascii="宋体" w:hAnsi="宋体"/>
          <w:szCs w:val="24"/>
        </w:rPr>
      </w:pPr>
      <w:r>
        <w:rPr>
          <w:rFonts w:ascii="宋体" w:hAnsi="宋体" w:hint="eastAsia"/>
        </w:rPr>
        <w:t xml:space="preserve">6.3.3  </w:t>
      </w:r>
      <w:r>
        <w:rPr>
          <w:rFonts w:ascii="宋体" w:hAnsi="宋体"/>
        </w:rPr>
        <w:t>法律</w:t>
      </w:r>
      <w:r>
        <w:rPr>
          <w:rFonts w:ascii="宋体" w:hAnsi="宋体" w:hint="eastAsia"/>
        </w:rPr>
        <w:t>、</w:t>
      </w:r>
      <w:r>
        <w:rPr>
          <w:rFonts w:ascii="宋体" w:hAnsi="宋体"/>
        </w:rPr>
        <w:t>法规允许的其他评标方法</w:t>
      </w:r>
      <w:r>
        <w:rPr>
          <w:rFonts w:ascii="宋体" w:hAnsi="宋体" w:hint="eastAsia"/>
        </w:rPr>
        <w:t>。</w:t>
      </w:r>
      <w:bookmarkStart w:id="357" w:name="_Toc447188702"/>
      <w:bookmarkStart w:id="358" w:name="_Toc447265540"/>
      <w:bookmarkStart w:id="359" w:name="_Toc447265254"/>
      <w:bookmarkStart w:id="360" w:name="_Toc296602455"/>
      <w:bookmarkStart w:id="361" w:name="_Toc144974534"/>
      <w:bookmarkStart w:id="362" w:name="_Toc152042342"/>
      <w:bookmarkStart w:id="363" w:name="_Toc179632584"/>
      <w:bookmarkStart w:id="364" w:name="_Toc152045566"/>
      <w:bookmarkStart w:id="365" w:name="_Toc246996210"/>
      <w:bookmarkStart w:id="366" w:name="_Toc246996953"/>
      <w:bookmarkStart w:id="367" w:name="_Toc247085724"/>
    </w:p>
    <w:p w14:paraId="3FB7E0B6" w14:textId="77777777" w:rsidR="005B0E54" w:rsidRDefault="00000000">
      <w:pPr>
        <w:pStyle w:val="3"/>
        <w:rPr>
          <w:rFonts w:ascii="宋体" w:hAnsi="宋体"/>
        </w:rPr>
      </w:pPr>
      <w:bookmarkStart w:id="368" w:name="_Toc115362846"/>
      <w:bookmarkStart w:id="369" w:name="_Toc450489313"/>
      <w:bookmarkStart w:id="370" w:name="_Toc472689525"/>
      <w:r>
        <w:rPr>
          <w:rFonts w:ascii="宋体" w:hAnsi="宋体"/>
        </w:rPr>
        <w:t>6.4 中标候选人推荐原则</w:t>
      </w:r>
      <w:bookmarkEnd w:id="368"/>
      <w:bookmarkEnd w:id="369"/>
      <w:bookmarkEnd w:id="370"/>
    </w:p>
    <w:p w14:paraId="0C3488BA" w14:textId="77777777" w:rsidR="005B0E54" w:rsidRDefault="00000000">
      <w:pPr>
        <w:pStyle w:val="001"/>
        <w:ind w:firstLine="488"/>
        <w:rPr>
          <w:rFonts w:ascii="宋体" w:hAnsi="宋体"/>
          <w:spacing w:val="2"/>
        </w:rPr>
      </w:pPr>
      <w:r>
        <w:rPr>
          <w:rFonts w:ascii="宋体" w:hAnsi="宋体"/>
          <w:spacing w:val="2"/>
        </w:rPr>
        <w:t>评标委员会应当根据</w:t>
      </w:r>
      <w:r>
        <w:rPr>
          <w:rFonts w:ascii="宋体" w:hAnsi="宋体" w:hint="eastAsia"/>
          <w:spacing w:val="2"/>
        </w:rPr>
        <w:t>《招标投标法》《实施条例》和《管理办法》的有关规定推荐中标候选人，具体推荐原则见投标人须知前附表。</w:t>
      </w:r>
    </w:p>
    <w:p w14:paraId="566DFC8B" w14:textId="77777777" w:rsidR="005B0E54" w:rsidRDefault="00000000">
      <w:pPr>
        <w:pStyle w:val="3"/>
        <w:rPr>
          <w:rFonts w:ascii="宋体" w:hAnsi="宋体"/>
        </w:rPr>
      </w:pPr>
      <w:bookmarkStart w:id="371" w:name="_Toc115362847"/>
      <w:bookmarkStart w:id="372" w:name="_Toc450489314"/>
      <w:bookmarkStart w:id="373" w:name="_Toc472689526"/>
      <w:r>
        <w:rPr>
          <w:rFonts w:ascii="宋体" w:hAnsi="宋体" w:hint="eastAsia"/>
        </w:rPr>
        <w:t>6.5 评标报告</w:t>
      </w:r>
      <w:bookmarkEnd w:id="357"/>
      <w:bookmarkEnd w:id="358"/>
      <w:bookmarkEnd w:id="359"/>
      <w:bookmarkEnd w:id="371"/>
      <w:bookmarkEnd w:id="372"/>
      <w:bookmarkEnd w:id="373"/>
    </w:p>
    <w:p w14:paraId="547E4A72" w14:textId="77777777" w:rsidR="005B0E54" w:rsidRDefault="00000000">
      <w:pPr>
        <w:pStyle w:val="001"/>
        <w:ind w:firstLine="480"/>
        <w:rPr>
          <w:rFonts w:ascii="宋体" w:hAnsi="宋体"/>
        </w:rPr>
      </w:pPr>
      <w:r>
        <w:rPr>
          <w:rFonts w:ascii="宋体" w:hAnsi="宋体" w:hint="eastAsia"/>
        </w:rPr>
        <w:t>评标完成后，评标委员会应当根据《招标投标法》《实施条例》和《管理办法》的有关规定及时向招标人提交评标报告和中标候选人名单。</w:t>
      </w:r>
    </w:p>
    <w:p w14:paraId="0BFACB1D" w14:textId="77777777" w:rsidR="005B0E54" w:rsidRDefault="00000000">
      <w:pPr>
        <w:pStyle w:val="20"/>
        <w:jc w:val="left"/>
        <w:rPr>
          <w:rFonts w:ascii="宋体" w:eastAsia="宋体" w:hAnsi="宋体"/>
        </w:rPr>
      </w:pPr>
      <w:bookmarkStart w:id="374" w:name="_Toc115362848"/>
      <w:bookmarkStart w:id="375" w:name="_Toc472689527"/>
      <w:bookmarkStart w:id="376" w:name="_Toc132205750"/>
      <w:bookmarkEnd w:id="360"/>
      <w:bookmarkEnd w:id="361"/>
      <w:bookmarkEnd w:id="362"/>
      <w:bookmarkEnd w:id="363"/>
      <w:bookmarkEnd w:id="364"/>
      <w:bookmarkEnd w:id="365"/>
      <w:bookmarkEnd w:id="366"/>
      <w:bookmarkEnd w:id="367"/>
      <w:r>
        <w:rPr>
          <w:rFonts w:ascii="宋体" w:eastAsia="宋体" w:hAnsi="宋体" w:hint="eastAsia"/>
        </w:rPr>
        <w:lastRenderedPageBreak/>
        <w:t>7．中标</w:t>
      </w:r>
      <w:bookmarkEnd w:id="331"/>
      <w:bookmarkEnd w:id="332"/>
      <w:bookmarkEnd w:id="333"/>
      <w:bookmarkEnd w:id="374"/>
      <w:bookmarkEnd w:id="375"/>
      <w:bookmarkEnd w:id="376"/>
    </w:p>
    <w:p w14:paraId="2F4EC6E4" w14:textId="77777777" w:rsidR="005B0E54" w:rsidRDefault="00000000">
      <w:pPr>
        <w:pStyle w:val="3"/>
        <w:rPr>
          <w:rFonts w:ascii="宋体" w:hAnsi="宋体"/>
        </w:rPr>
      </w:pPr>
      <w:bookmarkStart w:id="377" w:name="_Toc115362849"/>
      <w:bookmarkStart w:id="378" w:name="_Toc472689528"/>
      <w:bookmarkStart w:id="379" w:name="_Toc447188704"/>
      <w:bookmarkStart w:id="380" w:name="_Toc447265256"/>
      <w:bookmarkStart w:id="381" w:name="_Toc447265542"/>
      <w:r>
        <w:rPr>
          <w:rFonts w:ascii="宋体" w:hAnsi="宋体" w:hint="eastAsia"/>
        </w:rPr>
        <w:t>7.1 中标候选人公示</w:t>
      </w:r>
      <w:bookmarkEnd w:id="377"/>
      <w:bookmarkEnd w:id="378"/>
      <w:bookmarkEnd w:id="379"/>
      <w:bookmarkEnd w:id="380"/>
      <w:bookmarkEnd w:id="381"/>
    </w:p>
    <w:p w14:paraId="7C30EADF" w14:textId="77777777" w:rsidR="005B0E54" w:rsidRDefault="00000000">
      <w:pPr>
        <w:pStyle w:val="001"/>
        <w:ind w:firstLine="480"/>
        <w:rPr>
          <w:rFonts w:ascii="宋体" w:hAnsi="宋体"/>
        </w:rPr>
      </w:pPr>
      <w:bookmarkStart w:id="382" w:name="_Toc447265259"/>
      <w:bookmarkStart w:id="383" w:name="_Toc447265545"/>
      <w:bookmarkStart w:id="384" w:name="_Toc246996956"/>
      <w:bookmarkStart w:id="385" w:name="_Toc144974537"/>
      <w:bookmarkStart w:id="386" w:name="_Toc179632587"/>
      <w:bookmarkStart w:id="387" w:name="_Toc152042345"/>
      <w:bookmarkStart w:id="388" w:name="_Toc152045569"/>
      <w:bookmarkStart w:id="389" w:name="_Toc247085727"/>
      <w:bookmarkStart w:id="390" w:name="_Toc246996213"/>
      <w:bookmarkStart w:id="391" w:name="_Toc296602459"/>
      <w:bookmarkStart w:id="392" w:name="_Toc226969310"/>
      <w:bookmarkStart w:id="393" w:name="_Toc227057916"/>
      <w:bookmarkStart w:id="394" w:name="_Toc107822517"/>
      <w:bookmarkEnd w:id="334"/>
      <w:bookmarkEnd w:id="335"/>
      <w:bookmarkEnd w:id="336"/>
      <w:bookmarkEnd w:id="337"/>
      <w:r>
        <w:rPr>
          <w:rFonts w:ascii="宋体" w:hAnsi="宋体" w:hint="eastAsia"/>
        </w:rPr>
        <w:t>7.1.1  采用公开招标方式的，中标结果审批通过后，招标人应在“资格预审公告”或者“招标公告”发布媒介公示全部中标人，公示期不少于3日。</w:t>
      </w:r>
    </w:p>
    <w:p w14:paraId="7BAF693D" w14:textId="77777777" w:rsidR="005B0E54" w:rsidRDefault="00000000">
      <w:pPr>
        <w:pStyle w:val="001"/>
        <w:ind w:firstLine="480"/>
        <w:rPr>
          <w:rFonts w:ascii="宋体" w:hAnsi="宋体"/>
        </w:rPr>
      </w:pPr>
      <w:r>
        <w:rPr>
          <w:rFonts w:ascii="宋体" w:hAnsi="宋体" w:hint="eastAsia"/>
        </w:rPr>
        <w:t>7.1.2  投标人或者其他利害关系人对依法必须进行招标项目的评标结果有异议的，应当在中标候选人公示期间提出。</w:t>
      </w:r>
    </w:p>
    <w:p w14:paraId="13654FA9" w14:textId="77777777" w:rsidR="005B0E54" w:rsidRDefault="00000000">
      <w:pPr>
        <w:pStyle w:val="001"/>
        <w:ind w:firstLine="480"/>
        <w:rPr>
          <w:rFonts w:ascii="宋体" w:hAnsi="宋体"/>
        </w:rPr>
      </w:pPr>
      <w:r>
        <w:rPr>
          <w:rFonts w:ascii="宋体" w:hAnsi="宋体" w:hint="eastAsia"/>
        </w:rPr>
        <w:t>7.1.3.1</w:t>
      </w:r>
      <w:r>
        <w:rPr>
          <w:rFonts w:ascii="宋体" w:hAnsi="宋体"/>
        </w:rPr>
        <w:t>异议书的格式及要求</w:t>
      </w:r>
    </w:p>
    <w:p w14:paraId="30ADBBAB" w14:textId="77777777" w:rsidR="005B0E54" w:rsidRDefault="00000000">
      <w:pPr>
        <w:pStyle w:val="001"/>
        <w:ind w:firstLine="480"/>
        <w:rPr>
          <w:rFonts w:ascii="宋体" w:hAnsi="宋体"/>
        </w:rPr>
      </w:pPr>
      <w:r>
        <w:rPr>
          <w:rFonts w:ascii="宋体" w:hAnsi="宋体" w:hint="eastAsia"/>
        </w:rPr>
        <w:t>1.</w:t>
      </w:r>
      <w:r>
        <w:rPr>
          <w:rFonts w:ascii="宋体" w:hAnsi="宋体"/>
        </w:rPr>
        <w:t>异议书中应包含异议提出人名称、联系人及联系方式、异议所针对的对象、提出异议的基本事实、相关请求及主张、有效线索和相关证明材料等信息，</w:t>
      </w:r>
      <w:r>
        <w:rPr>
          <w:rFonts w:ascii="宋体" w:hAnsi="宋体" w:hint="eastAsia"/>
        </w:rPr>
        <w:t>格式自拟</w:t>
      </w:r>
      <w:r>
        <w:rPr>
          <w:rFonts w:ascii="宋体" w:hAnsi="宋体"/>
        </w:rPr>
        <w:t>。</w:t>
      </w:r>
    </w:p>
    <w:p w14:paraId="14056E95" w14:textId="77777777" w:rsidR="005B0E54" w:rsidRDefault="00000000">
      <w:pPr>
        <w:pStyle w:val="001"/>
        <w:ind w:firstLine="480"/>
        <w:rPr>
          <w:rFonts w:ascii="宋体" w:hAnsi="宋体"/>
        </w:rPr>
      </w:pPr>
      <w:r>
        <w:rPr>
          <w:rFonts w:ascii="宋体" w:hAnsi="宋体" w:hint="eastAsia"/>
        </w:rPr>
        <w:t>2.</w:t>
      </w:r>
      <w:r>
        <w:rPr>
          <w:rFonts w:ascii="宋体" w:hAnsi="宋体"/>
        </w:rPr>
        <w:t>异议书必须由其法定代表人</w:t>
      </w:r>
      <w:r>
        <w:rPr>
          <w:rFonts w:ascii="宋体" w:hAnsi="宋体" w:hint="eastAsia"/>
        </w:rPr>
        <w:t>签字/签章或</w:t>
      </w:r>
      <w:r>
        <w:rPr>
          <w:rFonts w:ascii="宋体" w:hAnsi="宋体"/>
        </w:rPr>
        <w:t>授权代表签字并加盖单位公章；异议由其他利害关系人提出的，还需出示异议提出人与本次采购活动存在利害关系的证明文件，并</w:t>
      </w:r>
      <w:proofErr w:type="gramStart"/>
      <w:r>
        <w:rPr>
          <w:rFonts w:ascii="宋体" w:hAnsi="宋体"/>
        </w:rPr>
        <w:t>附有效</w:t>
      </w:r>
      <w:proofErr w:type="gramEnd"/>
      <w:r>
        <w:rPr>
          <w:rFonts w:ascii="宋体" w:hAnsi="宋体"/>
        </w:rPr>
        <w:t>身份证明复印件。</w:t>
      </w:r>
    </w:p>
    <w:p w14:paraId="2F700D57" w14:textId="77777777" w:rsidR="005B0E54" w:rsidRDefault="00000000">
      <w:pPr>
        <w:pStyle w:val="001"/>
        <w:ind w:firstLine="480"/>
        <w:rPr>
          <w:rFonts w:ascii="宋体" w:hAnsi="宋体"/>
        </w:rPr>
      </w:pPr>
      <w:r>
        <w:rPr>
          <w:rFonts w:ascii="宋体" w:hAnsi="宋体" w:hint="eastAsia"/>
        </w:rPr>
        <w:t>3.</w:t>
      </w:r>
      <w:r>
        <w:rPr>
          <w:rFonts w:ascii="宋体" w:hAnsi="宋体"/>
        </w:rPr>
        <w:t>本采购项目的参与者或其他利害关系人对采购项目有异议的，可以将异议书签字盖章后，连同其他附件资料以现场递交或邮寄的方式在规定时间内向受理机构提出；采用邮寄方式提出的异议，可以在规定时间内先将异议书扫描件以电子邮件方式发出，但书面异议书必须在电子邮件发出的当天同时寄出。</w:t>
      </w:r>
    </w:p>
    <w:p w14:paraId="78BC99D2" w14:textId="77777777" w:rsidR="005B0E54" w:rsidRDefault="00000000">
      <w:pPr>
        <w:pStyle w:val="001"/>
        <w:ind w:firstLine="480"/>
        <w:rPr>
          <w:rFonts w:ascii="宋体" w:hAnsi="宋体"/>
        </w:rPr>
      </w:pPr>
      <w:r>
        <w:rPr>
          <w:rFonts w:ascii="宋体" w:hAnsi="宋体" w:hint="eastAsia"/>
        </w:rPr>
        <w:t>7.1.3.2</w:t>
      </w:r>
      <w:r>
        <w:rPr>
          <w:rFonts w:ascii="宋体" w:hAnsi="宋体"/>
        </w:rPr>
        <w:t>异议不予受理的情形</w:t>
      </w:r>
    </w:p>
    <w:p w14:paraId="7665F79C" w14:textId="77777777" w:rsidR="005B0E54" w:rsidRDefault="00000000">
      <w:pPr>
        <w:pStyle w:val="001"/>
        <w:ind w:firstLine="480"/>
        <w:rPr>
          <w:rFonts w:ascii="宋体" w:hAnsi="宋体"/>
        </w:rPr>
      </w:pPr>
      <w:r>
        <w:rPr>
          <w:rFonts w:ascii="宋体" w:hAnsi="宋体"/>
        </w:rPr>
        <w:t>1．异议提出人不是本采购项目参与者，或未能提供与本次投标存在利害关系证明文件的其他利害关系人；</w:t>
      </w:r>
    </w:p>
    <w:p w14:paraId="40D91249" w14:textId="77777777" w:rsidR="005B0E54" w:rsidRDefault="00000000">
      <w:pPr>
        <w:pStyle w:val="001"/>
        <w:ind w:firstLine="480"/>
        <w:rPr>
          <w:rFonts w:ascii="宋体" w:hAnsi="宋体"/>
        </w:rPr>
      </w:pPr>
      <w:r>
        <w:rPr>
          <w:rFonts w:ascii="宋体" w:hAnsi="宋体"/>
        </w:rPr>
        <w:t>2．涉及的事项不具体，且未提供有效线索，难以查证的；</w:t>
      </w:r>
    </w:p>
    <w:p w14:paraId="629F42AC" w14:textId="77777777" w:rsidR="005B0E54" w:rsidRDefault="00000000">
      <w:pPr>
        <w:pStyle w:val="001"/>
        <w:ind w:firstLine="480"/>
        <w:rPr>
          <w:rFonts w:ascii="宋体" w:hAnsi="宋体"/>
        </w:rPr>
      </w:pPr>
      <w:r>
        <w:rPr>
          <w:rFonts w:ascii="宋体" w:hAnsi="宋体"/>
        </w:rPr>
        <w:t>3．提供的资料未提供异议提出人的真实名称、有效联系方式、法定代表人</w:t>
      </w:r>
      <w:r>
        <w:rPr>
          <w:rFonts w:ascii="宋体" w:hAnsi="宋体" w:hint="eastAsia"/>
        </w:rPr>
        <w:t>签字/签章</w:t>
      </w:r>
      <w:r>
        <w:rPr>
          <w:rFonts w:ascii="宋体" w:hAnsi="宋体"/>
        </w:rPr>
        <w:t>和加盖单位公章的；</w:t>
      </w:r>
    </w:p>
    <w:p w14:paraId="12CDBD9E" w14:textId="77777777" w:rsidR="005B0E54" w:rsidRDefault="00000000">
      <w:pPr>
        <w:pStyle w:val="001"/>
        <w:ind w:firstLine="480"/>
        <w:rPr>
          <w:rFonts w:ascii="宋体" w:hAnsi="宋体"/>
        </w:rPr>
      </w:pPr>
      <w:r>
        <w:rPr>
          <w:rFonts w:ascii="宋体" w:hAnsi="宋体"/>
        </w:rPr>
        <w:t>4．超过异议提出时效的（以收到异议书日期为准；采用邮寄方式的，以邮戳日期为准）；</w:t>
      </w:r>
    </w:p>
    <w:p w14:paraId="79F016E9" w14:textId="77777777" w:rsidR="005B0E54" w:rsidRDefault="00000000">
      <w:pPr>
        <w:pStyle w:val="001"/>
        <w:ind w:firstLine="480"/>
        <w:rPr>
          <w:rFonts w:ascii="宋体" w:hAnsi="宋体"/>
        </w:rPr>
      </w:pPr>
      <w:r>
        <w:rPr>
          <w:rFonts w:ascii="宋体" w:hAnsi="宋体"/>
        </w:rPr>
        <w:t>5．已经</w:t>
      </w:r>
      <w:proofErr w:type="gramStart"/>
      <w:r>
        <w:rPr>
          <w:rFonts w:ascii="宋体" w:hAnsi="宋体"/>
        </w:rPr>
        <w:t>作出</w:t>
      </w:r>
      <w:proofErr w:type="gramEnd"/>
      <w:r>
        <w:rPr>
          <w:rFonts w:ascii="宋体" w:hAnsi="宋体"/>
        </w:rPr>
        <w:t>处理决定，并且异议提出人没有提出新的证据的；</w:t>
      </w:r>
    </w:p>
    <w:p w14:paraId="0AABD18C" w14:textId="77777777" w:rsidR="005B0E54" w:rsidRDefault="00000000">
      <w:pPr>
        <w:pStyle w:val="001"/>
        <w:ind w:firstLine="480"/>
        <w:rPr>
          <w:rFonts w:ascii="宋体" w:hAnsi="宋体"/>
        </w:rPr>
      </w:pPr>
      <w:r>
        <w:rPr>
          <w:rFonts w:ascii="宋体" w:hAnsi="宋体"/>
        </w:rPr>
        <w:t>6．涉及招标评标或非招标采购过程的具体细节、其他投标人的商业秘密或其他投标人投标文件的具体内容但未能说明内容真实性和来源合法性的；</w:t>
      </w:r>
    </w:p>
    <w:p w14:paraId="7C92A6B9" w14:textId="77777777" w:rsidR="005B0E54" w:rsidRDefault="00000000">
      <w:pPr>
        <w:pStyle w:val="001"/>
        <w:ind w:firstLine="480"/>
        <w:rPr>
          <w:rFonts w:ascii="宋体" w:hAnsi="宋体"/>
        </w:rPr>
      </w:pPr>
      <w:r>
        <w:rPr>
          <w:rFonts w:ascii="宋体" w:hAnsi="宋体"/>
        </w:rPr>
        <w:t>7．缺乏事实根据或者法律依据的，或者投诉人捏造事实、伪造材料或者以非法手段取得证明材料的异议。</w:t>
      </w:r>
    </w:p>
    <w:p w14:paraId="2112F042" w14:textId="77777777" w:rsidR="005B0E54" w:rsidRDefault="00000000">
      <w:pPr>
        <w:pStyle w:val="001"/>
        <w:ind w:firstLine="480"/>
        <w:rPr>
          <w:rFonts w:ascii="宋体" w:hAnsi="宋体"/>
        </w:rPr>
      </w:pPr>
      <w:r>
        <w:rPr>
          <w:rFonts w:ascii="宋体" w:hAnsi="宋体" w:hint="eastAsia"/>
        </w:rPr>
        <w:t>7.1.4</w:t>
      </w:r>
      <w:r>
        <w:rPr>
          <w:rFonts w:ascii="宋体" w:hAnsi="宋体"/>
        </w:rPr>
        <w:t>恶意行为的处罚</w:t>
      </w:r>
    </w:p>
    <w:p w14:paraId="6E97E0ED" w14:textId="77777777" w:rsidR="005B0E54" w:rsidRDefault="00000000">
      <w:pPr>
        <w:pStyle w:val="001"/>
        <w:ind w:firstLine="480"/>
        <w:rPr>
          <w:rFonts w:ascii="宋体" w:hAnsi="宋体"/>
        </w:rPr>
      </w:pPr>
      <w:r>
        <w:rPr>
          <w:rFonts w:ascii="宋体" w:hAnsi="宋体"/>
        </w:rPr>
        <w:lastRenderedPageBreak/>
        <w:t>异议提出人不得以投诉为名排挤竞争对手，不得进行虚假、恶意投诉，</w:t>
      </w:r>
      <w:r>
        <w:rPr>
          <w:rFonts w:ascii="宋体" w:hAnsi="宋体" w:hint="eastAsia"/>
        </w:rPr>
        <w:t>干扰招标工作正常秩序的</w:t>
      </w:r>
      <w:r>
        <w:rPr>
          <w:rFonts w:ascii="宋体" w:hAnsi="宋体"/>
        </w:rPr>
        <w:t>。</w:t>
      </w:r>
    </w:p>
    <w:p w14:paraId="539CD2D7" w14:textId="77777777" w:rsidR="005B0E54" w:rsidRDefault="005B0E54">
      <w:pPr>
        <w:pStyle w:val="001"/>
        <w:ind w:firstLine="480"/>
        <w:rPr>
          <w:rFonts w:ascii="宋体" w:hAnsi="宋体"/>
        </w:rPr>
      </w:pPr>
    </w:p>
    <w:p w14:paraId="42516DED" w14:textId="77777777" w:rsidR="005B0E54" w:rsidRDefault="00000000">
      <w:pPr>
        <w:pStyle w:val="3"/>
        <w:rPr>
          <w:rFonts w:ascii="宋体" w:hAnsi="宋体"/>
        </w:rPr>
      </w:pPr>
      <w:bookmarkStart w:id="395" w:name="_Toc447265257"/>
      <w:bookmarkStart w:id="396" w:name="_Toc447188705"/>
      <w:bookmarkStart w:id="397" w:name="_Toc450489317"/>
      <w:bookmarkStart w:id="398" w:name="_Toc115362850"/>
      <w:bookmarkStart w:id="399" w:name="_Toc447265543"/>
      <w:bookmarkStart w:id="400" w:name="_Toc472689529"/>
      <w:r>
        <w:rPr>
          <w:rFonts w:ascii="宋体" w:hAnsi="宋体"/>
        </w:rPr>
        <w:t xml:space="preserve">7.2 </w:t>
      </w:r>
      <w:r>
        <w:rPr>
          <w:rFonts w:ascii="宋体" w:hAnsi="宋体" w:hint="eastAsia"/>
        </w:rPr>
        <w:t>确定中标人</w:t>
      </w:r>
      <w:bookmarkEnd w:id="395"/>
      <w:bookmarkEnd w:id="396"/>
      <w:bookmarkEnd w:id="397"/>
      <w:bookmarkEnd w:id="398"/>
      <w:bookmarkEnd w:id="399"/>
      <w:bookmarkEnd w:id="400"/>
    </w:p>
    <w:p w14:paraId="48F3058C" w14:textId="77777777" w:rsidR="005B0E54" w:rsidRDefault="00000000">
      <w:pPr>
        <w:pStyle w:val="001"/>
        <w:ind w:firstLine="480"/>
        <w:rPr>
          <w:rFonts w:ascii="宋体" w:hAnsi="宋体"/>
        </w:rPr>
      </w:pPr>
      <w:r>
        <w:rPr>
          <w:rFonts w:ascii="宋体" w:hAnsi="宋体" w:hint="eastAsia"/>
        </w:rPr>
        <w:t>7.2.1  除投标人须知前附表规定评标委员会直接确定中标人外，招标人依据评标委员会推荐的中标候选人确定中标人，中标人数量见投标人须知前附表。</w:t>
      </w:r>
    </w:p>
    <w:p w14:paraId="2E28ADA4" w14:textId="77777777" w:rsidR="005B0E54" w:rsidRDefault="00000000">
      <w:pPr>
        <w:pStyle w:val="001"/>
        <w:ind w:firstLine="480"/>
        <w:rPr>
          <w:rFonts w:ascii="宋体" w:hAnsi="宋体"/>
        </w:rPr>
      </w:pPr>
      <w:r>
        <w:rPr>
          <w:rFonts w:ascii="宋体" w:hAnsi="宋体"/>
        </w:rPr>
        <w:t>7.2.2</w:t>
      </w:r>
      <w:r>
        <w:rPr>
          <w:rFonts w:ascii="宋体" w:hAnsi="宋体" w:hint="eastAsia"/>
        </w:rPr>
        <w:t>招标人根据评标委员会推荐的中标候选人名单排序依次确定中标人，具体中标原则见投标人须知前附表。</w:t>
      </w:r>
    </w:p>
    <w:p w14:paraId="699A47FD" w14:textId="77777777" w:rsidR="005B0E54" w:rsidRDefault="00000000">
      <w:pPr>
        <w:pStyle w:val="001"/>
        <w:ind w:firstLine="480"/>
        <w:rPr>
          <w:rFonts w:ascii="宋体" w:hAnsi="宋体"/>
        </w:rPr>
      </w:pPr>
      <w:r>
        <w:rPr>
          <w:rFonts w:ascii="宋体" w:hAnsi="宋体"/>
        </w:rPr>
        <w:t>7.2.3在签订合同之前</w:t>
      </w:r>
      <w:r>
        <w:rPr>
          <w:rFonts w:ascii="宋体" w:hAnsi="宋体" w:hint="eastAsia"/>
        </w:rPr>
        <w:t>，中标人放弃中标或者不能履行合同的，招标人可以按照评标委员会提出的中标候选人名单排序依次确定其他中标候选人为中标人，也可以重新招标。</w:t>
      </w:r>
    </w:p>
    <w:p w14:paraId="5EC8A5D3" w14:textId="77777777" w:rsidR="005B0E54" w:rsidRDefault="00000000">
      <w:pPr>
        <w:pStyle w:val="3"/>
        <w:rPr>
          <w:rFonts w:ascii="宋体" w:hAnsi="宋体"/>
        </w:rPr>
      </w:pPr>
      <w:bookmarkStart w:id="401" w:name="_Toc152045568"/>
      <w:bookmarkStart w:id="402" w:name="_Toc152042344"/>
      <w:bookmarkStart w:id="403" w:name="_Toc447265544"/>
      <w:bookmarkStart w:id="404" w:name="_Toc296602458"/>
      <w:bookmarkStart w:id="405" w:name="_Toc144974536"/>
      <w:bookmarkStart w:id="406" w:name="_Toc246996955"/>
      <w:bookmarkStart w:id="407" w:name="_Toc447265258"/>
      <w:bookmarkStart w:id="408" w:name="_Toc247085726"/>
      <w:bookmarkStart w:id="409" w:name="_Toc179632586"/>
      <w:bookmarkStart w:id="410" w:name="_Toc450489318"/>
      <w:bookmarkStart w:id="411" w:name="_Toc246996212"/>
      <w:bookmarkStart w:id="412" w:name="_Toc472689530"/>
      <w:bookmarkStart w:id="413" w:name="_Toc115362851"/>
      <w:bookmarkStart w:id="414" w:name="OLE_LINK7"/>
      <w:bookmarkStart w:id="415" w:name="OLE_LINK6"/>
      <w:r>
        <w:rPr>
          <w:rFonts w:ascii="宋体" w:hAnsi="宋体" w:hint="eastAsia"/>
        </w:rPr>
        <w:t>7.3 中标通知</w:t>
      </w:r>
      <w:bookmarkEnd w:id="401"/>
      <w:bookmarkEnd w:id="402"/>
      <w:bookmarkEnd w:id="403"/>
      <w:bookmarkEnd w:id="404"/>
      <w:bookmarkEnd w:id="405"/>
      <w:bookmarkEnd w:id="406"/>
      <w:bookmarkEnd w:id="407"/>
      <w:bookmarkEnd w:id="408"/>
      <w:bookmarkEnd w:id="409"/>
      <w:bookmarkEnd w:id="410"/>
      <w:bookmarkEnd w:id="411"/>
      <w:bookmarkEnd w:id="412"/>
      <w:bookmarkEnd w:id="413"/>
    </w:p>
    <w:p w14:paraId="528E8597" w14:textId="77777777" w:rsidR="005B0E54" w:rsidRDefault="00000000">
      <w:pPr>
        <w:pStyle w:val="001"/>
        <w:ind w:firstLine="480"/>
        <w:rPr>
          <w:rFonts w:ascii="宋体" w:hAnsi="宋体"/>
        </w:rPr>
      </w:pPr>
      <w:r>
        <w:rPr>
          <w:rFonts w:ascii="宋体" w:hAnsi="宋体" w:hint="eastAsia"/>
        </w:rPr>
        <w:t>7.3.1  在中标通知书发出前，中标候选人的经营、财务状况发生较大变化或者存在违法行为，可能影响其履约能力的，投标人应当主动告知招标人。</w:t>
      </w:r>
      <w:bookmarkEnd w:id="414"/>
      <w:bookmarkEnd w:id="415"/>
      <w:r>
        <w:rPr>
          <w:rFonts w:ascii="宋体" w:hAnsi="宋体" w:hint="eastAsia"/>
        </w:rPr>
        <w:t>招标人认为可能影响其履约能力的，应当在发出中标通知书前由原评标委员会按照招标文件规定的标准和方法审查确认。</w:t>
      </w:r>
    </w:p>
    <w:p w14:paraId="40A7C7F3" w14:textId="77777777" w:rsidR="005B0E54" w:rsidRDefault="00000000">
      <w:pPr>
        <w:pStyle w:val="001"/>
        <w:ind w:firstLine="480"/>
        <w:rPr>
          <w:rFonts w:ascii="宋体" w:hAnsi="宋体"/>
        </w:rPr>
      </w:pPr>
      <w:r>
        <w:rPr>
          <w:rFonts w:ascii="宋体" w:hAnsi="宋体" w:hint="eastAsia"/>
        </w:rPr>
        <w:t>7.3.2  中标人确定后，招标人应当自行或者委托招标代理机构向中标人发出中标通知书，同时通知未中标人。</w:t>
      </w:r>
    </w:p>
    <w:p w14:paraId="7FAE83CC" w14:textId="77777777" w:rsidR="005B0E54" w:rsidRDefault="00000000">
      <w:pPr>
        <w:pStyle w:val="001"/>
        <w:ind w:firstLine="480"/>
        <w:rPr>
          <w:rFonts w:ascii="宋体" w:hAnsi="宋体"/>
        </w:rPr>
      </w:pPr>
      <w:r>
        <w:rPr>
          <w:rFonts w:ascii="宋体" w:hAnsi="宋体"/>
        </w:rPr>
        <w:t>7.3.3</w:t>
      </w:r>
      <w:r>
        <w:rPr>
          <w:rFonts w:ascii="宋体" w:hAnsi="宋体" w:hint="eastAsia"/>
        </w:rPr>
        <w:t>中标通知书是招标投标档案和合同的组成部分。</w:t>
      </w:r>
    </w:p>
    <w:p w14:paraId="65033719" w14:textId="77777777" w:rsidR="005B0E54" w:rsidRDefault="00000000">
      <w:pPr>
        <w:pStyle w:val="001"/>
        <w:ind w:firstLine="480"/>
        <w:rPr>
          <w:rFonts w:ascii="宋体" w:hAnsi="宋体"/>
        </w:rPr>
      </w:pPr>
      <w:r>
        <w:rPr>
          <w:rFonts w:ascii="宋体" w:hAnsi="宋体"/>
        </w:rPr>
        <w:t>7.3.4</w:t>
      </w:r>
      <w:r>
        <w:rPr>
          <w:rFonts w:ascii="宋体" w:hAnsi="宋体" w:hint="eastAsia"/>
        </w:rPr>
        <w:t>中标通知书对招标人和中标人具有法律约束力。中标通知书发出后，招标人改变中标结果或者中标人放弃中标的，应当承担法律责任。</w:t>
      </w:r>
    </w:p>
    <w:p w14:paraId="47659C03" w14:textId="77777777" w:rsidR="005B0E54" w:rsidRDefault="00000000">
      <w:pPr>
        <w:pStyle w:val="20"/>
        <w:jc w:val="left"/>
        <w:rPr>
          <w:rFonts w:ascii="宋体" w:eastAsia="宋体" w:hAnsi="宋体"/>
        </w:rPr>
      </w:pPr>
      <w:bookmarkStart w:id="416" w:name="_Toc472689531"/>
      <w:bookmarkStart w:id="417" w:name="_Toc115362852"/>
      <w:bookmarkStart w:id="418" w:name="_Toc132205751"/>
      <w:r>
        <w:rPr>
          <w:rFonts w:ascii="宋体" w:eastAsia="宋体" w:hAnsi="宋体" w:hint="eastAsia"/>
        </w:rPr>
        <w:t>8．合同签订</w:t>
      </w:r>
      <w:bookmarkEnd w:id="382"/>
      <w:bookmarkEnd w:id="383"/>
      <w:bookmarkEnd w:id="416"/>
      <w:bookmarkEnd w:id="417"/>
      <w:bookmarkEnd w:id="418"/>
    </w:p>
    <w:p w14:paraId="201F0871" w14:textId="77777777" w:rsidR="005B0E54" w:rsidRDefault="00000000">
      <w:pPr>
        <w:pStyle w:val="3"/>
        <w:rPr>
          <w:rFonts w:ascii="宋体" w:hAnsi="宋体"/>
        </w:rPr>
      </w:pPr>
      <w:bookmarkStart w:id="419" w:name="_Toc472689532"/>
      <w:bookmarkStart w:id="420" w:name="_Toc447265260"/>
      <w:bookmarkStart w:id="421" w:name="_Toc115362853"/>
      <w:bookmarkStart w:id="422" w:name="_Toc447265546"/>
      <w:r>
        <w:rPr>
          <w:rFonts w:ascii="宋体" w:hAnsi="宋体" w:hint="eastAsia"/>
        </w:rPr>
        <w:t>8.1 履约</w:t>
      </w:r>
      <w:bookmarkEnd w:id="384"/>
      <w:bookmarkEnd w:id="385"/>
      <w:bookmarkEnd w:id="386"/>
      <w:bookmarkEnd w:id="387"/>
      <w:bookmarkEnd w:id="388"/>
      <w:bookmarkEnd w:id="389"/>
      <w:bookmarkEnd w:id="390"/>
      <w:bookmarkEnd w:id="391"/>
      <w:r>
        <w:rPr>
          <w:rFonts w:ascii="宋体" w:hAnsi="宋体" w:hint="eastAsia"/>
        </w:rPr>
        <w:t>保证金</w:t>
      </w:r>
      <w:bookmarkEnd w:id="419"/>
      <w:bookmarkEnd w:id="420"/>
      <w:bookmarkEnd w:id="421"/>
      <w:bookmarkEnd w:id="422"/>
    </w:p>
    <w:p w14:paraId="6193995C" w14:textId="77777777" w:rsidR="005B0E54" w:rsidRDefault="00000000">
      <w:pPr>
        <w:pStyle w:val="001"/>
        <w:ind w:firstLine="480"/>
        <w:rPr>
          <w:rFonts w:ascii="宋体" w:hAnsi="宋体"/>
        </w:rPr>
      </w:pPr>
      <w:bookmarkStart w:id="423" w:name="_Toc447265549"/>
      <w:bookmarkStart w:id="424" w:name="_Toc447188707"/>
      <w:bookmarkStart w:id="425" w:name="_Toc488655867"/>
      <w:bookmarkStart w:id="426" w:name="_Toc227057918"/>
      <w:bookmarkStart w:id="427" w:name="_Toc107822519"/>
      <w:bookmarkStart w:id="428" w:name="_Toc447265263"/>
      <w:bookmarkStart w:id="429" w:name="_Toc226969312"/>
      <w:bookmarkEnd w:id="392"/>
      <w:bookmarkEnd w:id="393"/>
      <w:bookmarkEnd w:id="394"/>
      <w:r>
        <w:rPr>
          <w:rFonts w:ascii="宋体" w:hAnsi="宋体" w:hint="eastAsia"/>
        </w:rPr>
        <w:t>8.1.1  在签订合同前，中标人应当按照投标人须知前附表中规定的履约保证金的金额和形式向招标人递交履约保证金。</w:t>
      </w:r>
    </w:p>
    <w:p w14:paraId="766F551B" w14:textId="77777777" w:rsidR="005B0E54" w:rsidRDefault="00000000">
      <w:pPr>
        <w:pStyle w:val="001"/>
        <w:ind w:firstLine="480"/>
        <w:rPr>
          <w:rFonts w:ascii="宋体" w:hAnsi="宋体"/>
        </w:rPr>
      </w:pPr>
      <w:r>
        <w:rPr>
          <w:rFonts w:ascii="宋体" w:hAnsi="宋体"/>
        </w:rPr>
        <w:t>8.1.2</w:t>
      </w:r>
      <w:r>
        <w:rPr>
          <w:rFonts w:ascii="宋体" w:hAnsi="宋体" w:hint="eastAsia"/>
        </w:rPr>
        <w:t>中标人不能按照招标文件要求递交履约担保的，视为放弃中标，其投标保证金不予退还，给招标人造成的损失超过投标保证金数额的，中标人还应当对超过部分予以赔偿。</w:t>
      </w:r>
    </w:p>
    <w:p w14:paraId="2820E239" w14:textId="77777777" w:rsidR="005B0E54" w:rsidRDefault="00000000">
      <w:pPr>
        <w:pStyle w:val="3"/>
        <w:rPr>
          <w:rFonts w:ascii="宋体" w:hAnsi="宋体"/>
        </w:rPr>
      </w:pPr>
      <w:bookmarkStart w:id="430" w:name="_Toc450489321"/>
      <w:bookmarkStart w:id="431" w:name="_Toc447265547"/>
      <w:bookmarkStart w:id="432" w:name="_Toc472689533"/>
      <w:bookmarkStart w:id="433" w:name="_Toc447265261"/>
      <w:bookmarkStart w:id="434" w:name="_Toc115362854"/>
      <w:r>
        <w:rPr>
          <w:rFonts w:ascii="宋体" w:hAnsi="宋体" w:hint="eastAsia"/>
        </w:rPr>
        <w:t>8.2 合同签订</w:t>
      </w:r>
      <w:bookmarkEnd w:id="430"/>
      <w:bookmarkEnd w:id="431"/>
      <w:bookmarkEnd w:id="432"/>
      <w:bookmarkEnd w:id="433"/>
      <w:bookmarkEnd w:id="434"/>
    </w:p>
    <w:p w14:paraId="10937076" w14:textId="77777777" w:rsidR="005B0E54" w:rsidRDefault="00000000">
      <w:pPr>
        <w:pStyle w:val="001"/>
        <w:ind w:firstLine="480"/>
        <w:rPr>
          <w:rFonts w:ascii="宋体" w:hAnsi="宋体"/>
        </w:rPr>
      </w:pPr>
      <w:r>
        <w:rPr>
          <w:rFonts w:ascii="宋体" w:hAnsi="宋体" w:hint="eastAsia"/>
        </w:rPr>
        <w:lastRenderedPageBreak/>
        <w:t>8.2.1  招标人和中标人应当自中标通知书发出之日起30日内，根据招标文件和中标人的投标文件订立书面合同。中标人投标即视为接受招标文件所附合同文本，不得对合同提出实质性修改意见，招标人和中标人不得订立背离合同实质性内容的其他协议。</w:t>
      </w:r>
    </w:p>
    <w:p w14:paraId="034E2AD9" w14:textId="77777777" w:rsidR="005B0E54" w:rsidRDefault="00000000">
      <w:pPr>
        <w:pStyle w:val="001"/>
        <w:ind w:firstLine="480"/>
        <w:rPr>
          <w:rFonts w:ascii="宋体" w:hAnsi="宋体"/>
        </w:rPr>
      </w:pPr>
      <w:r>
        <w:rPr>
          <w:rFonts w:ascii="宋体" w:hAnsi="宋体" w:hint="eastAsia"/>
        </w:rPr>
        <w:t>8.2.2  中标人无正当理由拒签合同的，招标人取消其中标资格，其投标保证金不予退还；给招标人造成的损失超过投标保证金数额的，中标人还应当对超过部分予以赔偿。</w:t>
      </w:r>
    </w:p>
    <w:p w14:paraId="68CE8159" w14:textId="77777777" w:rsidR="005B0E54" w:rsidRDefault="00000000">
      <w:pPr>
        <w:pStyle w:val="001"/>
        <w:ind w:firstLine="480"/>
        <w:rPr>
          <w:rFonts w:ascii="宋体" w:hAnsi="宋体"/>
        </w:rPr>
      </w:pPr>
      <w:r>
        <w:rPr>
          <w:rFonts w:ascii="宋体" w:hAnsi="宋体" w:hint="eastAsia"/>
        </w:rPr>
        <w:t>8.2.3 合同效力</w:t>
      </w:r>
    </w:p>
    <w:p w14:paraId="55452E37" w14:textId="77777777" w:rsidR="005B0E54" w:rsidRDefault="00000000">
      <w:pPr>
        <w:pStyle w:val="001"/>
        <w:ind w:firstLine="480"/>
        <w:rPr>
          <w:rFonts w:ascii="宋体" w:hAnsi="宋体"/>
        </w:rPr>
      </w:pPr>
      <w:r>
        <w:rPr>
          <w:rFonts w:ascii="宋体" w:hAnsi="宋体" w:hint="eastAsia"/>
        </w:rPr>
        <w:t>下列文件均视为本次招标项目的合同文本，并互为补充和解释，如各部分之间不一致的，则以下列先后排列次序为优先：</w:t>
      </w:r>
    </w:p>
    <w:p w14:paraId="5A0AE0A0" w14:textId="77777777" w:rsidR="005B0E54" w:rsidRDefault="00000000">
      <w:pPr>
        <w:pStyle w:val="001"/>
        <w:ind w:firstLine="480"/>
        <w:rPr>
          <w:rFonts w:ascii="宋体" w:hAnsi="宋体"/>
        </w:rPr>
      </w:pPr>
      <w:r>
        <w:rPr>
          <w:rFonts w:ascii="宋体" w:hAnsi="宋体" w:hint="eastAsia"/>
        </w:rPr>
        <w:t>①合同实施后的补充协议；②合同协议书；③中标通知书；④招标文件及其附件（含补充、修正、澄清文件、答疑纪要及说明等）；⑤投标文件及其附件；⑥标准、规范及有关技术文件；⑦图纸；⑧招标人建设管理的各项制度、规定。</w:t>
      </w:r>
    </w:p>
    <w:p w14:paraId="6E58427F" w14:textId="77777777" w:rsidR="005B0E54" w:rsidRDefault="00000000">
      <w:pPr>
        <w:pStyle w:val="001"/>
        <w:ind w:firstLine="480"/>
        <w:rPr>
          <w:rFonts w:ascii="宋体" w:hAnsi="宋体"/>
        </w:rPr>
      </w:pPr>
      <w:r>
        <w:rPr>
          <w:rFonts w:ascii="宋体" w:hAnsi="宋体" w:hint="eastAsia"/>
        </w:rPr>
        <w:t>双方有关招标的洽商、变更等书面协议或文件亦视为合同的组成部分。</w:t>
      </w:r>
    </w:p>
    <w:p w14:paraId="4AFC0350" w14:textId="77777777" w:rsidR="005B0E54" w:rsidRDefault="005B0E54">
      <w:pPr>
        <w:pStyle w:val="001"/>
        <w:ind w:firstLine="480"/>
        <w:rPr>
          <w:rFonts w:ascii="宋体" w:hAnsi="宋体"/>
        </w:rPr>
      </w:pPr>
    </w:p>
    <w:p w14:paraId="4117F399" w14:textId="77777777" w:rsidR="005B0E54" w:rsidRDefault="00000000">
      <w:pPr>
        <w:pStyle w:val="20"/>
        <w:jc w:val="left"/>
        <w:rPr>
          <w:rFonts w:ascii="宋体" w:eastAsia="宋体" w:hAnsi="宋体"/>
        </w:rPr>
      </w:pPr>
      <w:bookmarkStart w:id="435" w:name="_Toc115362855"/>
      <w:bookmarkStart w:id="436" w:name="_Toc472689534"/>
      <w:bookmarkStart w:id="437" w:name="_Toc132205752"/>
      <w:r>
        <w:rPr>
          <w:rFonts w:ascii="宋体" w:eastAsia="宋体" w:hAnsi="宋体" w:hint="eastAsia"/>
        </w:rPr>
        <w:t>9．招标代理服务费</w:t>
      </w:r>
      <w:bookmarkEnd w:id="423"/>
      <w:bookmarkEnd w:id="424"/>
      <w:bookmarkEnd w:id="425"/>
      <w:bookmarkEnd w:id="426"/>
      <w:bookmarkEnd w:id="427"/>
      <w:bookmarkEnd w:id="428"/>
      <w:bookmarkEnd w:id="429"/>
      <w:bookmarkEnd w:id="435"/>
      <w:bookmarkEnd w:id="436"/>
      <w:bookmarkEnd w:id="437"/>
    </w:p>
    <w:p w14:paraId="4EE8FEC3" w14:textId="77777777" w:rsidR="005B0E54" w:rsidRDefault="00000000">
      <w:pPr>
        <w:pStyle w:val="001"/>
        <w:ind w:firstLine="480"/>
        <w:rPr>
          <w:rFonts w:ascii="宋体" w:hAnsi="宋体"/>
        </w:rPr>
      </w:pPr>
      <w:r>
        <w:rPr>
          <w:rFonts w:ascii="宋体" w:hAnsi="宋体" w:hint="eastAsia"/>
        </w:rPr>
        <w:t>中标人应当按照招标文件规定交纳招标代理服务费，招标人和招标代理机构另有约定的从其约定。招标代理服务费的金额、交纳方式和时限见投标人须知前附表。</w:t>
      </w:r>
    </w:p>
    <w:p w14:paraId="5B8251EF" w14:textId="77777777" w:rsidR="005B0E54" w:rsidRDefault="00000000">
      <w:pPr>
        <w:pStyle w:val="20"/>
        <w:jc w:val="left"/>
        <w:rPr>
          <w:rFonts w:ascii="宋体" w:eastAsia="宋体" w:hAnsi="宋体"/>
        </w:rPr>
      </w:pPr>
      <w:bookmarkStart w:id="438" w:name="_Toc115362856"/>
      <w:bookmarkStart w:id="439" w:name="_Toc472689535"/>
      <w:bookmarkStart w:id="440" w:name="_Toc296602461"/>
      <w:bookmarkStart w:id="441" w:name="_Toc447188708"/>
      <w:bookmarkStart w:id="442" w:name="_Toc447265264"/>
      <w:bookmarkStart w:id="443" w:name="_Toc447265550"/>
      <w:bookmarkStart w:id="444" w:name="_Toc132205753"/>
      <w:r>
        <w:rPr>
          <w:rFonts w:ascii="宋体" w:eastAsia="宋体" w:hAnsi="宋体" w:hint="eastAsia"/>
        </w:rPr>
        <w:t>10．纪律和监督</w:t>
      </w:r>
      <w:bookmarkEnd w:id="438"/>
      <w:bookmarkEnd w:id="439"/>
      <w:bookmarkEnd w:id="440"/>
      <w:bookmarkEnd w:id="441"/>
      <w:bookmarkEnd w:id="442"/>
      <w:bookmarkEnd w:id="443"/>
      <w:bookmarkEnd w:id="444"/>
    </w:p>
    <w:p w14:paraId="318E2886" w14:textId="77777777" w:rsidR="005B0E54" w:rsidRDefault="00000000">
      <w:pPr>
        <w:pStyle w:val="3"/>
        <w:rPr>
          <w:rFonts w:ascii="宋体" w:hAnsi="宋体"/>
        </w:rPr>
      </w:pPr>
      <w:bookmarkStart w:id="445" w:name="_Toc152045575"/>
      <w:bookmarkStart w:id="446" w:name="_Toc179632593"/>
      <w:bookmarkStart w:id="447" w:name="_Toc447265551"/>
      <w:bookmarkStart w:id="448" w:name="_Toc152042351"/>
      <w:bookmarkStart w:id="449" w:name="_Toc246996219"/>
      <w:bookmarkStart w:id="450" w:name="_Toc447265265"/>
      <w:bookmarkStart w:id="451" w:name="_Toc246996962"/>
      <w:bookmarkStart w:id="452" w:name="_Toc247085733"/>
      <w:bookmarkStart w:id="453" w:name="_Toc144974543"/>
      <w:bookmarkStart w:id="454" w:name="_Toc472689536"/>
      <w:bookmarkStart w:id="455" w:name="_Toc296590983"/>
      <w:bookmarkStart w:id="456" w:name="_Toc115362857"/>
      <w:bookmarkStart w:id="457" w:name="_Toc296602462"/>
      <w:r>
        <w:rPr>
          <w:rFonts w:ascii="宋体" w:hAnsi="宋体" w:hint="eastAsia"/>
        </w:rPr>
        <w:t>10.1 对招标人的纪律要求</w:t>
      </w:r>
      <w:bookmarkEnd w:id="445"/>
      <w:bookmarkEnd w:id="446"/>
      <w:bookmarkEnd w:id="447"/>
      <w:bookmarkEnd w:id="448"/>
      <w:bookmarkEnd w:id="449"/>
      <w:bookmarkEnd w:id="450"/>
      <w:bookmarkEnd w:id="451"/>
      <w:bookmarkEnd w:id="452"/>
      <w:bookmarkEnd w:id="453"/>
      <w:bookmarkEnd w:id="454"/>
      <w:bookmarkEnd w:id="455"/>
      <w:bookmarkEnd w:id="456"/>
      <w:bookmarkEnd w:id="457"/>
    </w:p>
    <w:p w14:paraId="35B56955" w14:textId="77777777" w:rsidR="005B0E54" w:rsidRDefault="00000000">
      <w:pPr>
        <w:pStyle w:val="001"/>
        <w:ind w:firstLine="480"/>
        <w:rPr>
          <w:rFonts w:ascii="宋体" w:hAnsi="宋体"/>
        </w:rPr>
      </w:pPr>
      <w:r>
        <w:rPr>
          <w:rFonts w:ascii="宋体" w:hAnsi="宋体" w:hint="eastAsia"/>
        </w:rPr>
        <w:t>招标人不得泄露招标投标活动中应当保密的情况和资料，不得与投标人串通损害国家利益、社会公共利益或者他人合法权益。</w:t>
      </w:r>
    </w:p>
    <w:p w14:paraId="0B96B4C1" w14:textId="77777777" w:rsidR="005B0E54" w:rsidRDefault="00000000">
      <w:pPr>
        <w:pStyle w:val="3"/>
        <w:rPr>
          <w:rFonts w:ascii="宋体" w:hAnsi="宋体"/>
        </w:rPr>
      </w:pPr>
      <w:bookmarkStart w:id="458" w:name="_Toc296602463"/>
      <w:bookmarkStart w:id="459" w:name="_Toc472689537"/>
      <w:bookmarkStart w:id="460" w:name="_Toc152042352"/>
      <w:bookmarkStart w:id="461" w:name="_Toc447265552"/>
      <w:bookmarkStart w:id="462" w:name="_Toc247085734"/>
      <w:bookmarkStart w:id="463" w:name="_Toc179632594"/>
      <w:bookmarkStart w:id="464" w:name="_Toc246996220"/>
      <w:bookmarkStart w:id="465" w:name="_Toc144974544"/>
      <w:bookmarkStart w:id="466" w:name="_Toc115362858"/>
      <w:bookmarkStart w:id="467" w:name="_Toc152045576"/>
      <w:bookmarkStart w:id="468" w:name="_Toc447265266"/>
      <w:bookmarkStart w:id="469" w:name="_Toc246996963"/>
      <w:r>
        <w:rPr>
          <w:rFonts w:ascii="宋体" w:hAnsi="宋体" w:hint="eastAsia"/>
        </w:rPr>
        <w:t>10.2 对投标人的纪律要求</w:t>
      </w:r>
      <w:bookmarkEnd w:id="458"/>
      <w:bookmarkEnd w:id="459"/>
      <w:bookmarkEnd w:id="460"/>
      <w:bookmarkEnd w:id="461"/>
      <w:bookmarkEnd w:id="462"/>
      <w:bookmarkEnd w:id="463"/>
      <w:bookmarkEnd w:id="464"/>
      <w:bookmarkEnd w:id="465"/>
      <w:bookmarkEnd w:id="466"/>
      <w:bookmarkEnd w:id="467"/>
      <w:bookmarkEnd w:id="468"/>
      <w:bookmarkEnd w:id="469"/>
    </w:p>
    <w:p w14:paraId="2FA0FF8B" w14:textId="77777777" w:rsidR="005B0E54" w:rsidRDefault="00000000">
      <w:pPr>
        <w:pStyle w:val="001"/>
        <w:ind w:firstLine="480"/>
        <w:rPr>
          <w:rFonts w:ascii="宋体" w:hAnsi="宋体"/>
        </w:rPr>
      </w:pPr>
      <w:r>
        <w:rPr>
          <w:rFonts w:ascii="宋体" w:hAnsi="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E785083" w14:textId="77777777" w:rsidR="005B0E54" w:rsidRDefault="00000000">
      <w:pPr>
        <w:pStyle w:val="3"/>
        <w:rPr>
          <w:rFonts w:ascii="宋体" w:hAnsi="宋体"/>
        </w:rPr>
      </w:pPr>
      <w:bookmarkStart w:id="470" w:name="_Toc247085735"/>
      <w:bookmarkStart w:id="471" w:name="_Toc152042353"/>
      <w:bookmarkStart w:id="472" w:name="_Toc246996964"/>
      <w:bookmarkStart w:id="473" w:name="_Toc246996221"/>
      <w:bookmarkStart w:id="474" w:name="_Toc179632595"/>
      <w:bookmarkStart w:id="475" w:name="_Toc447265267"/>
      <w:bookmarkStart w:id="476" w:name="_Toc472689538"/>
      <w:bookmarkStart w:id="477" w:name="_Toc115362859"/>
      <w:bookmarkStart w:id="478" w:name="_Toc447265553"/>
      <w:bookmarkStart w:id="479" w:name="_Toc152045577"/>
      <w:bookmarkStart w:id="480" w:name="_Toc144974545"/>
      <w:bookmarkStart w:id="481" w:name="_Toc296602464"/>
      <w:r>
        <w:rPr>
          <w:rFonts w:ascii="宋体" w:hAnsi="宋体" w:hint="eastAsia"/>
        </w:rPr>
        <w:t>10.3 对评标委员会成员的纪律要求</w:t>
      </w:r>
      <w:bookmarkEnd w:id="470"/>
      <w:bookmarkEnd w:id="471"/>
      <w:bookmarkEnd w:id="472"/>
      <w:bookmarkEnd w:id="473"/>
      <w:bookmarkEnd w:id="474"/>
      <w:bookmarkEnd w:id="475"/>
      <w:bookmarkEnd w:id="476"/>
      <w:bookmarkEnd w:id="477"/>
      <w:bookmarkEnd w:id="478"/>
      <w:bookmarkEnd w:id="479"/>
      <w:bookmarkEnd w:id="480"/>
      <w:bookmarkEnd w:id="481"/>
    </w:p>
    <w:p w14:paraId="78B58355" w14:textId="77777777" w:rsidR="005B0E54" w:rsidRDefault="00000000">
      <w:pPr>
        <w:pStyle w:val="001"/>
        <w:ind w:firstLine="480"/>
        <w:rPr>
          <w:rFonts w:ascii="宋体" w:hAnsi="宋体"/>
        </w:rPr>
      </w:pPr>
      <w:r>
        <w:rPr>
          <w:rFonts w:ascii="宋体" w:hAnsi="宋体" w:hint="eastAsia"/>
        </w:rPr>
        <w:lastRenderedPageBreak/>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67C5A99" w14:textId="77777777" w:rsidR="005B0E54" w:rsidRDefault="00000000">
      <w:pPr>
        <w:pStyle w:val="3"/>
        <w:rPr>
          <w:rFonts w:ascii="宋体" w:hAnsi="宋体"/>
        </w:rPr>
      </w:pPr>
      <w:bookmarkStart w:id="482" w:name="_Toc115362860"/>
      <w:bookmarkStart w:id="483" w:name="_Toc152042354"/>
      <w:bookmarkStart w:id="484" w:name="_Toc247085736"/>
      <w:bookmarkStart w:id="485" w:name="_Toc179632596"/>
      <w:bookmarkStart w:id="486" w:name="_Toc472689539"/>
      <w:bookmarkStart w:id="487" w:name="_Toc447265268"/>
      <w:bookmarkStart w:id="488" w:name="_Toc152045578"/>
      <w:bookmarkStart w:id="489" w:name="_Toc447265554"/>
      <w:bookmarkStart w:id="490" w:name="_Toc296602465"/>
      <w:bookmarkStart w:id="491" w:name="_Toc246996965"/>
      <w:bookmarkStart w:id="492" w:name="_Toc246996222"/>
      <w:bookmarkStart w:id="493" w:name="_Toc144974546"/>
      <w:r>
        <w:rPr>
          <w:rFonts w:ascii="宋体" w:hAnsi="宋体" w:hint="eastAsia"/>
        </w:rPr>
        <w:t>10.4 对与评标活动有关的工作人员的纪律要求</w:t>
      </w:r>
      <w:bookmarkEnd w:id="482"/>
      <w:bookmarkEnd w:id="483"/>
      <w:bookmarkEnd w:id="484"/>
      <w:bookmarkEnd w:id="485"/>
      <w:bookmarkEnd w:id="486"/>
      <w:bookmarkEnd w:id="487"/>
      <w:bookmarkEnd w:id="488"/>
      <w:bookmarkEnd w:id="489"/>
      <w:bookmarkEnd w:id="490"/>
      <w:bookmarkEnd w:id="491"/>
      <w:bookmarkEnd w:id="492"/>
    </w:p>
    <w:p w14:paraId="4BAC9033" w14:textId="77777777" w:rsidR="005B0E54" w:rsidRDefault="00000000">
      <w:pPr>
        <w:pStyle w:val="001"/>
        <w:ind w:firstLine="480"/>
        <w:rPr>
          <w:rFonts w:ascii="宋体" w:hAnsi="宋体"/>
        </w:rPr>
      </w:pPr>
      <w:bookmarkStart w:id="494" w:name="_Toc152042355"/>
      <w:r>
        <w:rPr>
          <w:rFonts w:ascii="宋体" w:hAnsi="宋体" w:hint="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494"/>
    </w:p>
    <w:p w14:paraId="3624CE98" w14:textId="77777777" w:rsidR="005B0E54" w:rsidRDefault="00000000">
      <w:pPr>
        <w:pStyle w:val="20"/>
        <w:jc w:val="left"/>
        <w:rPr>
          <w:rFonts w:ascii="宋体" w:eastAsia="宋体" w:hAnsi="宋体"/>
        </w:rPr>
      </w:pPr>
      <w:bookmarkStart w:id="495" w:name="_Toc115362861"/>
      <w:bookmarkStart w:id="496" w:name="_Toc132205754"/>
      <w:r>
        <w:rPr>
          <w:rFonts w:ascii="宋体" w:eastAsia="宋体" w:hAnsi="宋体" w:hint="eastAsia"/>
        </w:rPr>
        <w:t>11. 投标人的知识产权及保密要求</w:t>
      </w:r>
      <w:bookmarkEnd w:id="495"/>
      <w:bookmarkEnd w:id="496"/>
    </w:p>
    <w:p w14:paraId="3D165D6F" w14:textId="77777777" w:rsidR="005B0E54" w:rsidRDefault="00000000">
      <w:pPr>
        <w:pStyle w:val="001"/>
        <w:ind w:firstLine="480"/>
        <w:rPr>
          <w:rFonts w:ascii="宋体" w:hAnsi="宋体"/>
        </w:rPr>
      </w:pPr>
      <w:r>
        <w:rPr>
          <w:rFonts w:ascii="宋体" w:hAnsi="宋体" w:hint="eastAsia"/>
        </w:rPr>
        <w:t>11.1 投标人承诺对于提交投标材料中的文字、图片、字体资料、文件享有著作权、所有权或合法使用权，不会侵犯任何第三方的任何权益，否则由此造成的任何责任均由投标方承担，如给招标人造成不良影响，投标人还应承担消除影响、赔偿招标人因此而遭受的全部损失。</w:t>
      </w:r>
    </w:p>
    <w:p w14:paraId="1E0B385A" w14:textId="77777777" w:rsidR="005B0E54" w:rsidRDefault="00000000">
      <w:pPr>
        <w:pStyle w:val="001"/>
        <w:ind w:firstLine="480"/>
        <w:rPr>
          <w:rFonts w:ascii="宋体" w:hAnsi="宋体"/>
        </w:rPr>
      </w:pPr>
      <w:r>
        <w:rPr>
          <w:rFonts w:ascii="宋体" w:hAnsi="宋体" w:hint="eastAsia"/>
        </w:rPr>
        <w:t>11.2 无论是否中标，投标人均应对本次投标获悉的招标人及招标项目的相关信息予以保密，除法律法规规定或国家有权机关要求外，不得以图片、文字、视频等任何方式对外泄露本次招标相关内容，并要求本司雇员及委托的第三方</w:t>
      </w:r>
      <w:proofErr w:type="gramStart"/>
      <w:r>
        <w:rPr>
          <w:rFonts w:ascii="宋体" w:hAnsi="宋体" w:hint="eastAsia"/>
        </w:rPr>
        <w:t>亦承担</w:t>
      </w:r>
      <w:proofErr w:type="gramEnd"/>
      <w:r>
        <w:rPr>
          <w:rFonts w:ascii="宋体" w:hAnsi="宋体" w:hint="eastAsia"/>
        </w:rPr>
        <w:t>同等保密义务并对其违约行为承担连带责任。如违反保密义务，须赔偿由此给招标人造成的全部损失。</w:t>
      </w:r>
    </w:p>
    <w:p w14:paraId="2F7DA40C" w14:textId="77777777" w:rsidR="005B0E54" w:rsidRDefault="00000000">
      <w:pPr>
        <w:pStyle w:val="20"/>
        <w:jc w:val="left"/>
        <w:rPr>
          <w:rFonts w:ascii="宋体" w:eastAsia="宋体" w:hAnsi="宋体"/>
        </w:rPr>
      </w:pPr>
      <w:bookmarkStart w:id="497" w:name="_Toc246996224"/>
      <w:bookmarkStart w:id="498" w:name="_Toc246996967"/>
      <w:bookmarkStart w:id="499" w:name="_Toc152045580"/>
      <w:bookmarkStart w:id="500" w:name="_Toc179632598"/>
      <w:bookmarkStart w:id="501" w:name="_Toc247085738"/>
      <w:bookmarkStart w:id="502" w:name="_Toc296602467"/>
      <w:bookmarkStart w:id="503" w:name="_Toc447188709"/>
      <w:bookmarkStart w:id="504" w:name="_Toc447265556"/>
      <w:bookmarkStart w:id="505" w:name="_Toc472689541"/>
      <w:bookmarkStart w:id="506" w:name="_Toc152042357"/>
      <w:bookmarkStart w:id="507" w:name="_Toc115362862"/>
      <w:bookmarkStart w:id="508" w:name="_Toc144974547"/>
      <w:bookmarkStart w:id="509" w:name="_Toc447265270"/>
      <w:bookmarkStart w:id="510" w:name="_Toc132205755"/>
      <w:bookmarkEnd w:id="493"/>
      <w:r>
        <w:rPr>
          <w:rFonts w:ascii="宋体" w:eastAsia="宋体" w:hAnsi="宋体" w:hint="eastAsia"/>
        </w:rPr>
        <w:t>12．需要补充的其他内容</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020B218D" w14:textId="77777777" w:rsidR="005B0E54" w:rsidRDefault="00000000">
      <w:pPr>
        <w:pStyle w:val="001"/>
        <w:ind w:firstLine="480"/>
        <w:rPr>
          <w:rFonts w:ascii="宋体" w:hAnsi="宋体"/>
        </w:rPr>
      </w:pPr>
      <w:r>
        <w:rPr>
          <w:rFonts w:ascii="宋体" w:hAnsi="宋体" w:hint="eastAsia"/>
        </w:rPr>
        <w:t>需要补充的其他内容：见投标人须知前附表。</w:t>
      </w:r>
    </w:p>
    <w:p w14:paraId="0012D2C0" w14:textId="77777777" w:rsidR="005B0E54" w:rsidRDefault="00000000">
      <w:pPr>
        <w:widowControl/>
        <w:jc w:val="left"/>
        <w:rPr>
          <w:rFonts w:ascii="宋体" w:hAnsi="宋体" w:cs="宋体"/>
          <w:b/>
          <w:kern w:val="0"/>
          <w:sz w:val="28"/>
          <w:szCs w:val="28"/>
        </w:rPr>
      </w:pPr>
      <w:r>
        <w:rPr>
          <w:rFonts w:ascii="宋体" w:hAnsi="宋体" w:cs="宋体"/>
          <w:b/>
          <w:bCs/>
          <w:kern w:val="0"/>
          <w:sz w:val="28"/>
          <w:szCs w:val="28"/>
        </w:rPr>
        <w:br w:type="page"/>
      </w:r>
    </w:p>
    <w:p w14:paraId="6D2BCFE3" w14:textId="6F66E8B2" w:rsidR="005B0E54" w:rsidRDefault="00000000">
      <w:pPr>
        <w:pStyle w:val="1"/>
        <w:spacing w:before="120" w:after="120" w:line="360" w:lineRule="auto"/>
        <w:jc w:val="center"/>
        <w:rPr>
          <w:rFonts w:ascii="宋体" w:hAnsi="宋体"/>
          <w:sz w:val="28"/>
        </w:rPr>
      </w:pPr>
      <w:bookmarkStart w:id="511" w:name="_Toc132205756"/>
      <w:r>
        <w:rPr>
          <w:rFonts w:ascii="宋体" w:hAnsi="宋体" w:hint="eastAsia"/>
          <w:sz w:val="28"/>
        </w:rPr>
        <w:lastRenderedPageBreak/>
        <w:t>第三章</w:t>
      </w:r>
      <w:r>
        <w:rPr>
          <w:rFonts w:ascii="宋体" w:hAnsi="宋体"/>
          <w:sz w:val="28"/>
        </w:rPr>
        <w:t xml:space="preserve"> </w:t>
      </w:r>
      <w:r>
        <w:rPr>
          <w:rFonts w:ascii="宋体" w:hAnsi="宋体" w:hint="eastAsia"/>
          <w:sz w:val="28"/>
        </w:rPr>
        <w:t>评标办法（综合评估法）</w:t>
      </w:r>
      <w:bookmarkEnd w:id="50"/>
      <w:bookmarkEnd w:id="51"/>
      <w:bookmarkEnd w:id="52"/>
      <w:bookmarkEnd w:id="53"/>
      <w:bookmarkEnd w:id="54"/>
      <w:bookmarkEnd w:id="55"/>
      <w:bookmarkEnd w:id="511"/>
    </w:p>
    <w:p w14:paraId="44D33AE2" w14:textId="77777777" w:rsidR="005B0E54" w:rsidRDefault="00000000">
      <w:pPr>
        <w:pStyle w:val="20"/>
        <w:snapToGrid w:val="0"/>
        <w:spacing w:before="240" w:after="120" w:line="240" w:lineRule="auto"/>
        <w:jc w:val="left"/>
        <w:rPr>
          <w:rFonts w:ascii="宋体" w:eastAsia="宋体" w:hAnsi="宋体" w:cs="宋体"/>
          <w:bCs w:val="0"/>
          <w:sz w:val="22"/>
          <w:szCs w:val="24"/>
        </w:rPr>
      </w:pPr>
      <w:bookmarkStart w:id="512" w:name="_Toc11520"/>
      <w:bookmarkStart w:id="513" w:name="_Toc56432214"/>
      <w:bookmarkStart w:id="514" w:name="_Toc8100"/>
      <w:bookmarkStart w:id="515" w:name="_Toc11340"/>
      <w:bookmarkStart w:id="516" w:name="_Toc447265562"/>
      <w:bookmarkStart w:id="517" w:name="_Toc447265276"/>
      <w:bookmarkStart w:id="518" w:name="_Toc226969316"/>
      <w:bookmarkStart w:id="519" w:name="_Toc107822520"/>
      <w:bookmarkStart w:id="520" w:name="_Toc227057922"/>
      <w:bookmarkStart w:id="521" w:name="_Toc132205757"/>
      <w:r>
        <w:rPr>
          <w:rFonts w:ascii="宋体" w:eastAsia="宋体" w:hAnsi="宋体" w:cs="宋体" w:hint="eastAsia"/>
          <w:bCs w:val="0"/>
          <w:sz w:val="22"/>
          <w:szCs w:val="24"/>
        </w:rPr>
        <w:t>评审办法前附表</w:t>
      </w:r>
      <w:bookmarkEnd w:id="512"/>
      <w:bookmarkEnd w:id="513"/>
      <w:bookmarkEnd w:id="514"/>
      <w:bookmarkEnd w:id="515"/>
      <w:bookmarkEnd w:id="521"/>
    </w:p>
    <w:tbl>
      <w:tblPr>
        <w:tblW w:w="985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75"/>
        <w:gridCol w:w="1005"/>
        <w:gridCol w:w="1563"/>
        <w:gridCol w:w="2335"/>
        <w:gridCol w:w="1766"/>
        <w:gridCol w:w="2310"/>
      </w:tblGrid>
      <w:tr w:rsidR="005B0E54" w14:paraId="3A154545" w14:textId="77777777">
        <w:tc>
          <w:tcPr>
            <w:tcW w:w="1880" w:type="dxa"/>
            <w:gridSpan w:val="2"/>
            <w:vAlign w:val="center"/>
          </w:tcPr>
          <w:p w14:paraId="7686CFEF" w14:textId="77777777" w:rsidR="005B0E54" w:rsidRDefault="00000000">
            <w:pPr>
              <w:snapToGrid w:val="0"/>
              <w:spacing w:beforeLines="20" w:before="62" w:afterLines="20" w:after="62"/>
              <w:jc w:val="center"/>
              <w:rPr>
                <w:rFonts w:ascii="宋体" w:hAnsi="宋体" w:cs="宋体"/>
                <w:kern w:val="0"/>
                <w:sz w:val="20"/>
                <w:szCs w:val="21"/>
              </w:rPr>
            </w:pPr>
            <w:r>
              <w:rPr>
                <w:rFonts w:ascii="宋体" w:hAnsi="宋体" w:cs="宋体" w:hint="eastAsia"/>
                <w:sz w:val="20"/>
                <w:szCs w:val="21"/>
              </w:rPr>
              <w:t>条款号</w:t>
            </w:r>
          </w:p>
        </w:tc>
        <w:tc>
          <w:tcPr>
            <w:tcW w:w="1563" w:type="dxa"/>
            <w:vAlign w:val="center"/>
          </w:tcPr>
          <w:p w14:paraId="2CE3E9E1" w14:textId="77777777" w:rsidR="005B0E54" w:rsidRDefault="00000000">
            <w:pPr>
              <w:snapToGrid w:val="0"/>
              <w:spacing w:beforeLines="20" w:before="62" w:afterLines="20" w:after="62"/>
              <w:jc w:val="center"/>
              <w:rPr>
                <w:rFonts w:ascii="宋体" w:hAnsi="宋体" w:cs="宋体"/>
                <w:sz w:val="20"/>
                <w:szCs w:val="21"/>
              </w:rPr>
            </w:pPr>
            <w:r>
              <w:rPr>
                <w:rFonts w:ascii="宋体" w:hAnsi="宋体" w:cs="宋体" w:hint="eastAsia"/>
                <w:kern w:val="0"/>
                <w:sz w:val="20"/>
                <w:szCs w:val="21"/>
              </w:rPr>
              <w:t>评审因素</w:t>
            </w:r>
          </w:p>
        </w:tc>
        <w:tc>
          <w:tcPr>
            <w:tcW w:w="6411" w:type="dxa"/>
            <w:gridSpan w:val="3"/>
            <w:vAlign w:val="center"/>
          </w:tcPr>
          <w:p w14:paraId="3E901F80" w14:textId="77777777" w:rsidR="005B0E54" w:rsidRDefault="00000000">
            <w:pPr>
              <w:snapToGrid w:val="0"/>
              <w:spacing w:beforeLines="20" w:before="62" w:afterLines="20" w:after="62"/>
              <w:jc w:val="center"/>
              <w:rPr>
                <w:rFonts w:ascii="宋体" w:hAnsi="宋体" w:cs="宋体"/>
                <w:sz w:val="20"/>
              </w:rPr>
            </w:pPr>
            <w:r>
              <w:rPr>
                <w:rFonts w:ascii="宋体" w:hAnsi="宋体" w:cs="宋体" w:hint="eastAsia"/>
                <w:kern w:val="0"/>
                <w:sz w:val="20"/>
                <w:szCs w:val="21"/>
              </w:rPr>
              <w:t>评审标准</w:t>
            </w:r>
          </w:p>
        </w:tc>
      </w:tr>
      <w:tr w:rsidR="005B0E54" w14:paraId="2A2D6D21" w14:textId="77777777">
        <w:trPr>
          <w:cantSplit/>
        </w:trPr>
        <w:tc>
          <w:tcPr>
            <w:tcW w:w="875" w:type="dxa"/>
            <w:vMerge w:val="restart"/>
            <w:vAlign w:val="center"/>
          </w:tcPr>
          <w:p w14:paraId="5D0F44C0" w14:textId="77777777" w:rsidR="005B0E54" w:rsidRDefault="00000000">
            <w:pPr>
              <w:snapToGrid w:val="0"/>
              <w:spacing w:beforeLines="20" w:before="62" w:afterLines="20" w:after="62"/>
              <w:jc w:val="center"/>
              <w:rPr>
                <w:rFonts w:ascii="宋体" w:hAnsi="宋体"/>
                <w:sz w:val="20"/>
                <w:szCs w:val="21"/>
              </w:rPr>
            </w:pPr>
            <w:r>
              <w:rPr>
                <w:rFonts w:ascii="宋体" w:hAnsi="宋体" w:hint="eastAsia"/>
                <w:sz w:val="20"/>
                <w:szCs w:val="21"/>
              </w:rPr>
              <w:t>2.1</w:t>
            </w:r>
          </w:p>
        </w:tc>
        <w:tc>
          <w:tcPr>
            <w:tcW w:w="1005" w:type="dxa"/>
            <w:vMerge w:val="restart"/>
            <w:vAlign w:val="center"/>
          </w:tcPr>
          <w:p w14:paraId="2DCD6E0A" w14:textId="77777777" w:rsidR="005B0E54" w:rsidRDefault="00000000">
            <w:pPr>
              <w:snapToGrid w:val="0"/>
              <w:spacing w:beforeLines="20" w:before="62" w:afterLines="20" w:after="62"/>
              <w:jc w:val="center"/>
              <w:rPr>
                <w:rFonts w:ascii="宋体" w:hAnsi="宋体"/>
                <w:kern w:val="0"/>
                <w:sz w:val="20"/>
                <w:szCs w:val="21"/>
              </w:rPr>
            </w:pPr>
            <w:r>
              <w:rPr>
                <w:rFonts w:ascii="宋体" w:hAnsi="宋体" w:hint="eastAsia"/>
                <w:kern w:val="0"/>
                <w:sz w:val="20"/>
                <w:szCs w:val="21"/>
              </w:rPr>
              <w:t>初步评审标准</w:t>
            </w:r>
          </w:p>
        </w:tc>
        <w:tc>
          <w:tcPr>
            <w:tcW w:w="1563" w:type="dxa"/>
            <w:vAlign w:val="center"/>
          </w:tcPr>
          <w:p w14:paraId="3D034BE0" w14:textId="77777777" w:rsidR="005B0E54" w:rsidRDefault="00000000">
            <w:pPr>
              <w:snapToGrid w:val="0"/>
              <w:spacing w:beforeLines="20" w:before="62" w:afterLines="20" w:after="62"/>
              <w:jc w:val="center"/>
              <w:rPr>
                <w:rFonts w:ascii="宋体" w:hAnsi="宋体"/>
                <w:sz w:val="20"/>
                <w:szCs w:val="20"/>
              </w:rPr>
            </w:pPr>
            <w:r>
              <w:rPr>
                <w:rFonts w:ascii="宋体" w:hAnsi="宋体" w:hint="eastAsia"/>
                <w:sz w:val="20"/>
                <w:szCs w:val="20"/>
              </w:rPr>
              <w:t>投标人</w:t>
            </w:r>
            <w:r>
              <w:rPr>
                <w:rFonts w:ascii="宋体" w:hAnsi="宋体"/>
                <w:sz w:val="20"/>
                <w:szCs w:val="20"/>
              </w:rPr>
              <w:t>名称</w:t>
            </w:r>
          </w:p>
        </w:tc>
        <w:tc>
          <w:tcPr>
            <w:tcW w:w="6411" w:type="dxa"/>
            <w:gridSpan w:val="3"/>
            <w:vAlign w:val="center"/>
          </w:tcPr>
          <w:p w14:paraId="4282ACD6" w14:textId="77777777" w:rsidR="005B0E54" w:rsidRDefault="00000000">
            <w:pPr>
              <w:snapToGrid w:val="0"/>
              <w:spacing w:beforeLines="20" w:before="62" w:afterLines="20" w:after="62"/>
              <w:jc w:val="center"/>
              <w:rPr>
                <w:rFonts w:ascii="宋体" w:hAnsi="宋体"/>
                <w:sz w:val="20"/>
                <w:szCs w:val="20"/>
              </w:rPr>
            </w:pPr>
            <w:r>
              <w:rPr>
                <w:rFonts w:ascii="宋体" w:hAnsi="宋体"/>
                <w:sz w:val="20"/>
                <w:szCs w:val="20"/>
              </w:rPr>
              <w:t>与营业执照</w:t>
            </w:r>
            <w:r>
              <w:rPr>
                <w:rFonts w:ascii="宋体" w:hAnsi="宋体" w:hint="eastAsia"/>
                <w:sz w:val="20"/>
                <w:szCs w:val="20"/>
              </w:rPr>
              <w:t>等</w:t>
            </w:r>
            <w:r>
              <w:rPr>
                <w:rFonts w:ascii="宋体" w:hAnsi="宋体"/>
                <w:sz w:val="20"/>
                <w:szCs w:val="20"/>
              </w:rPr>
              <w:t>一致</w:t>
            </w:r>
          </w:p>
        </w:tc>
      </w:tr>
      <w:tr w:rsidR="005B0E54" w14:paraId="61AE0D12" w14:textId="77777777">
        <w:trPr>
          <w:cantSplit/>
        </w:trPr>
        <w:tc>
          <w:tcPr>
            <w:tcW w:w="875" w:type="dxa"/>
            <w:vMerge/>
            <w:vAlign w:val="center"/>
          </w:tcPr>
          <w:p w14:paraId="2BC0473B" w14:textId="77777777" w:rsidR="005B0E54" w:rsidRDefault="005B0E54">
            <w:pPr>
              <w:snapToGrid w:val="0"/>
              <w:spacing w:beforeLines="20" w:before="62" w:afterLines="20" w:after="62"/>
              <w:jc w:val="center"/>
              <w:rPr>
                <w:rFonts w:ascii="宋体" w:hAnsi="宋体"/>
                <w:b/>
                <w:sz w:val="20"/>
                <w:szCs w:val="21"/>
              </w:rPr>
            </w:pPr>
          </w:p>
        </w:tc>
        <w:tc>
          <w:tcPr>
            <w:tcW w:w="1005" w:type="dxa"/>
            <w:vMerge/>
          </w:tcPr>
          <w:p w14:paraId="0A797DC6" w14:textId="77777777" w:rsidR="005B0E54" w:rsidRDefault="005B0E54">
            <w:pPr>
              <w:snapToGrid w:val="0"/>
              <w:spacing w:beforeLines="20" w:before="62" w:afterLines="20" w:after="62"/>
              <w:jc w:val="center"/>
              <w:rPr>
                <w:rFonts w:ascii="宋体" w:hAnsi="宋体"/>
                <w:b/>
                <w:sz w:val="20"/>
                <w:szCs w:val="21"/>
              </w:rPr>
            </w:pPr>
          </w:p>
        </w:tc>
        <w:tc>
          <w:tcPr>
            <w:tcW w:w="1563" w:type="dxa"/>
            <w:vAlign w:val="center"/>
          </w:tcPr>
          <w:p w14:paraId="71DAD883" w14:textId="77777777" w:rsidR="005B0E54" w:rsidRDefault="00000000">
            <w:pPr>
              <w:snapToGrid w:val="0"/>
              <w:spacing w:beforeLines="20" w:before="62" w:afterLines="20" w:after="62"/>
              <w:jc w:val="center"/>
              <w:rPr>
                <w:rFonts w:ascii="宋体" w:hAnsi="宋体"/>
                <w:sz w:val="20"/>
                <w:szCs w:val="20"/>
              </w:rPr>
            </w:pPr>
            <w:r>
              <w:rPr>
                <w:rFonts w:ascii="宋体" w:hAnsi="宋体" w:hint="eastAsia"/>
                <w:sz w:val="20"/>
                <w:szCs w:val="20"/>
              </w:rPr>
              <w:t>资格条件</w:t>
            </w:r>
          </w:p>
        </w:tc>
        <w:tc>
          <w:tcPr>
            <w:tcW w:w="6411" w:type="dxa"/>
            <w:gridSpan w:val="3"/>
            <w:vAlign w:val="center"/>
          </w:tcPr>
          <w:p w14:paraId="73B113A5" w14:textId="77777777" w:rsidR="005B0E54" w:rsidRDefault="00000000">
            <w:pPr>
              <w:snapToGrid w:val="0"/>
              <w:spacing w:beforeLines="20" w:before="62" w:afterLines="20" w:after="62"/>
              <w:rPr>
                <w:rFonts w:ascii="宋体" w:hAnsi="宋体"/>
              </w:rPr>
            </w:pPr>
            <w:r>
              <w:rPr>
                <w:rFonts w:ascii="宋体" w:hAnsi="宋体" w:hint="eastAsia"/>
              </w:rPr>
              <w:t>1、投标人须在中华人民共和国境内注册的具有独立承担民事责任能力的法人或其他组织，提供营业执照或事业法人证书（分公司投标须得到总公司授权，同时提供总公司营业执照及盖章授权函）；</w:t>
            </w:r>
          </w:p>
          <w:p w14:paraId="6B4B9D18" w14:textId="77777777" w:rsidR="005B0E54" w:rsidRDefault="00000000">
            <w:pPr>
              <w:snapToGrid w:val="0"/>
              <w:spacing w:beforeLines="20" w:before="62" w:afterLines="20" w:after="62"/>
              <w:rPr>
                <w:rFonts w:ascii="宋体" w:hAnsi="宋体"/>
              </w:rPr>
            </w:pPr>
            <w:r>
              <w:rPr>
                <w:rFonts w:ascii="宋体" w:hAnsi="宋体" w:hint="eastAsia"/>
              </w:rPr>
              <w:t>2、投标人在“信用中国”网站（www.creditchina.gov.cn）、中国政府采购网（www.ccgp.gov.cn）没有被列入失信被执行人、重大税收违法失信主体、政府采购严重违法失信行为记录名单（以开标时在“信用中国”网站（www.creditchina.gov.cn）及中国政府采购网(www.ccgp.gov.cn)查询结果为准，如相关失信记录已失效，投标人需提供相关证明资料）；</w:t>
            </w:r>
          </w:p>
          <w:p w14:paraId="4ED6A12C" w14:textId="77777777" w:rsidR="005B0E54" w:rsidRDefault="00000000">
            <w:pPr>
              <w:snapToGrid w:val="0"/>
              <w:spacing w:beforeLines="20" w:before="62" w:afterLines="20" w:after="62"/>
              <w:rPr>
                <w:rFonts w:ascii="宋体" w:hAnsi="宋体"/>
              </w:rPr>
            </w:pPr>
            <w:r>
              <w:rPr>
                <w:rFonts w:ascii="宋体" w:hAnsi="宋体" w:hint="eastAsia"/>
              </w:rPr>
              <w:t>3、单位负责人为同一人或者存在直接控股、管理关系的不同供应商，不得参加同一合同项下的招标活动，以《投标人控股及管理关系情况申报表》填报的内容进行评审；</w:t>
            </w:r>
          </w:p>
          <w:p w14:paraId="1AF1EDC7" w14:textId="77777777" w:rsidR="005B0E54" w:rsidRDefault="00000000">
            <w:pPr>
              <w:snapToGrid w:val="0"/>
              <w:spacing w:beforeLines="20" w:before="62" w:afterLines="20" w:after="62"/>
              <w:rPr>
                <w:rFonts w:ascii="宋体" w:hAnsi="宋体"/>
              </w:rPr>
            </w:pPr>
            <w:r>
              <w:rPr>
                <w:rFonts w:ascii="宋体" w:hAnsi="宋体" w:hint="eastAsia"/>
              </w:rPr>
              <w:t>4、本项目不接受联合体投标，不允许转包、违法分包。</w:t>
            </w:r>
          </w:p>
          <w:p w14:paraId="4E3BA822" w14:textId="77777777" w:rsidR="005B0E54" w:rsidRDefault="00000000">
            <w:pPr>
              <w:pStyle w:val="af"/>
              <w:rPr>
                <w:rFonts w:hAnsi="宋体"/>
                <w:szCs w:val="24"/>
              </w:rPr>
            </w:pPr>
            <w:r>
              <w:rPr>
                <w:rFonts w:hAnsi="宋体" w:hint="eastAsia"/>
              </w:rPr>
              <w:t>5、已成功报名本项目的投标人。</w:t>
            </w:r>
          </w:p>
        </w:tc>
      </w:tr>
      <w:tr w:rsidR="005B0E54" w14:paraId="4066D6AF" w14:textId="77777777">
        <w:trPr>
          <w:cantSplit/>
        </w:trPr>
        <w:tc>
          <w:tcPr>
            <w:tcW w:w="875" w:type="dxa"/>
            <w:vMerge/>
            <w:vAlign w:val="center"/>
          </w:tcPr>
          <w:p w14:paraId="6D385AE1" w14:textId="77777777" w:rsidR="005B0E54" w:rsidRDefault="005B0E54">
            <w:pPr>
              <w:snapToGrid w:val="0"/>
              <w:spacing w:beforeLines="20" w:before="62" w:afterLines="20" w:after="62"/>
              <w:ind w:firstLineChars="200" w:firstLine="400"/>
              <w:jc w:val="center"/>
              <w:rPr>
                <w:rFonts w:ascii="宋体" w:hAnsi="宋体"/>
                <w:sz w:val="20"/>
                <w:szCs w:val="21"/>
              </w:rPr>
            </w:pPr>
          </w:p>
        </w:tc>
        <w:tc>
          <w:tcPr>
            <w:tcW w:w="1005" w:type="dxa"/>
            <w:vMerge/>
          </w:tcPr>
          <w:p w14:paraId="260366CC" w14:textId="77777777" w:rsidR="005B0E54" w:rsidRDefault="005B0E54">
            <w:pPr>
              <w:snapToGrid w:val="0"/>
              <w:spacing w:beforeLines="20" w:before="62" w:afterLines="20" w:after="62"/>
              <w:ind w:firstLine="400"/>
              <w:jc w:val="center"/>
              <w:rPr>
                <w:rFonts w:ascii="宋体" w:hAnsi="宋体"/>
                <w:sz w:val="20"/>
                <w:szCs w:val="21"/>
              </w:rPr>
            </w:pPr>
          </w:p>
        </w:tc>
        <w:tc>
          <w:tcPr>
            <w:tcW w:w="1563" w:type="dxa"/>
            <w:vAlign w:val="center"/>
          </w:tcPr>
          <w:p w14:paraId="6B8B59BA" w14:textId="77777777" w:rsidR="005B0E54" w:rsidRDefault="00000000">
            <w:pPr>
              <w:snapToGrid w:val="0"/>
              <w:spacing w:beforeLines="20" w:before="62" w:afterLines="20" w:after="62"/>
              <w:jc w:val="center"/>
              <w:rPr>
                <w:rFonts w:ascii="宋体" w:hAnsi="宋体"/>
                <w:sz w:val="20"/>
                <w:szCs w:val="20"/>
              </w:rPr>
            </w:pPr>
            <w:r>
              <w:rPr>
                <w:rFonts w:ascii="宋体" w:hAnsi="宋体" w:hint="eastAsia"/>
                <w:szCs w:val="21"/>
              </w:rPr>
              <w:t>法人代表证明书及法人授权书</w:t>
            </w:r>
          </w:p>
        </w:tc>
        <w:tc>
          <w:tcPr>
            <w:tcW w:w="6411" w:type="dxa"/>
            <w:gridSpan w:val="3"/>
            <w:vAlign w:val="center"/>
          </w:tcPr>
          <w:p w14:paraId="5BFE288F" w14:textId="77777777" w:rsidR="005B0E54" w:rsidRDefault="00000000">
            <w:pPr>
              <w:snapToGrid w:val="0"/>
              <w:spacing w:beforeLines="20" w:before="62" w:afterLines="20" w:after="62"/>
              <w:rPr>
                <w:rFonts w:ascii="宋体" w:hAnsi="宋体"/>
                <w:sz w:val="20"/>
                <w:szCs w:val="20"/>
              </w:rPr>
            </w:pPr>
            <w:r>
              <w:rPr>
                <w:rFonts w:ascii="宋体" w:hAnsi="宋体" w:hint="eastAsia"/>
                <w:sz w:val="20"/>
                <w:szCs w:val="20"/>
              </w:rPr>
              <w:t>提供合法有效的</w:t>
            </w:r>
            <w:r>
              <w:rPr>
                <w:rFonts w:ascii="宋体" w:hAnsi="宋体" w:hint="eastAsia"/>
                <w:szCs w:val="21"/>
              </w:rPr>
              <w:t>法人代表证明书及法人授权书。</w:t>
            </w:r>
          </w:p>
        </w:tc>
      </w:tr>
      <w:tr w:rsidR="005B0E54" w14:paraId="072EB669" w14:textId="77777777">
        <w:trPr>
          <w:cantSplit/>
        </w:trPr>
        <w:tc>
          <w:tcPr>
            <w:tcW w:w="875" w:type="dxa"/>
            <w:vMerge/>
            <w:vAlign w:val="center"/>
          </w:tcPr>
          <w:p w14:paraId="4446BE28" w14:textId="77777777" w:rsidR="005B0E54" w:rsidRDefault="005B0E54">
            <w:pPr>
              <w:snapToGrid w:val="0"/>
              <w:spacing w:beforeLines="20" w:before="62" w:afterLines="20" w:after="62"/>
              <w:ind w:firstLineChars="200" w:firstLine="400"/>
              <w:jc w:val="center"/>
              <w:rPr>
                <w:rFonts w:ascii="宋体" w:hAnsi="宋体"/>
                <w:sz w:val="20"/>
                <w:szCs w:val="21"/>
              </w:rPr>
            </w:pPr>
          </w:p>
        </w:tc>
        <w:tc>
          <w:tcPr>
            <w:tcW w:w="1005" w:type="dxa"/>
            <w:vMerge/>
          </w:tcPr>
          <w:p w14:paraId="68F9E26A" w14:textId="77777777" w:rsidR="005B0E54" w:rsidRDefault="005B0E54">
            <w:pPr>
              <w:snapToGrid w:val="0"/>
              <w:spacing w:beforeLines="20" w:before="62" w:afterLines="20" w:after="62"/>
              <w:ind w:firstLine="400"/>
              <w:jc w:val="center"/>
              <w:rPr>
                <w:rFonts w:ascii="宋体" w:hAnsi="宋体"/>
                <w:sz w:val="20"/>
                <w:szCs w:val="21"/>
              </w:rPr>
            </w:pPr>
          </w:p>
        </w:tc>
        <w:tc>
          <w:tcPr>
            <w:tcW w:w="1563" w:type="dxa"/>
          </w:tcPr>
          <w:p w14:paraId="556FED33" w14:textId="77777777" w:rsidR="005B0E54" w:rsidRDefault="00000000">
            <w:pPr>
              <w:snapToGrid w:val="0"/>
              <w:spacing w:beforeLines="20" w:before="62" w:afterLines="20" w:after="62"/>
              <w:jc w:val="center"/>
              <w:rPr>
                <w:rFonts w:ascii="宋体" w:hAnsi="宋体"/>
                <w:sz w:val="20"/>
                <w:szCs w:val="20"/>
              </w:rPr>
            </w:pPr>
            <w:r>
              <w:rPr>
                <w:rFonts w:ascii="宋体" w:hAnsi="宋体" w:hint="eastAsia"/>
              </w:rPr>
              <w:t>合同条款偏离表</w:t>
            </w:r>
          </w:p>
        </w:tc>
        <w:tc>
          <w:tcPr>
            <w:tcW w:w="6411" w:type="dxa"/>
            <w:gridSpan w:val="3"/>
            <w:vAlign w:val="center"/>
          </w:tcPr>
          <w:p w14:paraId="41EB9E8F" w14:textId="77777777" w:rsidR="005B0E54" w:rsidRDefault="00000000">
            <w:pPr>
              <w:snapToGrid w:val="0"/>
              <w:spacing w:beforeLines="20" w:before="62" w:afterLines="20" w:after="62"/>
              <w:rPr>
                <w:rFonts w:ascii="宋体" w:hAnsi="宋体"/>
                <w:sz w:val="20"/>
                <w:szCs w:val="20"/>
              </w:rPr>
            </w:pPr>
            <w:r>
              <w:rPr>
                <w:rFonts w:ascii="宋体" w:hAnsi="宋体" w:hint="eastAsia"/>
              </w:rPr>
              <w:t>针对第四章《合同条款》要求填写《合同条款偏离表》，实质性条款（</w:t>
            </w:r>
            <w:r>
              <w:rPr>
                <w:rFonts w:ascii="宋体" w:hAnsi="宋体" w:hint="eastAsia"/>
                <w:szCs w:val="21"/>
              </w:rPr>
              <w:t>★</w:t>
            </w:r>
            <w:r>
              <w:rPr>
                <w:rFonts w:ascii="宋体" w:hAnsi="宋体" w:hint="eastAsia"/>
              </w:rPr>
              <w:t>项等否决应答的关键条款）不允许负偏离，“不满足”和“部分满足”都属于负偏离。</w:t>
            </w:r>
          </w:p>
        </w:tc>
      </w:tr>
      <w:tr w:rsidR="005B0E54" w14:paraId="3A6F3F41" w14:textId="77777777">
        <w:trPr>
          <w:cantSplit/>
        </w:trPr>
        <w:tc>
          <w:tcPr>
            <w:tcW w:w="875" w:type="dxa"/>
            <w:vMerge/>
            <w:vAlign w:val="center"/>
          </w:tcPr>
          <w:p w14:paraId="2618812F" w14:textId="77777777" w:rsidR="005B0E54" w:rsidRDefault="005B0E54">
            <w:pPr>
              <w:snapToGrid w:val="0"/>
              <w:spacing w:beforeLines="20" w:before="62" w:afterLines="20" w:after="62"/>
              <w:ind w:firstLineChars="200" w:firstLine="400"/>
              <w:jc w:val="center"/>
              <w:rPr>
                <w:rFonts w:ascii="宋体" w:hAnsi="宋体"/>
                <w:sz w:val="20"/>
                <w:szCs w:val="21"/>
              </w:rPr>
            </w:pPr>
          </w:p>
        </w:tc>
        <w:tc>
          <w:tcPr>
            <w:tcW w:w="1005" w:type="dxa"/>
            <w:vMerge/>
          </w:tcPr>
          <w:p w14:paraId="1520B3E8" w14:textId="77777777" w:rsidR="005B0E54" w:rsidRDefault="005B0E54">
            <w:pPr>
              <w:snapToGrid w:val="0"/>
              <w:spacing w:beforeLines="20" w:before="62" w:afterLines="20" w:after="62"/>
              <w:ind w:firstLine="400"/>
              <w:jc w:val="center"/>
              <w:rPr>
                <w:rFonts w:ascii="宋体" w:hAnsi="宋体"/>
                <w:sz w:val="20"/>
                <w:szCs w:val="21"/>
              </w:rPr>
            </w:pPr>
          </w:p>
        </w:tc>
        <w:tc>
          <w:tcPr>
            <w:tcW w:w="1563" w:type="dxa"/>
          </w:tcPr>
          <w:p w14:paraId="22A277DE" w14:textId="77777777" w:rsidR="005B0E54" w:rsidRDefault="00000000">
            <w:pPr>
              <w:snapToGrid w:val="0"/>
              <w:spacing w:beforeLines="20" w:before="62" w:afterLines="20" w:after="62"/>
              <w:jc w:val="center"/>
              <w:rPr>
                <w:rFonts w:ascii="宋体" w:hAnsi="宋体"/>
                <w:sz w:val="20"/>
                <w:szCs w:val="20"/>
              </w:rPr>
            </w:pPr>
            <w:r>
              <w:rPr>
                <w:rFonts w:ascii="宋体" w:hAnsi="宋体" w:hint="eastAsia"/>
              </w:rPr>
              <w:t>采购需求条款偏离表</w:t>
            </w:r>
          </w:p>
        </w:tc>
        <w:tc>
          <w:tcPr>
            <w:tcW w:w="6411" w:type="dxa"/>
            <w:gridSpan w:val="3"/>
          </w:tcPr>
          <w:p w14:paraId="4DDD360C" w14:textId="77777777" w:rsidR="005B0E54" w:rsidRDefault="00000000">
            <w:pPr>
              <w:snapToGrid w:val="0"/>
              <w:spacing w:beforeLines="20" w:before="62" w:afterLines="20" w:after="62"/>
              <w:rPr>
                <w:rFonts w:ascii="宋体" w:hAnsi="宋体"/>
                <w:sz w:val="20"/>
                <w:szCs w:val="20"/>
              </w:rPr>
            </w:pPr>
            <w:r>
              <w:rPr>
                <w:rFonts w:ascii="宋体" w:hAnsi="宋体" w:hint="eastAsia"/>
              </w:rPr>
              <w:t>针对第五章《项目需求书》要求填写《项目需求条款偏离表》，实质性条款（</w:t>
            </w:r>
            <w:r>
              <w:rPr>
                <w:rFonts w:ascii="宋体" w:hAnsi="宋体" w:hint="eastAsia"/>
                <w:szCs w:val="21"/>
              </w:rPr>
              <w:t>★</w:t>
            </w:r>
            <w:r>
              <w:rPr>
                <w:rFonts w:ascii="宋体" w:hAnsi="宋体" w:hint="eastAsia"/>
              </w:rPr>
              <w:t>项等否决应答的关键条款）不允许负偏离，“不满足”和“部分满足”都属于负偏离。</w:t>
            </w:r>
          </w:p>
        </w:tc>
      </w:tr>
      <w:tr w:rsidR="005B0E54" w14:paraId="2A5771D8" w14:textId="77777777">
        <w:trPr>
          <w:cantSplit/>
        </w:trPr>
        <w:tc>
          <w:tcPr>
            <w:tcW w:w="875" w:type="dxa"/>
            <w:vMerge/>
            <w:vAlign w:val="center"/>
          </w:tcPr>
          <w:p w14:paraId="58DA72BC" w14:textId="77777777" w:rsidR="005B0E54" w:rsidRDefault="005B0E54">
            <w:pPr>
              <w:snapToGrid w:val="0"/>
              <w:spacing w:beforeLines="20" w:before="62" w:afterLines="20" w:after="62"/>
              <w:ind w:firstLineChars="200" w:firstLine="400"/>
              <w:jc w:val="center"/>
              <w:rPr>
                <w:rFonts w:ascii="宋体" w:hAnsi="宋体"/>
                <w:sz w:val="20"/>
                <w:szCs w:val="21"/>
              </w:rPr>
            </w:pPr>
          </w:p>
        </w:tc>
        <w:tc>
          <w:tcPr>
            <w:tcW w:w="1005" w:type="dxa"/>
            <w:vMerge/>
          </w:tcPr>
          <w:p w14:paraId="4F707322" w14:textId="77777777" w:rsidR="005B0E54" w:rsidRDefault="005B0E54">
            <w:pPr>
              <w:snapToGrid w:val="0"/>
              <w:spacing w:beforeLines="20" w:before="62" w:afterLines="20" w:after="62"/>
              <w:ind w:firstLine="400"/>
              <w:jc w:val="center"/>
              <w:rPr>
                <w:rFonts w:ascii="宋体" w:hAnsi="宋体"/>
                <w:sz w:val="20"/>
                <w:szCs w:val="21"/>
              </w:rPr>
            </w:pPr>
          </w:p>
        </w:tc>
        <w:tc>
          <w:tcPr>
            <w:tcW w:w="1563" w:type="dxa"/>
            <w:vAlign w:val="center"/>
          </w:tcPr>
          <w:p w14:paraId="27FDBB37" w14:textId="77777777" w:rsidR="005B0E54" w:rsidRDefault="00000000">
            <w:pPr>
              <w:snapToGrid w:val="0"/>
              <w:spacing w:beforeLines="20" w:before="62" w:afterLines="20" w:after="62"/>
              <w:jc w:val="center"/>
              <w:rPr>
                <w:rFonts w:ascii="宋体" w:hAnsi="宋体"/>
                <w:sz w:val="20"/>
                <w:szCs w:val="20"/>
              </w:rPr>
            </w:pPr>
            <w:r>
              <w:rPr>
                <w:rFonts w:ascii="宋体" w:hAnsi="宋体" w:hint="eastAsia"/>
                <w:sz w:val="20"/>
                <w:szCs w:val="20"/>
              </w:rPr>
              <w:t>投标文件的签署和盖章</w:t>
            </w:r>
          </w:p>
        </w:tc>
        <w:tc>
          <w:tcPr>
            <w:tcW w:w="6411" w:type="dxa"/>
            <w:gridSpan w:val="3"/>
            <w:vAlign w:val="center"/>
          </w:tcPr>
          <w:p w14:paraId="4C03FAFB" w14:textId="77777777" w:rsidR="005B0E54" w:rsidRDefault="00000000">
            <w:pPr>
              <w:rPr>
                <w:rFonts w:ascii="宋体" w:hAnsi="宋体"/>
                <w:szCs w:val="21"/>
              </w:rPr>
            </w:pPr>
            <w:r>
              <w:rPr>
                <w:rFonts w:ascii="宋体" w:hAnsi="宋体" w:hint="eastAsia"/>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Pr>
                <w:rFonts w:ascii="宋体" w:hAnsi="宋体" w:hint="eastAsia"/>
                <w:szCs w:val="21"/>
              </w:rPr>
              <w:t>以下其中</w:t>
            </w:r>
            <w:proofErr w:type="gramEnd"/>
            <w:r>
              <w:rPr>
                <w:rFonts w:ascii="宋体" w:hAnsi="宋体" w:hint="eastAsia"/>
                <w:szCs w:val="21"/>
              </w:rPr>
              <w:t>一种：</w:t>
            </w:r>
          </w:p>
          <w:p w14:paraId="4FC04C65" w14:textId="77777777" w:rsidR="005B0E54" w:rsidRDefault="00000000">
            <w:pPr>
              <w:rPr>
                <w:rFonts w:ascii="宋体" w:hAnsi="宋体"/>
                <w:szCs w:val="21"/>
              </w:rPr>
            </w:pPr>
            <w:r>
              <w:rPr>
                <w:rFonts w:ascii="宋体" w:hAnsi="宋体"/>
                <w:szCs w:val="21"/>
              </w:rPr>
              <w:t>1)</w:t>
            </w:r>
            <w:r>
              <w:rPr>
                <w:rFonts w:ascii="宋体" w:hAnsi="宋体"/>
                <w:szCs w:val="21"/>
              </w:rPr>
              <w:tab/>
            </w:r>
            <w:r>
              <w:rPr>
                <w:rFonts w:ascii="宋体" w:hAnsi="宋体" w:hint="eastAsia"/>
                <w:szCs w:val="21"/>
              </w:rPr>
              <w:t>投标人的法定代表人（负责人）或其授权的代理人逐页签字或加盖签字章；</w:t>
            </w:r>
          </w:p>
          <w:p w14:paraId="1F3F9709" w14:textId="77777777" w:rsidR="005B0E54" w:rsidRDefault="00000000">
            <w:pPr>
              <w:rPr>
                <w:rFonts w:ascii="宋体" w:hAnsi="宋体"/>
                <w:szCs w:val="21"/>
              </w:rPr>
            </w:pPr>
            <w:r>
              <w:rPr>
                <w:rFonts w:ascii="宋体" w:hAnsi="宋体"/>
                <w:szCs w:val="21"/>
              </w:rPr>
              <w:t>2)</w:t>
            </w:r>
            <w:r>
              <w:rPr>
                <w:rFonts w:ascii="宋体" w:hAnsi="宋体"/>
                <w:szCs w:val="21"/>
              </w:rPr>
              <w:tab/>
            </w:r>
            <w:r>
              <w:rPr>
                <w:rFonts w:ascii="宋体" w:hAnsi="宋体" w:hint="eastAsia"/>
                <w:szCs w:val="21"/>
              </w:rPr>
              <w:t>加盖投标人单位骑缝章；</w:t>
            </w:r>
          </w:p>
          <w:p w14:paraId="6591EDAA" w14:textId="77777777" w:rsidR="005B0E54" w:rsidRDefault="00000000">
            <w:pPr>
              <w:snapToGrid w:val="0"/>
              <w:spacing w:beforeLines="20" w:before="62" w:afterLines="20" w:after="62"/>
              <w:rPr>
                <w:rFonts w:ascii="宋体" w:hAnsi="宋体"/>
                <w:sz w:val="20"/>
                <w:szCs w:val="20"/>
              </w:rPr>
            </w:pPr>
            <w:r>
              <w:rPr>
                <w:rFonts w:ascii="宋体" w:hAnsi="宋体"/>
                <w:szCs w:val="21"/>
              </w:rPr>
              <w:t>3)</w:t>
            </w:r>
            <w:r>
              <w:rPr>
                <w:rFonts w:ascii="宋体" w:hAnsi="宋体"/>
                <w:szCs w:val="21"/>
              </w:rPr>
              <w:tab/>
            </w:r>
            <w:r>
              <w:rPr>
                <w:rFonts w:ascii="宋体" w:hAnsi="宋体" w:hint="eastAsia"/>
                <w:szCs w:val="21"/>
              </w:rPr>
              <w:t>逐页加盖投标人单位印章。</w:t>
            </w:r>
          </w:p>
        </w:tc>
      </w:tr>
      <w:tr w:rsidR="005B0E54" w14:paraId="27468FFE" w14:textId="77777777">
        <w:trPr>
          <w:cantSplit/>
        </w:trPr>
        <w:tc>
          <w:tcPr>
            <w:tcW w:w="875" w:type="dxa"/>
            <w:vMerge/>
            <w:vAlign w:val="center"/>
          </w:tcPr>
          <w:p w14:paraId="77B73233" w14:textId="77777777" w:rsidR="005B0E54" w:rsidRDefault="005B0E54">
            <w:pPr>
              <w:snapToGrid w:val="0"/>
              <w:spacing w:beforeLines="20" w:before="62" w:afterLines="20" w:after="62"/>
              <w:ind w:firstLineChars="200" w:firstLine="400"/>
              <w:jc w:val="center"/>
              <w:rPr>
                <w:rFonts w:ascii="宋体" w:hAnsi="宋体"/>
                <w:sz w:val="20"/>
                <w:szCs w:val="21"/>
              </w:rPr>
            </w:pPr>
          </w:p>
        </w:tc>
        <w:tc>
          <w:tcPr>
            <w:tcW w:w="1005" w:type="dxa"/>
            <w:vMerge/>
          </w:tcPr>
          <w:p w14:paraId="4A0DBA59" w14:textId="77777777" w:rsidR="005B0E54" w:rsidRDefault="005B0E54">
            <w:pPr>
              <w:snapToGrid w:val="0"/>
              <w:spacing w:beforeLines="20" w:before="62" w:afterLines="20" w:after="62"/>
              <w:ind w:firstLine="400"/>
              <w:jc w:val="center"/>
              <w:rPr>
                <w:rFonts w:ascii="宋体" w:hAnsi="宋体"/>
                <w:sz w:val="20"/>
                <w:szCs w:val="21"/>
              </w:rPr>
            </w:pPr>
          </w:p>
        </w:tc>
        <w:tc>
          <w:tcPr>
            <w:tcW w:w="1563" w:type="dxa"/>
            <w:vAlign w:val="center"/>
          </w:tcPr>
          <w:p w14:paraId="0BB2D0DC" w14:textId="77777777" w:rsidR="005B0E54" w:rsidRDefault="00000000">
            <w:pPr>
              <w:snapToGrid w:val="0"/>
              <w:spacing w:beforeLines="20" w:before="62" w:afterLines="20" w:after="62"/>
              <w:jc w:val="center"/>
              <w:rPr>
                <w:rFonts w:ascii="宋体" w:hAnsi="宋体"/>
                <w:sz w:val="20"/>
                <w:szCs w:val="20"/>
              </w:rPr>
            </w:pPr>
            <w:r>
              <w:rPr>
                <w:rFonts w:ascii="宋体" w:hAnsi="宋体" w:hint="eastAsia"/>
                <w:sz w:val="20"/>
                <w:szCs w:val="20"/>
              </w:rPr>
              <w:t>保证金</w:t>
            </w:r>
          </w:p>
        </w:tc>
        <w:tc>
          <w:tcPr>
            <w:tcW w:w="6411" w:type="dxa"/>
            <w:gridSpan w:val="3"/>
            <w:vAlign w:val="center"/>
          </w:tcPr>
          <w:p w14:paraId="66034A4E" w14:textId="77777777" w:rsidR="005B0E54" w:rsidRDefault="00000000">
            <w:pPr>
              <w:snapToGrid w:val="0"/>
              <w:spacing w:beforeLines="20" w:before="62" w:afterLines="20" w:after="62"/>
              <w:jc w:val="left"/>
              <w:rPr>
                <w:rFonts w:ascii="宋体" w:hAnsi="宋体"/>
                <w:sz w:val="20"/>
                <w:szCs w:val="20"/>
              </w:rPr>
            </w:pPr>
            <w:r>
              <w:rPr>
                <w:rFonts w:ascii="宋体" w:hAnsi="宋体" w:hint="eastAsia"/>
                <w:sz w:val="20"/>
                <w:szCs w:val="20"/>
              </w:rPr>
              <w:t>按招标文件要求提交</w:t>
            </w:r>
          </w:p>
        </w:tc>
      </w:tr>
      <w:tr w:rsidR="005B0E54" w14:paraId="138613F2" w14:textId="77777777">
        <w:trPr>
          <w:cantSplit/>
        </w:trPr>
        <w:tc>
          <w:tcPr>
            <w:tcW w:w="875" w:type="dxa"/>
            <w:vMerge/>
            <w:vAlign w:val="center"/>
          </w:tcPr>
          <w:p w14:paraId="590ECE33" w14:textId="77777777" w:rsidR="005B0E54" w:rsidRDefault="005B0E54">
            <w:pPr>
              <w:snapToGrid w:val="0"/>
              <w:spacing w:beforeLines="20" w:before="62" w:afterLines="20" w:after="62"/>
              <w:ind w:firstLineChars="200" w:firstLine="400"/>
              <w:jc w:val="center"/>
              <w:rPr>
                <w:rFonts w:ascii="宋体" w:hAnsi="宋体"/>
                <w:sz w:val="20"/>
                <w:szCs w:val="21"/>
              </w:rPr>
            </w:pPr>
          </w:p>
        </w:tc>
        <w:tc>
          <w:tcPr>
            <w:tcW w:w="1005" w:type="dxa"/>
            <w:vMerge/>
          </w:tcPr>
          <w:p w14:paraId="28096CF2" w14:textId="77777777" w:rsidR="005B0E54" w:rsidRDefault="005B0E54">
            <w:pPr>
              <w:snapToGrid w:val="0"/>
              <w:spacing w:beforeLines="20" w:before="62" w:afterLines="20" w:after="62"/>
              <w:jc w:val="center"/>
              <w:rPr>
                <w:rFonts w:ascii="宋体" w:hAnsi="宋体"/>
                <w:sz w:val="20"/>
                <w:szCs w:val="21"/>
              </w:rPr>
            </w:pPr>
          </w:p>
        </w:tc>
        <w:tc>
          <w:tcPr>
            <w:tcW w:w="1563" w:type="dxa"/>
            <w:vAlign w:val="center"/>
          </w:tcPr>
          <w:p w14:paraId="0CA54168" w14:textId="77777777" w:rsidR="005B0E54" w:rsidRDefault="00000000">
            <w:pPr>
              <w:snapToGrid w:val="0"/>
              <w:spacing w:beforeLines="20" w:before="62" w:afterLines="20" w:after="62"/>
              <w:jc w:val="center"/>
              <w:rPr>
                <w:rFonts w:ascii="宋体" w:hAnsi="宋体"/>
                <w:sz w:val="20"/>
                <w:szCs w:val="20"/>
              </w:rPr>
            </w:pPr>
            <w:r>
              <w:rPr>
                <w:rFonts w:ascii="宋体" w:hAnsi="宋体" w:hint="eastAsia"/>
                <w:sz w:val="20"/>
                <w:szCs w:val="20"/>
              </w:rPr>
              <w:t>投标报价</w:t>
            </w:r>
          </w:p>
        </w:tc>
        <w:tc>
          <w:tcPr>
            <w:tcW w:w="6411" w:type="dxa"/>
            <w:gridSpan w:val="3"/>
            <w:vAlign w:val="center"/>
          </w:tcPr>
          <w:p w14:paraId="3ACADCD1" w14:textId="77777777" w:rsidR="005B0E54" w:rsidRDefault="00000000">
            <w:pPr>
              <w:snapToGrid w:val="0"/>
              <w:spacing w:beforeLines="20" w:before="62" w:afterLines="20" w:after="62"/>
              <w:jc w:val="left"/>
              <w:rPr>
                <w:rFonts w:ascii="宋体" w:hAnsi="宋体"/>
                <w:sz w:val="20"/>
                <w:szCs w:val="20"/>
              </w:rPr>
            </w:pPr>
            <w:r>
              <w:rPr>
                <w:rFonts w:ascii="宋体" w:hAnsi="宋体" w:hint="eastAsia"/>
                <w:sz w:val="20"/>
                <w:szCs w:val="20"/>
              </w:rPr>
              <w:t>按照招标文件“第六章投标文件格式”中的“报价一览表”及“单项报价表”要求填写投标报价，报价不超最高限价（如有）。</w:t>
            </w:r>
          </w:p>
        </w:tc>
      </w:tr>
      <w:tr w:rsidR="005B0E54" w14:paraId="68CC913A" w14:textId="77777777">
        <w:trPr>
          <w:cantSplit/>
        </w:trPr>
        <w:tc>
          <w:tcPr>
            <w:tcW w:w="875" w:type="dxa"/>
            <w:vMerge/>
            <w:vAlign w:val="center"/>
          </w:tcPr>
          <w:p w14:paraId="19B7F279" w14:textId="77777777" w:rsidR="005B0E54" w:rsidRDefault="005B0E54">
            <w:pPr>
              <w:snapToGrid w:val="0"/>
              <w:spacing w:beforeLines="20" w:before="62" w:afterLines="20" w:after="62"/>
              <w:ind w:firstLineChars="200" w:firstLine="400"/>
              <w:jc w:val="center"/>
              <w:rPr>
                <w:rFonts w:ascii="宋体" w:hAnsi="宋体"/>
                <w:sz w:val="20"/>
                <w:szCs w:val="21"/>
              </w:rPr>
            </w:pPr>
          </w:p>
        </w:tc>
        <w:tc>
          <w:tcPr>
            <w:tcW w:w="1005" w:type="dxa"/>
            <w:vMerge/>
          </w:tcPr>
          <w:p w14:paraId="40DDD157" w14:textId="77777777" w:rsidR="005B0E54" w:rsidRDefault="005B0E54">
            <w:pPr>
              <w:snapToGrid w:val="0"/>
              <w:spacing w:beforeLines="20" w:before="62" w:afterLines="20" w:after="62"/>
              <w:ind w:firstLine="400"/>
              <w:jc w:val="center"/>
              <w:rPr>
                <w:rFonts w:ascii="宋体" w:hAnsi="宋体"/>
                <w:sz w:val="20"/>
                <w:szCs w:val="21"/>
              </w:rPr>
            </w:pPr>
          </w:p>
        </w:tc>
        <w:tc>
          <w:tcPr>
            <w:tcW w:w="1563" w:type="dxa"/>
            <w:vAlign w:val="center"/>
          </w:tcPr>
          <w:p w14:paraId="18B4D817" w14:textId="77777777" w:rsidR="005B0E54" w:rsidRDefault="00000000">
            <w:pPr>
              <w:snapToGrid w:val="0"/>
              <w:spacing w:beforeLines="20" w:before="62" w:afterLines="20" w:after="62"/>
              <w:jc w:val="center"/>
              <w:rPr>
                <w:rFonts w:ascii="宋体" w:hAnsi="宋体"/>
                <w:sz w:val="20"/>
                <w:szCs w:val="20"/>
              </w:rPr>
            </w:pPr>
            <w:r>
              <w:rPr>
                <w:rFonts w:ascii="宋体" w:hAnsi="宋体" w:hint="eastAsia"/>
                <w:sz w:val="20"/>
                <w:szCs w:val="20"/>
              </w:rPr>
              <w:t>实质性响应</w:t>
            </w:r>
          </w:p>
        </w:tc>
        <w:tc>
          <w:tcPr>
            <w:tcW w:w="6411" w:type="dxa"/>
            <w:gridSpan w:val="3"/>
            <w:vAlign w:val="center"/>
          </w:tcPr>
          <w:p w14:paraId="6CD2A9E4" w14:textId="77777777" w:rsidR="005B0E54" w:rsidRDefault="00000000">
            <w:pPr>
              <w:snapToGrid w:val="0"/>
              <w:spacing w:beforeLines="20" w:before="62" w:afterLines="20" w:after="62"/>
              <w:jc w:val="left"/>
              <w:rPr>
                <w:rFonts w:ascii="宋体" w:hAnsi="宋体"/>
                <w:sz w:val="20"/>
                <w:szCs w:val="20"/>
              </w:rPr>
            </w:pPr>
            <w:r>
              <w:rPr>
                <w:rFonts w:ascii="宋体" w:hAnsi="宋体" w:hint="eastAsia"/>
                <w:sz w:val="20"/>
                <w:szCs w:val="20"/>
              </w:rPr>
              <w:t>投标人应满足招标文件实质性条款（</w:t>
            </w:r>
            <w:r>
              <w:rPr>
                <w:rFonts w:ascii="宋体" w:hAnsi="宋体" w:hint="eastAsia"/>
                <w:szCs w:val="21"/>
              </w:rPr>
              <w:t>★</w:t>
            </w:r>
            <w:r>
              <w:rPr>
                <w:rFonts w:ascii="宋体" w:hAnsi="宋体" w:hint="eastAsia"/>
                <w:sz w:val="20"/>
                <w:szCs w:val="20"/>
              </w:rPr>
              <w:t>项等否决投标的关键条款），否则不通过资格审查。</w:t>
            </w:r>
          </w:p>
        </w:tc>
      </w:tr>
      <w:tr w:rsidR="005B0E54" w14:paraId="4AADDE67" w14:textId="77777777">
        <w:trPr>
          <w:cantSplit/>
        </w:trPr>
        <w:tc>
          <w:tcPr>
            <w:tcW w:w="1880" w:type="dxa"/>
            <w:gridSpan w:val="2"/>
            <w:vAlign w:val="center"/>
          </w:tcPr>
          <w:p w14:paraId="0AEC5296" w14:textId="77777777" w:rsidR="005B0E54" w:rsidRDefault="00000000">
            <w:pPr>
              <w:snapToGrid w:val="0"/>
              <w:spacing w:beforeLines="20" w:before="62" w:afterLines="20" w:after="62"/>
              <w:jc w:val="center"/>
              <w:rPr>
                <w:rFonts w:ascii="宋体" w:hAnsi="宋体"/>
                <w:kern w:val="0"/>
                <w:sz w:val="20"/>
                <w:szCs w:val="20"/>
              </w:rPr>
            </w:pPr>
            <w:r>
              <w:rPr>
                <w:rFonts w:ascii="宋体" w:hAnsi="宋体" w:hint="eastAsia"/>
                <w:kern w:val="0"/>
                <w:sz w:val="20"/>
                <w:szCs w:val="20"/>
              </w:rPr>
              <w:t>条款号</w:t>
            </w:r>
          </w:p>
        </w:tc>
        <w:tc>
          <w:tcPr>
            <w:tcW w:w="1563" w:type="dxa"/>
            <w:vAlign w:val="center"/>
          </w:tcPr>
          <w:p w14:paraId="27290947" w14:textId="77777777" w:rsidR="005B0E54" w:rsidRDefault="00000000">
            <w:pPr>
              <w:snapToGrid w:val="0"/>
              <w:spacing w:beforeLines="20" w:before="62" w:afterLines="20" w:after="62"/>
              <w:jc w:val="center"/>
              <w:rPr>
                <w:rFonts w:ascii="宋体" w:hAnsi="宋体"/>
                <w:kern w:val="0"/>
                <w:sz w:val="20"/>
                <w:szCs w:val="21"/>
              </w:rPr>
            </w:pPr>
            <w:r>
              <w:rPr>
                <w:rFonts w:ascii="宋体" w:hAnsi="宋体" w:hint="eastAsia"/>
                <w:kern w:val="0"/>
                <w:sz w:val="20"/>
                <w:szCs w:val="21"/>
              </w:rPr>
              <w:t>评审内容</w:t>
            </w:r>
          </w:p>
        </w:tc>
        <w:tc>
          <w:tcPr>
            <w:tcW w:w="2335" w:type="dxa"/>
            <w:vAlign w:val="center"/>
          </w:tcPr>
          <w:p w14:paraId="6C55B8E4" w14:textId="77777777" w:rsidR="005B0E54" w:rsidRDefault="00000000">
            <w:pPr>
              <w:snapToGrid w:val="0"/>
              <w:spacing w:beforeLines="20" w:before="62" w:afterLines="20" w:after="62"/>
              <w:jc w:val="center"/>
              <w:rPr>
                <w:rFonts w:ascii="宋体" w:hAnsi="宋体"/>
                <w:kern w:val="0"/>
                <w:sz w:val="20"/>
                <w:szCs w:val="21"/>
              </w:rPr>
            </w:pPr>
            <w:r>
              <w:rPr>
                <w:rFonts w:ascii="宋体" w:hAnsi="宋体" w:hint="eastAsia"/>
                <w:kern w:val="0"/>
                <w:sz w:val="20"/>
                <w:szCs w:val="21"/>
              </w:rPr>
              <w:t>评分因素</w:t>
            </w:r>
          </w:p>
        </w:tc>
        <w:tc>
          <w:tcPr>
            <w:tcW w:w="1766" w:type="dxa"/>
            <w:vAlign w:val="center"/>
          </w:tcPr>
          <w:p w14:paraId="2FA2E356" w14:textId="77777777" w:rsidR="005B0E54" w:rsidRDefault="00000000">
            <w:pPr>
              <w:snapToGrid w:val="0"/>
              <w:spacing w:beforeLines="20" w:before="62" w:afterLines="20" w:after="62"/>
              <w:jc w:val="center"/>
              <w:rPr>
                <w:rFonts w:ascii="宋体" w:hAnsi="宋体"/>
                <w:kern w:val="0"/>
                <w:sz w:val="20"/>
                <w:szCs w:val="20"/>
              </w:rPr>
            </w:pPr>
            <w:r>
              <w:rPr>
                <w:rFonts w:ascii="宋体" w:hAnsi="宋体" w:hint="eastAsia"/>
                <w:kern w:val="0"/>
                <w:sz w:val="20"/>
                <w:szCs w:val="20"/>
              </w:rPr>
              <w:t>分值</w:t>
            </w:r>
          </w:p>
        </w:tc>
        <w:tc>
          <w:tcPr>
            <w:tcW w:w="2310" w:type="dxa"/>
            <w:vAlign w:val="center"/>
          </w:tcPr>
          <w:p w14:paraId="16F83249" w14:textId="77777777" w:rsidR="005B0E54" w:rsidRDefault="00000000">
            <w:pPr>
              <w:snapToGrid w:val="0"/>
              <w:spacing w:beforeLines="20" w:before="62" w:afterLines="20" w:after="62"/>
              <w:jc w:val="center"/>
              <w:rPr>
                <w:rFonts w:ascii="宋体" w:hAnsi="宋体"/>
                <w:kern w:val="0"/>
                <w:sz w:val="20"/>
                <w:szCs w:val="20"/>
              </w:rPr>
            </w:pPr>
            <w:r>
              <w:rPr>
                <w:rFonts w:ascii="宋体" w:hAnsi="宋体" w:hint="eastAsia"/>
                <w:kern w:val="0"/>
                <w:sz w:val="20"/>
                <w:szCs w:val="20"/>
              </w:rPr>
              <w:t>评分标准</w:t>
            </w:r>
          </w:p>
        </w:tc>
      </w:tr>
      <w:tr w:rsidR="005B0E54" w14:paraId="24883E4E" w14:textId="77777777">
        <w:trPr>
          <w:cantSplit/>
          <w:trHeight w:val="513"/>
        </w:trPr>
        <w:tc>
          <w:tcPr>
            <w:tcW w:w="875" w:type="dxa"/>
            <w:vMerge w:val="restart"/>
            <w:vAlign w:val="center"/>
          </w:tcPr>
          <w:p w14:paraId="0B3A04FD" w14:textId="77777777" w:rsidR="005B0E54" w:rsidRDefault="00000000">
            <w:pPr>
              <w:snapToGrid w:val="0"/>
              <w:spacing w:beforeLines="20" w:before="62" w:afterLines="20" w:after="62"/>
              <w:jc w:val="center"/>
              <w:rPr>
                <w:rFonts w:ascii="宋体" w:hAnsi="宋体"/>
                <w:sz w:val="20"/>
              </w:rPr>
            </w:pPr>
            <w:r>
              <w:rPr>
                <w:rFonts w:ascii="宋体" w:hAnsi="宋体" w:hint="eastAsia"/>
                <w:sz w:val="20"/>
              </w:rPr>
              <w:t>2.2</w:t>
            </w:r>
          </w:p>
        </w:tc>
        <w:tc>
          <w:tcPr>
            <w:tcW w:w="1005" w:type="dxa"/>
            <w:vMerge w:val="restart"/>
            <w:vAlign w:val="center"/>
          </w:tcPr>
          <w:p w14:paraId="4BDE2325" w14:textId="77777777" w:rsidR="005B0E54" w:rsidRDefault="00000000">
            <w:pPr>
              <w:snapToGrid w:val="0"/>
              <w:spacing w:beforeLines="20" w:before="62" w:afterLines="20" w:after="62"/>
              <w:jc w:val="center"/>
              <w:rPr>
                <w:rFonts w:ascii="宋体" w:hAnsi="宋体"/>
                <w:kern w:val="0"/>
                <w:sz w:val="20"/>
                <w:szCs w:val="20"/>
              </w:rPr>
            </w:pPr>
            <w:r>
              <w:rPr>
                <w:rFonts w:ascii="宋体" w:hAnsi="宋体" w:hint="eastAsia"/>
                <w:kern w:val="0"/>
                <w:sz w:val="20"/>
                <w:szCs w:val="20"/>
              </w:rPr>
              <w:t>详细</w:t>
            </w:r>
          </w:p>
          <w:p w14:paraId="23F715FD" w14:textId="77777777" w:rsidR="005B0E54" w:rsidRDefault="00000000">
            <w:pPr>
              <w:snapToGrid w:val="0"/>
              <w:spacing w:beforeLines="20" w:before="62" w:afterLines="20" w:after="62"/>
              <w:jc w:val="center"/>
              <w:rPr>
                <w:rFonts w:ascii="宋体" w:hAnsi="宋体"/>
                <w:kern w:val="0"/>
                <w:sz w:val="20"/>
                <w:szCs w:val="20"/>
              </w:rPr>
            </w:pPr>
            <w:r>
              <w:rPr>
                <w:rFonts w:ascii="宋体" w:hAnsi="宋体" w:hint="eastAsia"/>
                <w:kern w:val="0"/>
                <w:sz w:val="20"/>
                <w:szCs w:val="20"/>
              </w:rPr>
              <w:lastRenderedPageBreak/>
              <w:t>评审</w:t>
            </w:r>
          </w:p>
          <w:p w14:paraId="591352B1" w14:textId="77777777" w:rsidR="005B0E54" w:rsidRDefault="00000000">
            <w:pPr>
              <w:snapToGrid w:val="0"/>
              <w:spacing w:beforeLines="20" w:before="62" w:afterLines="20" w:after="62"/>
              <w:jc w:val="center"/>
              <w:rPr>
                <w:rFonts w:ascii="宋体" w:hAnsi="宋体"/>
                <w:kern w:val="0"/>
                <w:sz w:val="20"/>
                <w:szCs w:val="20"/>
              </w:rPr>
            </w:pPr>
            <w:r>
              <w:rPr>
                <w:rFonts w:ascii="宋体" w:hAnsi="宋体" w:hint="eastAsia"/>
                <w:kern w:val="0"/>
                <w:sz w:val="20"/>
                <w:szCs w:val="20"/>
              </w:rPr>
              <w:t>标准</w:t>
            </w:r>
          </w:p>
        </w:tc>
        <w:tc>
          <w:tcPr>
            <w:tcW w:w="1563" w:type="dxa"/>
            <w:vAlign w:val="center"/>
          </w:tcPr>
          <w:p w14:paraId="55582A97" w14:textId="77777777" w:rsidR="005B0E54" w:rsidRDefault="00000000">
            <w:pPr>
              <w:snapToGrid w:val="0"/>
              <w:spacing w:beforeLines="20" w:before="62" w:afterLines="20" w:after="62"/>
              <w:jc w:val="center"/>
              <w:rPr>
                <w:rFonts w:ascii="宋体" w:hAnsi="宋体"/>
                <w:sz w:val="20"/>
                <w:szCs w:val="20"/>
              </w:rPr>
            </w:pPr>
            <w:r>
              <w:rPr>
                <w:rFonts w:ascii="宋体" w:hAnsi="宋体" w:hint="eastAsia"/>
                <w:kern w:val="0"/>
                <w:sz w:val="20"/>
                <w:szCs w:val="20"/>
              </w:rPr>
              <w:lastRenderedPageBreak/>
              <w:t>价格</w:t>
            </w:r>
          </w:p>
        </w:tc>
        <w:tc>
          <w:tcPr>
            <w:tcW w:w="2335" w:type="dxa"/>
            <w:vAlign w:val="center"/>
          </w:tcPr>
          <w:p w14:paraId="3266B7FA" w14:textId="77777777" w:rsidR="005B0E54" w:rsidRDefault="00000000">
            <w:pPr>
              <w:snapToGrid w:val="0"/>
              <w:spacing w:beforeLines="20" w:before="62" w:afterLines="20" w:after="62"/>
              <w:jc w:val="center"/>
              <w:rPr>
                <w:rFonts w:ascii="宋体" w:hAnsi="宋体"/>
                <w:kern w:val="0"/>
                <w:sz w:val="20"/>
                <w:szCs w:val="20"/>
              </w:rPr>
            </w:pPr>
            <w:r>
              <w:rPr>
                <w:rFonts w:ascii="宋体" w:hAnsi="宋体" w:hint="eastAsia"/>
                <w:kern w:val="0"/>
                <w:sz w:val="20"/>
                <w:szCs w:val="20"/>
              </w:rPr>
              <w:t>见附表</w:t>
            </w:r>
            <w:r>
              <w:rPr>
                <w:rFonts w:ascii="宋体" w:hAnsi="宋体"/>
                <w:kern w:val="0"/>
                <w:sz w:val="20"/>
                <w:szCs w:val="20"/>
              </w:rPr>
              <w:t>1</w:t>
            </w:r>
          </w:p>
        </w:tc>
        <w:tc>
          <w:tcPr>
            <w:tcW w:w="1766" w:type="dxa"/>
            <w:vAlign w:val="center"/>
          </w:tcPr>
          <w:p w14:paraId="29ACB27C" w14:textId="77777777" w:rsidR="005B0E54" w:rsidRDefault="00000000">
            <w:pPr>
              <w:snapToGrid w:val="0"/>
              <w:spacing w:beforeLines="20" w:before="62" w:afterLines="20" w:after="62"/>
              <w:jc w:val="center"/>
              <w:rPr>
                <w:rFonts w:ascii="宋体" w:hAnsi="宋体"/>
                <w:kern w:val="0"/>
                <w:sz w:val="20"/>
                <w:szCs w:val="20"/>
              </w:rPr>
            </w:pPr>
            <w:r>
              <w:rPr>
                <w:rFonts w:ascii="宋体" w:hAnsi="宋体"/>
                <w:kern w:val="0"/>
                <w:sz w:val="20"/>
                <w:szCs w:val="20"/>
              </w:rPr>
              <w:t>10</w:t>
            </w:r>
          </w:p>
        </w:tc>
        <w:tc>
          <w:tcPr>
            <w:tcW w:w="2310" w:type="dxa"/>
            <w:vAlign w:val="center"/>
          </w:tcPr>
          <w:p w14:paraId="61480F85" w14:textId="77777777" w:rsidR="005B0E54" w:rsidRDefault="00000000">
            <w:pPr>
              <w:snapToGrid w:val="0"/>
              <w:spacing w:beforeLines="20" w:before="62" w:afterLines="20" w:after="62"/>
              <w:jc w:val="center"/>
              <w:rPr>
                <w:rFonts w:ascii="宋体" w:hAnsi="宋体"/>
                <w:kern w:val="0"/>
                <w:sz w:val="20"/>
                <w:szCs w:val="20"/>
              </w:rPr>
            </w:pPr>
            <w:r>
              <w:rPr>
                <w:rFonts w:ascii="宋体" w:hAnsi="宋体" w:hint="eastAsia"/>
                <w:kern w:val="0"/>
                <w:sz w:val="20"/>
                <w:szCs w:val="20"/>
              </w:rPr>
              <w:t>见附表</w:t>
            </w:r>
            <w:r>
              <w:rPr>
                <w:rFonts w:ascii="宋体" w:hAnsi="宋体"/>
                <w:kern w:val="0"/>
                <w:sz w:val="20"/>
                <w:szCs w:val="20"/>
              </w:rPr>
              <w:t>1</w:t>
            </w:r>
          </w:p>
        </w:tc>
      </w:tr>
      <w:tr w:rsidR="005B0E54" w14:paraId="2FF0BE89" w14:textId="77777777">
        <w:trPr>
          <w:cantSplit/>
          <w:trHeight w:val="513"/>
        </w:trPr>
        <w:tc>
          <w:tcPr>
            <w:tcW w:w="875" w:type="dxa"/>
            <w:vMerge/>
            <w:vAlign w:val="center"/>
          </w:tcPr>
          <w:p w14:paraId="19CAF9C6" w14:textId="77777777" w:rsidR="005B0E54" w:rsidRDefault="005B0E54">
            <w:pPr>
              <w:snapToGrid w:val="0"/>
              <w:spacing w:beforeLines="20" w:before="62" w:afterLines="20" w:after="62"/>
              <w:jc w:val="center"/>
              <w:rPr>
                <w:rFonts w:ascii="宋体" w:hAnsi="宋体"/>
                <w:b/>
                <w:kern w:val="0"/>
                <w:sz w:val="20"/>
                <w:szCs w:val="20"/>
              </w:rPr>
            </w:pPr>
          </w:p>
        </w:tc>
        <w:tc>
          <w:tcPr>
            <w:tcW w:w="1005" w:type="dxa"/>
            <w:vMerge/>
          </w:tcPr>
          <w:p w14:paraId="1ADCE6B1" w14:textId="77777777" w:rsidR="005B0E54" w:rsidRDefault="005B0E54">
            <w:pPr>
              <w:snapToGrid w:val="0"/>
              <w:spacing w:beforeLines="20" w:before="62" w:afterLines="20" w:after="62"/>
              <w:jc w:val="center"/>
              <w:rPr>
                <w:rFonts w:ascii="宋体" w:hAnsi="宋体"/>
                <w:b/>
                <w:kern w:val="0"/>
                <w:sz w:val="20"/>
                <w:szCs w:val="20"/>
              </w:rPr>
            </w:pPr>
          </w:p>
        </w:tc>
        <w:tc>
          <w:tcPr>
            <w:tcW w:w="1563" w:type="dxa"/>
            <w:vAlign w:val="center"/>
          </w:tcPr>
          <w:p w14:paraId="278ACBE6" w14:textId="77777777" w:rsidR="005B0E54" w:rsidRDefault="00000000">
            <w:pPr>
              <w:snapToGrid w:val="0"/>
              <w:spacing w:beforeLines="20" w:before="62" w:afterLines="20" w:after="62"/>
              <w:jc w:val="center"/>
              <w:rPr>
                <w:rFonts w:ascii="宋体" w:hAnsi="宋体"/>
                <w:kern w:val="0"/>
                <w:sz w:val="20"/>
                <w:szCs w:val="20"/>
              </w:rPr>
            </w:pPr>
            <w:r>
              <w:rPr>
                <w:rFonts w:ascii="宋体" w:hAnsi="宋体" w:hint="eastAsia"/>
                <w:sz w:val="20"/>
                <w:szCs w:val="20"/>
              </w:rPr>
              <w:t>商务技术</w:t>
            </w:r>
          </w:p>
        </w:tc>
        <w:tc>
          <w:tcPr>
            <w:tcW w:w="2335" w:type="dxa"/>
            <w:vAlign w:val="center"/>
          </w:tcPr>
          <w:p w14:paraId="12BD07DB" w14:textId="77777777" w:rsidR="005B0E54" w:rsidRDefault="00000000">
            <w:pPr>
              <w:snapToGrid w:val="0"/>
              <w:spacing w:beforeLines="20" w:before="62" w:afterLines="20" w:after="62"/>
              <w:jc w:val="center"/>
              <w:rPr>
                <w:rFonts w:ascii="宋体" w:hAnsi="宋体"/>
                <w:kern w:val="0"/>
                <w:sz w:val="20"/>
                <w:szCs w:val="20"/>
              </w:rPr>
            </w:pPr>
            <w:r>
              <w:rPr>
                <w:rFonts w:ascii="宋体" w:hAnsi="宋体" w:hint="eastAsia"/>
                <w:kern w:val="0"/>
                <w:sz w:val="20"/>
                <w:szCs w:val="20"/>
              </w:rPr>
              <w:t>见附表</w:t>
            </w:r>
            <w:r>
              <w:rPr>
                <w:rFonts w:ascii="宋体" w:hAnsi="宋体"/>
                <w:kern w:val="0"/>
                <w:sz w:val="20"/>
                <w:szCs w:val="20"/>
              </w:rPr>
              <w:t>2</w:t>
            </w:r>
          </w:p>
        </w:tc>
        <w:tc>
          <w:tcPr>
            <w:tcW w:w="1766" w:type="dxa"/>
            <w:vAlign w:val="center"/>
          </w:tcPr>
          <w:p w14:paraId="78E3131A" w14:textId="77777777" w:rsidR="005B0E54" w:rsidRDefault="00000000">
            <w:pPr>
              <w:snapToGrid w:val="0"/>
              <w:spacing w:beforeLines="20" w:before="62" w:afterLines="20" w:after="62"/>
              <w:jc w:val="center"/>
              <w:rPr>
                <w:rFonts w:ascii="宋体" w:hAnsi="宋体"/>
                <w:kern w:val="0"/>
                <w:sz w:val="20"/>
                <w:szCs w:val="20"/>
              </w:rPr>
            </w:pPr>
            <w:r>
              <w:rPr>
                <w:rFonts w:ascii="宋体" w:hAnsi="宋体"/>
                <w:kern w:val="0"/>
                <w:sz w:val="20"/>
                <w:szCs w:val="20"/>
              </w:rPr>
              <w:t>90</w:t>
            </w:r>
          </w:p>
        </w:tc>
        <w:tc>
          <w:tcPr>
            <w:tcW w:w="2310" w:type="dxa"/>
            <w:vAlign w:val="center"/>
          </w:tcPr>
          <w:p w14:paraId="3A60D5A4" w14:textId="77777777" w:rsidR="005B0E54" w:rsidRDefault="00000000">
            <w:pPr>
              <w:snapToGrid w:val="0"/>
              <w:spacing w:beforeLines="20" w:before="62" w:afterLines="20" w:after="62"/>
              <w:jc w:val="center"/>
              <w:rPr>
                <w:rFonts w:ascii="宋体" w:hAnsi="宋体"/>
                <w:kern w:val="0"/>
                <w:sz w:val="20"/>
                <w:szCs w:val="20"/>
              </w:rPr>
            </w:pPr>
            <w:r>
              <w:rPr>
                <w:rFonts w:ascii="宋体" w:hAnsi="宋体" w:hint="eastAsia"/>
                <w:kern w:val="0"/>
                <w:sz w:val="20"/>
                <w:szCs w:val="20"/>
              </w:rPr>
              <w:t>见附表</w:t>
            </w:r>
            <w:r>
              <w:rPr>
                <w:rFonts w:ascii="宋体" w:hAnsi="宋体"/>
                <w:kern w:val="0"/>
                <w:sz w:val="20"/>
                <w:szCs w:val="20"/>
              </w:rPr>
              <w:t>2</w:t>
            </w:r>
          </w:p>
        </w:tc>
      </w:tr>
      <w:tr w:rsidR="005B0E54" w14:paraId="1675FFF4" w14:textId="77777777">
        <w:tc>
          <w:tcPr>
            <w:tcW w:w="875" w:type="dxa"/>
            <w:vMerge/>
            <w:vAlign w:val="center"/>
          </w:tcPr>
          <w:p w14:paraId="41CA4BF6" w14:textId="77777777" w:rsidR="005B0E54" w:rsidRDefault="005B0E54">
            <w:pPr>
              <w:snapToGrid w:val="0"/>
              <w:spacing w:beforeLines="20" w:before="62" w:afterLines="20" w:after="62"/>
              <w:jc w:val="center"/>
              <w:rPr>
                <w:rFonts w:ascii="宋体" w:hAnsi="宋体"/>
                <w:b/>
                <w:kern w:val="0"/>
                <w:sz w:val="20"/>
                <w:szCs w:val="20"/>
              </w:rPr>
            </w:pPr>
          </w:p>
        </w:tc>
        <w:tc>
          <w:tcPr>
            <w:tcW w:w="1005" w:type="dxa"/>
            <w:vMerge/>
          </w:tcPr>
          <w:p w14:paraId="08D0ED12" w14:textId="77777777" w:rsidR="005B0E54" w:rsidRDefault="005B0E54">
            <w:pPr>
              <w:snapToGrid w:val="0"/>
              <w:spacing w:beforeLines="20" w:before="62" w:afterLines="20" w:after="62"/>
              <w:jc w:val="center"/>
              <w:rPr>
                <w:rFonts w:ascii="宋体" w:hAnsi="宋体"/>
                <w:b/>
                <w:kern w:val="0"/>
                <w:sz w:val="20"/>
                <w:szCs w:val="20"/>
              </w:rPr>
            </w:pPr>
          </w:p>
        </w:tc>
        <w:tc>
          <w:tcPr>
            <w:tcW w:w="7974" w:type="dxa"/>
            <w:gridSpan w:val="4"/>
            <w:vAlign w:val="center"/>
          </w:tcPr>
          <w:p w14:paraId="522370B4" w14:textId="77777777" w:rsidR="005B0E54" w:rsidRDefault="00000000">
            <w:pPr>
              <w:widowControl/>
              <w:jc w:val="left"/>
              <w:rPr>
                <w:rFonts w:ascii="宋体" w:hAnsi="宋体" w:cs="宋体"/>
                <w:kern w:val="0"/>
                <w:sz w:val="20"/>
                <w:szCs w:val="20"/>
              </w:rPr>
            </w:pPr>
            <w:r>
              <w:rPr>
                <w:rFonts w:ascii="宋体" w:hAnsi="宋体" w:cs="宋体" w:hint="eastAsia"/>
                <w:kern w:val="0"/>
                <w:sz w:val="20"/>
                <w:szCs w:val="20"/>
              </w:rPr>
              <w:t>综合得分=商务技术得分+价格得分。</w:t>
            </w:r>
          </w:p>
          <w:p w14:paraId="34A786D4" w14:textId="77777777" w:rsidR="005B0E54" w:rsidRDefault="00000000">
            <w:pPr>
              <w:widowControl/>
              <w:jc w:val="left"/>
              <w:rPr>
                <w:rFonts w:ascii="宋体" w:hAnsi="宋体" w:cs="宋体"/>
                <w:kern w:val="0"/>
                <w:sz w:val="20"/>
                <w:szCs w:val="20"/>
              </w:rPr>
            </w:pPr>
            <w:r>
              <w:rPr>
                <w:rFonts w:ascii="宋体" w:hAnsi="宋体" w:cs="宋体" w:hint="eastAsia"/>
                <w:kern w:val="0"/>
                <w:sz w:val="20"/>
                <w:szCs w:val="20"/>
              </w:rPr>
              <w:t>价格部分评分标准详见附表1；</w:t>
            </w:r>
          </w:p>
          <w:p w14:paraId="19EC39E7" w14:textId="77777777" w:rsidR="005B0E54" w:rsidRDefault="00000000">
            <w:pPr>
              <w:snapToGrid w:val="0"/>
              <w:spacing w:beforeLines="20" w:before="62" w:afterLines="20" w:after="62"/>
              <w:rPr>
                <w:rFonts w:ascii="宋体" w:hAnsi="宋体"/>
                <w:sz w:val="20"/>
                <w:szCs w:val="20"/>
              </w:rPr>
            </w:pPr>
            <w:r>
              <w:rPr>
                <w:rFonts w:ascii="宋体" w:hAnsi="宋体" w:cs="宋体" w:hint="eastAsia"/>
                <w:kern w:val="0"/>
                <w:sz w:val="20"/>
                <w:szCs w:val="20"/>
              </w:rPr>
              <w:t>商务技术部分评分标准详见附表2。</w:t>
            </w:r>
          </w:p>
        </w:tc>
      </w:tr>
      <w:tr w:rsidR="005B0E54" w14:paraId="3059D06C" w14:textId="77777777">
        <w:tc>
          <w:tcPr>
            <w:tcW w:w="875" w:type="dxa"/>
            <w:vAlign w:val="center"/>
          </w:tcPr>
          <w:p w14:paraId="47E8ED7C" w14:textId="77777777" w:rsidR="005B0E54" w:rsidRDefault="00000000">
            <w:pPr>
              <w:snapToGrid w:val="0"/>
              <w:spacing w:beforeLines="20" w:before="62" w:afterLines="20" w:after="62"/>
              <w:jc w:val="center"/>
              <w:rPr>
                <w:rFonts w:ascii="宋体" w:hAnsi="宋体"/>
                <w:kern w:val="0"/>
                <w:sz w:val="20"/>
                <w:szCs w:val="20"/>
              </w:rPr>
            </w:pPr>
            <w:r>
              <w:rPr>
                <w:rFonts w:ascii="宋体" w:hAnsi="宋体" w:hint="eastAsia"/>
                <w:kern w:val="0"/>
                <w:sz w:val="20"/>
                <w:szCs w:val="20"/>
              </w:rPr>
              <w:t>2.2</w:t>
            </w:r>
          </w:p>
        </w:tc>
        <w:tc>
          <w:tcPr>
            <w:tcW w:w="1005" w:type="dxa"/>
          </w:tcPr>
          <w:p w14:paraId="4DEB9094" w14:textId="77777777" w:rsidR="005B0E54" w:rsidRDefault="00000000">
            <w:pPr>
              <w:snapToGrid w:val="0"/>
              <w:spacing w:beforeLines="20" w:before="62" w:afterLines="20" w:after="62"/>
              <w:jc w:val="center"/>
              <w:rPr>
                <w:rFonts w:ascii="宋体" w:hAnsi="宋体"/>
                <w:kern w:val="0"/>
                <w:sz w:val="20"/>
                <w:szCs w:val="20"/>
              </w:rPr>
            </w:pPr>
            <w:r>
              <w:rPr>
                <w:rFonts w:ascii="宋体" w:hAnsi="宋体" w:hint="eastAsia"/>
                <w:kern w:val="0"/>
                <w:sz w:val="20"/>
                <w:szCs w:val="20"/>
              </w:rPr>
              <w:t>评分计算原则</w:t>
            </w:r>
          </w:p>
        </w:tc>
        <w:tc>
          <w:tcPr>
            <w:tcW w:w="7974" w:type="dxa"/>
            <w:gridSpan w:val="4"/>
            <w:vAlign w:val="center"/>
          </w:tcPr>
          <w:p w14:paraId="61165222" w14:textId="77777777" w:rsidR="005B0E54" w:rsidRDefault="00000000">
            <w:pPr>
              <w:snapToGrid w:val="0"/>
              <w:spacing w:beforeLines="20" w:before="62" w:afterLines="20" w:after="62"/>
              <w:rPr>
                <w:rFonts w:ascii="宋体" w:hAnsi="宋体"/>
                <w:kern w:val="0"/>
                <w:sz w:val="20"/>
                <w:szCs w:val="20"/>
              </w:rPr>
            </w:pPr>
            <w:r>
              <w:rPr>
                <w:rFonts w:ascii="宋体" w:hAnsi="宋体" w:hint="eastAsia"/>
                <w:sz w:val="20"/>
                <w:szCs w:val="20"/>
              </w:rPr>
              <w:t>评分分值计算保留小数点后两位，小数点后第三位“四舍五入”。</w:t>
            </w:r>
          </w:p>
        </w:tc>
      </w:tr>
      <w:tr w:rsidR="005B0E54" w14:paraId="3E838752" w14:textId="77777777">
        <w:trPr>
          <w:trHeight w:val="1605"/>
        </w:trPr>
        <w:tc>
          <w:tcPr>
            <w:tcW w:w="875" w:type="dxa"/>
            <w:vAlign w:val="center"/>
          </w:tcPr>
          <w:p w14:paraId="009D928F" w14:textId="77777777" w:rsidR="005B0E54" w:rsidRDefault="00000000">
            <w:pPr>
              <w:snapToGrid w:val="0"/>
              <w:spacing w:beforeLines="20" w:before="62" w:afterLines="20" w:after="62"/>
              <w:jc w:val="center"/>
              <w:rPr>
                <w:rFonts w:ascii="宋体" w:hAnsi="宋体"/>
                <w:kern w:val="0"/>
                <w:sz w:val="20"/>
                <w:szCs w:val="21"/>
              </w:rPr>
            </w:pPr>
            <w:r>
              <w:rPr>
                <w:rFonts w:ascii="宋体" w:hAnsi="宋体" w:hint="eastAsia"/>
                <w:kern w:val="0"/>
                <w:sz w:val="20"/>
                <w:szCs w:val="21"/>
              </w:rPr>
              <w:t>3</w:t>
            </w:r>
          </w:p>
        </w:tc>
        <w:tc>
          <w:tcPr>
            <w:tcW w:w="1005" w:type="dxa"/>
            <w:vAlign w:val="center"/>
          </w:tcPr>
          <w:p w14:paraId="380C2AD4" w14:textId="77777777" w:rsidR="005B0E54" w:rsidRDefault="00000000">
            <w:pPr>
              <w:snapToGrid w:val="0"/>
              <w:spacing w:beforeLines="20" w:before="62" w:afterLines="20" w:after="62"/>
              <w:jc w:val="center"/>
              <w:rPr>
                <w:rFonts w:ascii="宋体" w:hAnsi="宋体"/>
                <w:kern w:val="0"/>
                <w:sz w:val="20"/>
                <w:szCs w:val="21"/>
              </w:rPr>
            </w:pPr>
            <w:r>
              <w:rPr>
                <w:rFonts w:ascii="宋体" w:hAnsi="宋体" w:hint="eastAsia"/>
                <w:kern w:val="0"/>
                <w:sz w:val="20"/>
                <w:szCs w:val="21"/>
              </w:rPr>
              <w:t>中标候选人推荐原则</w:t>
            </w:r>
          </w:p>
        </w:tc>
        <w:tc>
          <w:tcPr>
            <w:tcW w:w="7974" w:type="dxa"/>
            <w:gridSpan w:val="4"/>
            <w:vAlign w:val="center"/>
          </w:tcPr>
          <w:p w14:paraId="45D3C74E" w14:textId="77777777" w:rsidR="005B0E54" w:rsidRDefault="00000000">
            <w:pPr>
              <w:tabs>
                <w:tab w:val="left" w:pos="1440"/>
              </w:tabs>
              <w:snapToGrid w:val="0"/>
              <w:spacing w:line="360" w:lineRule="auto"/>
              <w:rPr>
                <w:rFonts w:ascii="宋体" w:hAnsi="宋体"/>
                <w:sz w:val="20"/>
                <w:szCs w:val="20"/>
              </w:rPr>
            </w:pPr>
            <w:r>
              <w:rPr>
                <w:rFonts w:ascii="宋体" w:hAnsi="宋体" w:hint="eastAsia"/>
                <w:sz w:val="20"/>
                <w:szCs w:val="20"/>
              </w:rPr>
              <w:t xml:space="preserve">本项目评审采用综合评分法。评标委员会对满足招标文件实质性要求的投标文件，按照招标文件规定的评分标准进行打分，评分均四舍五入保留小数点后两位，并按照综合得分由高到低的顺序推荐 </w:t>
            </w:r>
            <w:r>
              <w:rPr>
                <w:rFonts w:ascii="宋体" w:hAnsi="宋体"/>
                <w:sz w:val="20"/>
                <w:szCs w:val="20"/>
              </w:rPr>
              <w:t>2</w:t>
            </w:r>
            <w:r>
              <w:rPr>
                <w:rFonts w:ascii="宋体" w:hAnsi="宋体" w:hint="eastAsia"/>
                <w:sz w:val="20"/>
                <w:szCs w:val="20"/>
              </w:rPr>
              <w:t xml:space="preserve"> 名中标候选人，确定</w:t>
            </w:r>
            <w:r>
              <w:rPr>
                <w:rFonts w:ascii="宋体" w:hAnsi="宋体" w:hint="eastAsia"/>
                <w:sz w:val="20"/>
                <w:szCs w:val="20"/>
                <w:u w:val="single"/>
              </w:rPr>
              <w:t xml:space="preserve"> </w:t>
            </w:r>
            <w:r>
              <w:rPr>
                <w:rFonts w:ascii="宋体" w:hAnsi="宋体"/>
                <w:sz w:val="20"/>
                <w:szCs w:val="20"/>
                <w:u w:val="single"/>
              </w:rPr>
              <w:t>1</w:t>
            </w:r>
            <w:r>
              <w:rPr>
                <w:rFonts w:ascii="宋体" w:hAnsi="宋体" w:hint="eastAsia"/>
                <w:sz w:val="20"/>
                <w:szCs w:val="20"/>
                <w:u w:val="single"/>
              </w:rPr>
              <w:t xml:space="preserve"> </w:t>
            </w:r>
            <w:r>
              <w:rPr>
                <w:rFonts w:ascii="宋体" w:hAnsi="宋体" w:hint="eastAsia"/>
                <w:sz w:val="20"/>
                <w:szCs w:val="20"/>
              </w:rPr>
              <w:t>名中标人。如综合得分相同，则按照最终有效报价由低到高的顺序确定排名。综合得分与价格得分均相同的，则按照技术部分得分由高到低顺序确定排名。</w:t>
            </w:r>
          </w:p>
          <w:p w14:paraId="6891DACB" w14:textId="77777777" w:rsidR="005B0E54" w:rsidRDefault="00000000">
            <w:pPr>
              <w:tabs>
                <w:tab w:val="left" w:pos="1440"/>
              </w:tabs>
              <w:snapToGrid w:val="0"/>
              <w:spacing w:beforeLines="20" w:before="62" w:afterLines="20" w:after="62"/>
              <w:rPr>
                <w:rFonts w:ascii="宋体" w:hAnsi="宋体"/>
                <w:sz w:val="20"/>
                <w:szCs w:val="20"/>
              </w:rPr>
            </w:pPr>
            <w:r>
              <w:rPr>
                <w:rFonts w:ascii="宋体" w:hAnsi="宋体" w:hint="eastAsia"/>
                <w:sz w:val="20"/>
                <w:szCs w:val="20"/>
              </w:rPr>
              <w:t>如中标人放弃中标的，则按评标委员会推荐的中标候选人排名依次递补，或重新招标。</w:t>
            </w:r>
          </w:p>
        </w:tc>
      </w:tr>
    </w:tbl>
    <w:p w14:paraId="56EB2C01" w14:textId="77777777" w:rsidR="005B0E54" w:rsidRDefault="00000000">
      <w:pPr>
        <w:widowControl/>
        <w:jc w:val="left"/>
        <w:outlineLvl w:val="2"/>
        <w:rPr>
          <w:rFonts w:ascii="宋体" w:hAnsi="宋体" w:cs="宋体"/>
          <w:b/>
          <w:sz w:val="28"/>
          <w:szCs w:val="28"/>
        </w:rPr>
      </w:pPr>
      <w:r>
        <w:rPr>
          <w:rFonts w:ascii="宋体" w:hAnsi="宋体" w:cs="宋体" w:hint="eastAsia"/>
          <w:b/>
          <w:sz w:val="28"/>
          <w:szCs w:val="28"/>
        </w:rPr>
        <w:t>附表1：价格部分评分标准</w:t>
      </w:r>
    </w:p>
    <w:tbl>
      <w:tblPr>
        <w:tblW w:w="9854" w:type="dxa"/>
        <w:tblLayout w:type="fixed"/>
        <w:tblLook w:val="04A0" w:firstRow="1" w:lastRow="0" w:firstColumn="1" w:lastColumn="0" w:noHBand="0" w:noVBand="1"/>
      </w:tblPr>
      <w:tblGrid>
        <w:gridCol w:w="9854"/>
      </w:tblGrid>
      <w:tr w:rsidR="005B0E54" w14:paraId="11678C1D" w14:textId="77777777">
        <w:trPr>
          <w:trHeight w:val="109"/>
        </w:trPr>
        <w:tc>
          <w:tcPr>
            <w:tcW w:w="9854" w:type="dxa"/>
            <w:tcBorders>
              <w:top w:val="single" w:sz="4" w:space="0" w:color="auto"/>
              <w:left w:val="single" w:sz="4" w:space="0" w:color="auto"/>
              <w:bottom w:val="single" w:sz="4" w:space="0" w:color="auto"/>
              <w:right w:val="single" w:sz="4" w:space="0" w:color="000000"/>
            </w:tcBorders>
            <w:vAlign w:val="center"/>
          </w:tcPr>
          <w:p w14:paraId="17040CB0" w14:textId="77777777" w:rsidR="005B0E54" w:rsidRDefault="00000000">
            <w:pPr>
              <w:widowControl/>
              <w:jc w:val="center"/>
              <w:rPr>
                <w:rFonts w:ascii="宋体" w:hAnsi="宋体"/>
                <w:b/>
                <w:sz w:val="24"/>
              </w:rPr>
            </w:pPr>
            <w:r>
              <w:rPr>
                <w:rFonts w:ascii="宋体" w:hAnsi="宋体" w:hint="eastAsia"/>
                <w:b/>
                <w:sz w:val="24"/>
              </w:rPr>
              <w:t>价格部分（</w:t>
            </w:r>
            <w:r>
              <w:rPr>
                <w:rFonts w:ascii="宋体" w:hAnsi="宋体"/>
                <w:b/>
                <w:sz w:val="24"/>
              </w:rPr>
              <w:t>10</w:t>
            </w:r>
            <w:r>
              <w:rPr>
                <w:rFonts w:ascii="宋体" w:hAnsi="宋体" w:hint="eastAsia"/>
                <w:b/>
                <w:sz w:val="24"/>
              </w:rPr>
              <w:t>分）</w:t>
            </w:r>
          </w:p>
        </w:tc>
      </w:tr>
      <w:tr w:rsidR="005B0E54" w14:paraId="0ABAB53A" w14:textId="77777777">
        <w:trPr>
          <w:trHeight w:val="912"/>
        </w:trPr>
        <w:tc>
          <w:tcPr>
            <w:tcW w:w="9854" w:type="dxa"/>
            <w:tcBorders>
              <w:top w:val="single" w:sz="4" w:space="0" w:color="auto"/>
              <w:left w:val="single" w:sz="4" w:space="0" w:color="auto"/>
              <w:bottom w:val="single" w:sz="4" w:space="0" w:color="auto"/>
              <w:right w:val="single" w:sz="4" w:space="0" w:color="auto"/>
            </w:tcBorders>
            <w:vAlign w:val="center"/>
          </w:tcPr>
          <w:p w14:paraId="4C76F5A6" w14:textId="77777777" w:rsidR="005B0E54" w:rsidRDefault="00000000">
            <w:pPr>
              <w:rPr>
                <w:rFonts w:ascii="宋体" w:hAnsi="宋体"/>
              </w:rPr>
            </w:pPr>
            <w:r>
              <w:rPr>
                <w:rFonts w:ascii="宋体" w:hAnsi="宋体" w:hint="eastAsia"/>
                <w:kern w:val="0"/>
                <w:szCs w:val="21"/>
              </w:rPr>
              <w:t>价格</w:t>
            </w:r>
            <w:proofErr w:type="gramStart"/>
            <w:r>
              <w:rPr>
                <w:rFonts w:ascii="宋体" w:hAnsi="宋体" w:hint="eastAsia"/>
                <w:kern w:val="0"/>
                <w:szCs w:val="21"/>
              </w:rPr>
              <w:t>分统一</w:t>
            </w:r>
            <w:proofErr w:type="gramEnd"/>
            <w:r>
              <w:rPr>
                <w:rFonts w:ascii="宋体" w:hAnsi="宋体" w:hint="eastAsia"/>
                <w:kern w:val="0"/>
                <w:szCs w:val="21"/>
              </w:rPr>
              <w:t>采用低价优先法计算，即满足招标文件要求且最后报价最低的投标人的价格为基准价，其价格分为满分。其他投标人的价格</w:t>
            </w:r>
            <w:proofErr w:type="gramStart"/>
            <w:r>
              <w:rPr>
                <w:rFonts w:ascii="宋体" w:hAnsi="宋体" w:hint="eastAsia"/>
                <w:kern w:val="0"/>
                <w:szCs w:val="21"/>
              </w:rPr>
              <w:t>分统一</w:t>
            </w:r>
            <w:proofErr w:type="gramEnd"/>
            <w:r>
              <w:rPr>
                <w:rFonts w:ascii="宋体" w:hAnsi="宋体" w:hint="eastAsia"/>
                <w:kern w:val="0"/>
                <w:szCs w:val="21"/>
              </w:rPr>
              <w:t>按照下列公式计算： 报价得分=（基准价/评标价）×10</w:t>
            </w:r>
          </w:p>
        </w:tc>
      </w:tr>
    </w:tbl>
    <w:p w14:paraId="37C73655" w14:textId="77777777" w:rsidR="005B0E54" w:rsidRDefault="00000000">
      <w:pPr>
        <w:widowControl/>
        <w:jc w:val="left"/>
        <w:outlineLvl w:val="2"/>
        <w:rPr>
          <w:rFonts w:ascii="宋体" w:hAnsi="宋体" w:cs="宋体"/>
          <w:b/>
          <w:sz w:val="28"/>
          <w:szCs w:val="28"/>
        </w:rPr>
      </w:pPr>
      <w:r>
        <w:rPr>
          <w:rFonts w:ascii="宋体" w:hAnsi="宋体" w:cs="宋体" w:hint="eastAsia"/>
          <w:b/>
          <w:sz w:val="28"/>
          <w:szCs w:val="28"/>
        </w:rPr>
        <w:t>附表2：商务技术部分评分标准（</w:t>
      </w:r>
      <w:r>
        <w:rPr>
          <w:rFonts w:ascii="宋体" w:hAnsi="宋体" w:cs="宋体"/>
          <w:b/>
          <w:sz w:val="28"/>
          <w:szCs w:val="28"/>
        </w:rPr>
        <w:t>90</w:t>
      </w:r>
      <w:r>
        <w:rPr>
          <w:rFonts w:ascii="宋体" w:hAnsi="宋体" w:cs="宋体" w:hint="eastAsia"/>
          <w:b/>
          <w:sz w:val="28"/>
          <w:szCs w:val="28"/>
        </w:rPr>
        <w:t>分）</w:t>
      </w: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7"/>
        <w:gridCol w:w="757"/>
        <w:gridCol w:w="6849"/>
        <w:gridCol w:w="944"/>
      </w:tblGrid>
      <w:tr w:rsidR="005B0E54" w14:paraId="33F7E5B8" w14:textId="77777777">
        <w:trPr>
          <w:trHeight w:val="63"/>
          <w:jc w:val="center"/>
        </w:trPr>
        <w:tc>
          <w:tcPr>
            <w:tcW w:w="709" w:type="dxa"/>
            <w:tcBorders>
              <w:top w:val="single" w:sz="4" w:space="0" w:color="auto"/>
              <w:left w:val="single" w:sz="4" w:space="0" w:color="auto"/>
              <w:bottom w:val="single" w:sz="4" w:space="0" w:color="auto"/>
              <w:right w:val="single" w:sz="4" w:space="0" w:color="auto"/>
            </w:tcBorders>
            <w:vAlign w:val="center"/>
          </w:tcPr>
          <w:p w14:paraId="707C208F" w14:textId="77777777" w:rsidR="005B0E54" w:rsidRDefault="00000000">
            <w:pPr>
              <w:jc w:val="center"/>
              <w:rPr>
                <w:rFonts w:ascii="宋体" w:hAnsi="宋体" w:cs="宋体"/>
                <w:b/>
                <w:bCs/>
                <w:szCs w:val="21"/>
              </w:rPr>
            </w:pPr>
            <w:bookmarkStart w:id="522" w:name="_Toc59548357"/>
            <w:bookmarkStart w:id="523" w:name="_Toc56432217"/>
            <w:bookmarkStart w:id="524" w:name="_Toc2592"/>
            <w:bookmarkStart w:id="525" w:name="_Toc13831"/>
            <w:bookmarkStart w:id="526" w:name="_Toc28311"/>
            <w:r>
              <w:rPr>
                <w:rFonts w:ascii="宋体" w:hAnsi="宋体" w:cs="宋体" w:hint="eastAsia"/>
                <w:b/>
                <w:bCs/>
                <w:szCs w:val="21"/>
              </w:rPr>
              <w:t>序号</w:t>
            </w:r>
          </w:p>
        </w:tc>
        <w:tc>
          <w:tcPr>
            <w:tcW w:w="757" w:type="dxa"/>
            <w:tcBorders>
              <w:top w:val="single" w:sz="4" w:space="0" w:color="auto"/>
              <w:left w:val="single" w:sz="4" w:space="0" w:color="auto"/>
              <w:bottom w:val="single" w:sz="4" w:space="0" w:color="auto"/>
              <w:right w:val="single" w:sz="4" w:space="0" w:color="auto"/>
            </w:tcBorders>
            <w:vAlign w:val="center"/>
          </w:tcPr>
          <w:p w14:paraId="64FA0B4D" w14:textId="77777777" w:rsidR="005B0E54" w:rsidRDefault="00000000">
            <w:pPr>
              <w:jc w:val="center"/>
              <w:rPr>
                <w:rFonts w:ascii="宋体" w:hAnsi="宋体" w:cs="宋体"/>
                <w:b/>
                <w:bCs/>
                <w:szCs w:val="21"/>
              </w:rPr>
            </w:pPr>
            <w:r>
              <w:rPr>
                <w:rFonts w:ascii="宋体" w:hAnsi="宋体" w:cs="宋体" w:hint="eastAsia"/>
                <w:b/>
                <w:bCs/>
                <w:szCs w:val="21"/>
              </w:rPr>
              <w:t>项目</w:t>
            </w:r>
          </w:p>
        </w:tc>
        <w:tc>
          <w:tcPr>
            <w:tcW w:w="757" w:type="dxa"/>
            <w:tcBorders>
              <w:top w:val="single" w:sz="4" w:space="0" w:color="auto"/>
              <w:left w:val="single" w:sz="4" w:space="0" w:color="auto"/>
              <w:bottom w:val="single" w:sz="4" w:space="0" w:color="auto"/>
              <w:right w:val="single" w:sz="4" w:space="0" w:color="auto"/>
            </w:tcBorders>
            <w:vAlign w:val="center"/>
          </w:tcPr>
          <w:p w14:paraId="679084D4" w14:textId="77777777" w:rsidR="005B0E54" w:rsidRDefault="00000000">
            <w:pPr>
              <w:jc w:val="center"/>
              <w:rPr>
                <w:rFonts w:ascii="宋体" w:hAnsi="宋体" w:cs="宋体"/>
                <w:b/>
                <w:bCs/>
                <w:szCs w:val="21"/>
              </w:rPr>
            </w:pPr>
            <w:r>
              <w:rPr>
                <w:rFonts w:ascii="宋体" w:hAnsi="宋体" w:cs="宋体" w:hint="eastAsia"/>
                <w:b/>
                <w:bCs/>
                <w:szCs w:val="21"/>
              </w:rPr>
              <w:t>评审项</w:t>
            </w:r>
          </w:p>
        </w:tc>
        <w:tc>
          <w:tcPr>
            <w:tcW w:w="6849" w:type="dxa"/>
            <w:tcBorders>
              <w:top w:val="single" w:sz="4" w:space="0" w:color="auto"/>
              <w:left w:val="single" w:sz="4" w:space="0" w:color="auto"/>
              <w:bottom w:val="single" w:sz="4" w:space="0" w:color="auto"/>
              <w:right w:val="single" w:sz="4" w:space="0" w:color="auto"/>
            </w:tcBorders>
          </w:tcPr>
          <w:p w14:paraId="2E449C86" w14:textId="77777777" w:rsidR="005B0E54" w:rsidRDefault="00000000">
            <w:pPr>
              <w:jc w:val="center"/>
              <w:rPr>
                <w:rFonts w:ascii="宋体" w:hAnsi="宋体" w:cs="宋体"/>
                <w:b/>
                <w:bCs/>
                <w:szCs w:val="21"/>
              </w:rPr>
            </w:pPr>
            <w:r>
              <w:rPr>
                <w:rFonts w:ascii="宋体" w:hAnsi="宋体" w:cs="宋体" w:hint="eastAsia"/>
                <w:b/>
                <w:bCs/>
                <w:szCs w:val="21"/>
              </w:rPr>
              <w:t>评分准则</w:t>
            </w:r>
          </w:p>
        </w:tc>
        <w:tc>
          <w:tcPr>
            <w:tcW w:w="944" w:type="dxa"/>
            <w:tcBorders>
              <w:top w:val="single" w:sz="4" w:space="0" w:color="auto"/>
              <w:left w:val="single" w:sz="4" w:space="0" w:color="auto"/>
              <w:bottom w:val="single" w:sz="4" w:space="0" w:color="auto"/>
              <w:right w:val="single" w:sz="4" w:space="0" w:color="auto"/>
            </w:tcBorders>
            <w:vAlign w:val="center"/>
          </w:tcPr>
          <w:p w14:paraId="19357C8D" w14:textId="77777777" w:rsidR="005B0E54" w:rsidRDefault="00000000">
            <w:pPr>
              <w:jc w:val="center"/>
              <w:rPr>
                <w:rFonts w:ascii="宋体" w:hAnsi="宋体" w:cs="宋体"/>
                <w:b/>
                <w:bCs/>
                <w:szCs w:val="21"/>
              </w:rPr>
            </w:pPr>
            <w:r>
              <w:rPr>
                <w:rFonts w:ascii="宋体" w:hAnsi="宋体" w:cs="宋体" w:hint="eastAsia"/>
                <w:b/>
                <w:bCs/>
                <w:szCs w:val="21"/>
              </w:rPr>
              <w:t>分值</w:t>
            </w:r>
          </w:p>
        </w:tc>
      </w:tr>
      <w:tr w:rsidR="005B0E54" w14:paraId="2A1D2E8E" w14:textId="77777777">
        <w:trPr>
          <w:trHeight w:val="63"/>
          <w:jc w:val="center"/>
        </w:trPr>
        <w:tc>
          <w:tcPr>
            <w:tcW w:w="709" w:type="dxa"/>
            <w:tcBorders>
              <w:top w:val="single" w:sz="4" w:space="0" w:color="auto"/>
              <w:left w:val="single" w:sz="4" w:space="0" w:color="auto"/>
              <w:bottom w:val="single" w:sz="4" w:space="0" w:color="auto"/>
              <w:right w:val="single" w:sz="4" w:space="0" w:color="auto"/>
            </w:tcBorders>
            <w:vAlign w:val="center"/>
          </w:tcPr>
          <w:p w14:paraId="48349C09" w14:textId="77777777" w:rsidR="005B0E54" w:rsidRDefault="00000000">
            <w:pPr>
              <w:jc w:val="center"/>
              <w:rPr>
                <w:rFonts w:ascii="宋体" w:hAnsi="宋体" w:cs="宋体"/>
                <w:b/>
                <w:bCs/>
                <w:szCs w:val="21"/>
              </w:rPr>
            </w:pPr>
            <w:r>
              <w:rPr>
                <w:rFonts w:ascii="宋体" w:hAnsi="宋体" w:cs="宋体" w:hint="eastAsia"/>
                <w:szCs w:val="21"/>
              </w:rPr>
              <w:t>1</w:t>
            </w:r>
          </w:p>
        </w:tc>
        <w:tc>
          <w:tcPr>
            <w:tcW w:w="757" w:type="dxa"/>
            <w:vMerge w:val="restart"/>
            <w:tcBorders>
              <w:top w:val="single" w:sz="4" w:space="0" w:color="auto"/>
              <w:left w:val="single" w:sz="4" w:space="0" w:color="auto"/>
              <w:right w:val="single" w:sz="4" w:space="0" w:color="auto"/>
            </w:tcBorders>
            <w:vAlign w:val="center"/>
          </w:tcPr>
          <w:p w14:paraId="2552D718" w14:textId="77777777" w:rsidR="005B0E54" w:rsidRDefault="00000000">
            <w:pPr>
              <w:widowControl/>
              <w:jc w:val="left"/>
              <w:rPr>
                <w:rFonts w:ascii="宋体" w:hAnsi="宋体" w:cs="宋体"/>
                <w:szCs w:val="21"/>
              </w:rPr>
            </w:pPr>
            <w:r>
              <w:rPr>
                <w:rFonts w:ascii="宋体" w:hAnsi="宋体" w:cs="宋体" w:hint="eastAsia"/>
                <w:szCs w:val="21"/>
              </w:rPr>
              <w:t>技术部分（55分）</w:t>
            </w:r>
          </w:p>
        </w:tc>
        <w:tc>
          <w:tcPr>
            <w:tcW w:w="757" w:type="dxa"/>
            <w:tcBorders>
              <w:top w:val="single" w:sz="4" w:space="0" w:color="auto"/>
              <w:left w:val="single" w:sz="4" w:space="0" w:color="auto"/>
              <w:bottom w:val="single" w:sz="4" w:space="0" w:color="auto"/>
              <w:right w:val="single" w:sz="4" w:space="0" w:color="auto"/>
            </w:tcBorders>
            <w:vAlign w:val="center"/>
          </w:tcPr>
          <w:p w14:paraId="761274AE" w14:textId="77777777" w:rsidR="005B0E54" w:rsidRDefault="00000000">
            <w:pPr>
              <w:widowControl/>
              <w:jc w:val="center"/>
              <w:rPr>
                <w:rFonts w:ascii="宋体" w:hAnsi="宋体" w:cs="宋体"/>
                <w:szCs w:val="21"/>
              </w:rPr>
            </w:pPr>
            <w:r>
              <w:rPr>
                <w:rFonts w:ascii="宋体" w:hAnsi="宋体" w:cs="宋体" w:hint="eastAsia"/>
                <w:szCs w:val="21"/>
              </w:rPr>
              <w:t>对项目的理解程度</w:t>
            </w:r>
          </w:p>
        </w:tc>
        <w:tc>
          <w:tcPr>
            <w:tcW w:w="6849" w:type="dxa"/>
            <w:tcBorders>
              <w:top w:val="single" w:sz="4" w:space="0" w:color="auto"/>
              <w:left w:val="single" w:sz="4" w:space="0" w:color="auto"/>
              <w:bottom w:val="single" w:sz="4" w:space="0" w:color="auto"/>
              <w:right w:val="single" w:sz="4" w:space="0" w:color="auto"/>
            </w:tcBorders>
            <w:vAlign w:val="center"/>
          </w:tcPr>
          <w:p w14:paraId="3D13238F" w14:textId="77777777" w:rsidR="005B0E54" w:rsidRDefault="00000000">
            <w:pPr>
              <w:widowControl/>
              <w:jc w:val="left"/>
              <w:rPr>
                <w:rFonts w:ascii="宋体" w:hAnsi="宋体" w:cs="宋体"/>
                <w:szCs w:val="21"/>
              </w:rPr>
            </w:pPr>
            <w:r>
              <w:rPr>
                <w:rFonts w:ascii="宋体" w:hAnsi="宋体" w:cs="宋体" w:hint="eastAsia"/>
                <w:szCs w:val="21"/>
              </w:rPr>
              <w:t>根据投标人对本项目目标和实施内容有全面的认识和深入的理解，清楚认识文化整合营销项目的重要价值，能提出有效的实施路径：</w:t>
            </w:r>
          </w:p>
          <w:p w14:paraId="2247F19A" w14:textId="77777777" w:rsidR="005B0E54" w:rsidRDefault="00000000">
            <w:pPr>
              <w:widowControl/>
              <w:jc w:val="left"/>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对项目理解程度深入，能科学合理认知项目实施重点，能提出有效、系统的实施策略，得10分；</w:t>
            </w:r>
          </w:p>
          <w:p w14:paraId="3D0C73D1" w14:textId="77777777" w:rsidR="005B0E54" w:rsidRDefault="00000000">
            <w:pPr>
              <w:widowControl/>
              <w:jc w:val="left"/>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对项目理解程度一般，基本准确了解项目实施重点，能提出较为全面的实施策略，得6分；</w:t>
            </w:r>
          </w:p>
          <w:p w14:paraId="21C3EEB9" w14:textId="77777777" w:rsidR="005B0E54" w:rsidRDefault="00000000">
            <w:pPr>
              <w:widowControl/>
              <w:jc w:val="left"/>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 xml:space="preserve">对项目理解程度较差，未能正确把握项目实施重点，提出的实施策略全面性或有效性欠缺，得2分； </w:t>
            </w:r>
          </w:p>
          <w:p w14:paraId="74A9E1DB" w14:textId="77777777" w:rsidR="005B0E54" w:rsidRDefault="00000000">
            <w:pPr>
              <w:widowControl/>
              <w:jc w:val="left"/>
              <w:rPr>
                <w:rFonts w:ascii="宋体" w:hAnsi="宋体" w:cs="宋体"/>
                <w:b/>
                <w:bCs/>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没有提出理解和分析，或提出的理解和分析不具可行性的，不得分。</w:t>
            </w:r>
          </w:p>
        </w:tc>
        <w:tc>
          <w:tcPr>
            <w:tcW w:w="944" w:type="dxa"/>
            <w:tcBorders>
              <w:top w:val="single" w:sz="4" w:space="0" w:color="auto"/>
              <w:left w:val="single" w:sz="4" w:space="0" w:color="auto"/>
              <w:bottom w:val="single" w:sz="4" w:space="0" w:color="auto"/>
              <w:right w:val="single" w:sz="4" w:space="0" w:color="auto"/>
            </w:tcBorders>
            <w:vAlign w:val="center"/>
          </w:tcPr>
          <w:p w14:paraId="344A86AB" w14:textId="77777777" w:rsidR="005B0E54" w:rsidRDefault="00000000">
            <w:pPr>
              <w:widowControl/>
              <w:jc w:val="center"/>
              <w:rPr>
                <w:rFonts w:ascii="宋体" w:hAnsi="宋体" w:cs="宋体"/>
                <w:szCs w:val="21"/>
              </w:rPr>
            </w:pPr>
            <w:r>
              <w:rPr>
                <w:rFonts w:ascii="宋体" w:hAnsi="宋体" w:cs="宋体" w:hint="eastAsia"/>
                <w:szCs w:val="21"/>
              </w:rPr>
              <w:t>10</w:t>
            </w:r>
          </w:p>
        </w:tc>
      </w:tr>
      <w:tr w:rsidR="005B0E54" w14:paraId="14A5D9B8" w14:textId="77777777">
        <w:trPr>
          <w:trHeight w:val="600"/>
          <w:jc w:val="center"/>
        </w:trPr>
        <w:tc>
          <w:tcPr>
            <w:tcW w:w="709" w:type="dxa"/>
            <w:tcBorders>
              <w:top w:val="single" w:sz="4" w:space="0" w:color="auto"/>
              <w:left w:val="single" w:sz="4" w:space="0" w:color="auto"/>
              <w:right w:val="single" w:sz="4" w:space="0" w:color="auto"/>
            </w:tcBorders>
            <w:vAlign w:val="center"/>
          </w:tcPr>
          <w:p w14:paraId="3C8FCEA9" w14:textId="77777777" w:rsidR="005B0E54" w:rsidRDefault="00000000">
            <w:pPr>
              <w:jc w:val="center"/>
              <w:rPr>
                <w:rFonts w:ascii="宋体" w:hAnsi="宋体" w:cs="宋体"/>
                <w:szCs w:val="21"/>
              </w:rPr>
            </w:pPr>
            <w:r>
              <w:rPr>
                <w:rFonts w:ascii="宋体" w:hAnsi="宋体" w:cs="宋体"/>
                <w:szCs w:val="21"/>
              </w:rPr>
              <w:t>2</w:t>
            </w:r>
          </w:p>
        </w:tc>
        <w:tc>
          <w:tcPr>
            <w:tcW w:w="757" w:type="dxa"/>
            <w:vMerge/>
            <w:tcBorders>
              <w:left w:val="single" w:sz="4" w:space="0" w:color="auto"/>
              <w:right w:val="single" w:sz="4" w:space="0" w:color="auto"/>
            </w:tcBorders>
          </w:tcPr>
          <w:p w14:paraId="73F7F166" w14:textId="77777777" w:rsidR="005B0E54" w:rsidRDefault="005B0E54">
            <w:pPr>
              <w:jc w:val="center"/>
              <w:rPr>
                <w:rFonts w:ascii="宋体" w:hAnsi="宋体" w:cs="宋体"/>
                <w:szCs w:val="21"/>
              </w:rPr>
            </w:pPr>
          </w:p>
        </w:tc>
        <w:tc>
          <w:tcPr>
            <w:tcW w:w="757" w:type="dxa"/>
            <w:tcBorders>
              <w:top w:val="single" w:sz="4" w:space="0" w:color="auto"/>
              <w:left w:val="single" w:sz="4" w:space="0" w:color="auto"/>
              <w:right w:val="single" w:sz="4" w:space="0" w:color="auto"/>
            </w:tcBorders>
            <w:vAlign w:val="center"/>
          </w:tcPr>
          <w:p w14:paraId="09F4C540" w14:textId="77777777" w:rsidR="005B0E54" w:rsidRDefault="00000000">
            <w:pPr>
              <w:jc w:val="center"/>
              <w:rPr>
                <w:rFonts w:ascii="宋体" w:hAnsi="宋体" w:cs="宋体"/>
                <w:szCs w:val="21"/>
              </w:rPr>
            </w:pPr>
            <w:r>
              <w:rPr>
                <w:rFonts w:ascii="宋体" w:hAnsi="宋体" w:cs="宋体" w:hint="eastAsia"/>
                <w:szCs w:val="21"/>
              </w:rPr>
              <w:t>重点选题与深调研等系列宣传推广</w:t>
            </w:r>
          </w:p>
        </w:tc>
        <w:tc>
          <w:tcPr>
            <w:tcW w:w="6849" w:type="dxa"/>
            <w:tcBorders>
              <w:top w:val="single" w:sz="4" w:space="0" w:color="auto"/>
              <w:left w:val="single" w:sz="4" w:space="0" w:color="auto"/>
              <w:bottom w:val="single" w:sz="4" w:space="0" w:color="auto"/>
              <w:right w:val="single" w:sz="4" w:space="0" w:color="auto"/>
            </w:tcBorders>
            <w:vAlign w:val="center"/>
          </w:tcPr>
          <w:p w14:paraId="0E3FF102" w14:textId="77777777" w:rsidR="005B0E54" w:rsidRDefault="00000000">
            <w:pPr>
              <w:pStyle w:val="a5"/>
              <w:ind w:firstLine="0"/>
              <w:rPr>
                <w:rFonts w:ascii="宋体" w:eastAsia="宋体" w:hAnsi="宋体" w:cs="宋体"/>
                <w:sz w:val="21"/>
                <w:szCs w:val="21"/>
              </w:rPr>
            </w:pPr>
            <w:r>
              <w:rPr>
                <w:rFonts w:ascii="宋体" w:eastAsia="宋体" w:hAnsi="宋体" w:cs="宋体" w:hint="eastAsia"/>
                <w:sz w:val="21"/>
                <w:szCs w:val="21"/>
              </w:rPr>
              <w:t>根据投标人对广东特色优势农业品牌发展现状认知深刻，提出的选题及调研议题针对性强，实施计划及宣传渠道规划清晰准确、可执行性高。</w:t>
            </w:r>
          </w:p>
          <w:p w14:paraId="460D9B83" w14:textId="77777777" w:rsidR="005B0E54" w:rsidRDefault="00000000">
            <w:pPr>
              <w:pStyle w:val="a5"/>
              <w:ind w:firstLine="0"/>
              <w:rPr>
                <w:rFonts w:ascii="宋体" w:eastAsia="宋体" w:hAnsi="宋体" w:cs="宋体"/>
                <w:sz w:val="21"/>
                <w:szCs w:val="21"/>
              </w:rPr>
            </w:pPr>
            <w:r>
              <w:rPr>
                <w:rFonts w:ascii="宋体" w:eastAsia="宋体" w:hAnsi="宋体" w:cs="宋体" w:hint="eastAsia"/>
                <w:sz w:val="21"/>
                <w:szCs w:val="21"/>
              </w:rPr>
              <w:t>1</w:t>
            </w:r>
            <w:r>
              <w:rPr>
                <w:rFonts w:ascii="宋体" w:eastAsia="宋体" w:hAnsi="宋体" w:cs="宋体"/>
                <w:sz w:val="21"/>
                <w:szCs w:val="21"/>
              </w:rPr>
              <w:t>.</w:t>
            </w:r>
            <w:r>
              <w:rPr>
                <w:rFonts w:ascii="宋体" w:eastAsia="宋体" w:hAnsi="宋体" w:cs="宋体" w:hint="eastAsia"/>
                <w:sz w:val="21"/>
                <w:szCs w:val="21"/>
              </w:rPr>
              <w:t>对产业发展现状分析准确、理解到位。方案紧扣实际，选题及调研方向新颖，对产业发展具有充分的前瞻指导性；内容策划详实，提纲可行性、操作性强，宣传形式及渠道丰富，得20分。</w:t>
            </w:r>
          </w:p>
          <w:p w14:paraId="1313DCDD" w14:textId="77777777" w:rsidR="005B0E54" w:rsidRDefault="00000000">
            <w:pPr>
              <w:pStyle w:val="a5"/>
              <w:ind w:firstLine="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sz w:val="21"/>
                <w:szCs w:val="21"/>
              </w:rPr>
              <w:t>.</w:t>
            </w:r>
            <w:r>
              <w:rPr>
                <w:rFonts w:ascii="宋体" w:eastAsia="宋体" w:hAnsi="宋体" w:cs="宋体" w:hint="eastAsia"/>
                <w:sz w:val="21"/>
                <w:szCs w:val="21"/>
              </w:rPr>
              <w:t>对产业发展现状理解到位。方案较为符合实际，选题及调研方向偏常规，对产业发展具有一定的借鉴意义；内容策划较为完整，提纲有可行性和操作性，宣传形式与渠道较为全面，得14分。</w:t>
            </w:r>
          </w:p>
          <w:p w14:paraId="7C0CCFD1" w14:textId="77777777" w:rsidR="005B0E54" w:rsidRDefault="00000000">
            <w:pPr>
              <w:pStyle w:val="a5"/>
              <w:ind w:firstLine="0"/>
              <w:rPr>
                <w:rFonts w:ascii="宋体" w:eastAsia="宋体" w:hAnsi="宋体" w:cs="宋体"/>
                <w:sz w:val="21"/>
                <w:szCs w:val="21"/>
              </w:rPr>
            </w:pPr>
            <w:r>
              <w:rPr>
                <w:rFonts w:ascii="宋体" w:eastAsia="宋体" w:hAnsi="宋体" w:cs="宋体" w:hint="eastAsia"/>
                <w:sz w:val="21"/>
                <w:szCs w:val="21"/>
              </w:rPr>
              <w:t>3</w:t>
            </w:r>
            <w:r>
              <w:rPr>
                <w:rFonts w:ascii="宋体" w:eastAsia="宋体" w:hAnsi="宋体" w:cs="宋体"/>
                <w:sz w:val="21"/>
                <w:szCs w:val="21"/>
              </w:rPr>
              <w:t>.</w:t>
            </w:r>
            <w:r>
              <w:rPr>
                <w:rFonts w:ascii="宋体" w:eastAsia="宋体" w:hAnsi="宋体" w:cs="宋体" w:hint="eastAsia"/>
                <w:sz w:val="21"/>
                <w:szCs w:val="21"/>
              </w:rPr>
              <w:t>对产业发展现状理解存在偏差，方案与实际匹配度较低，选题及调研方向较为传统，对产业发展无借鉴意义；内容策划简略，提纲可行性、操作性不强，宣传形式与渠道有所欠缺，得6分。</w:t>
            </w:r>
          </w:p>
          <w:p w14:paraId="128D7459" w14:textId="77777777" w:rsidR="005B0E54" w:rsidRDefault="00000000">
            <w:pPr>
              <w:pStyle w:val="a5"/>
              <w:ind w:firstLine="0"/>
              <w:rPr>
                <w:rFonts w:ascii="宋体" w:eastAsia="宋体" w:hAnsi="宋体" w:cs="宋体"/>
                <w:sz w:val="21"/>
                <w:szCs w:val="21"/>
              </w:rPr>
            </w:pPr>
            <w:r>
              <w:rPr>
                <w:rFonts w:ascii="宋体" w:eastAsia="宋体" w:hAnsi="宋体" w:cs="宋体" w:hint="eastAsia"/>
                <w:sz w:val="21"/>
                <w:szCs w:val="21"/>
              </w:rPr>
              <w:t>4</w:t>
            </w:r>
            <w:r>
              <w:rPr>
                <w:rFonts w:ascii="宋体" w:eastAsia="宋体" w:hAnsi="宋体" w:cs="宋体"/>
                <w:sz w:val="21"/>
                <w:szCs w:val="21"/>
              </w:rPr>
              <w:t>.</w:t>
            </w:r>
            <w:r>
              <w:rPr>
                <w:rFonts w:ascii="宋体" w:eastAsia="宋体" w:hAnsi="宋体" w:cs="宋体" w:hint="eastAsia"/>
                <w:sz w:val="21"/>
                <w:szCs w:val="21"/>
              </w:rPr>
              <w:t>没有提出方案或提出的方案不具可行性的，不得分。</w:t>
            </w:r>
          </w:p>
          <w:p w14:paraId="57B531B4" w14:textId="77777777" w:rsidR="005B0E54" w:rsidRDefault="00000000">
            <w:pPr>
              <w:pStyle w:val="a5"/>
              <w:ind w:firstLine="0"/>
              <w:rPr>
                <w:rFonts w:ascii="宋体" w:eastAsia="宋体" w:hAnsi="宋体" w:cs="宋体"/>
                <w:sz w:val="21"/>
                <w:szCs w:val="21"/>
              </w:rPr>
            </w:pPr>
            <w:r>
              <w:rPr>
                <w:rFonts w:ascii="宋体" w:eastAsia="宋体" w:hAnsi="宋体" w:cs="宋体" w:hint="eastAsia"/>
                <w:sz w:val="21"/>
                <w:szCs w:val="21"/>
              </w:rPr>
              <w:lastRenderedPageBreak/>
              <w:t>【注：投标人需提供相关说明材料。】</w:t>
            </w:r>
          </w:p>
        </w:tc>
        <w:tc>
          <w:tcPr>
            <w:tcW w:w="944" w:type="dxa"/>
            <w:tcBorders>
              <w:top w:val="single" w:sz="4" w:space="0" w:color="auto"/>
              <w:left w:val="single" w:sz="4" w:space="0" w:color="auto"/>
              <w:bottom w:val="single" w:sz="4" w:space="0" w:color="auto"/>
              <w:right w:val="single" w:sz="4" w:space="0" w:color="auto"/>
            </w:tcBorders>
            <w:vAlign w:val="center"/>
          </w:tcPr>
          <w:p w14:paraId="5D40A925" w14:textId="77777777" w:rsidR="005B0E54" w:rsidRDefault="00000000">
            <w:pPr>
              <w:jc w:val="center"/>
              <w:rPr>
                <w:rFonts w:ascii="宋体" w:hAnsi="宋体" w:cs="宋体"/>
                <w:szCs w:val="21"/>
              </w:rPr>
            </w:pPr>
            <w:r>
              <w:rPr>
                <w:rFonts w:ascii="宋体" w:hAnsi="宋体" w:cs="宋体"/>
                <w:szCs w:val="21"/>
              </w:rPr>
              <w:lastRenderedPageBreak/>
              <w:t>20</w:t>
            </w:r>
          </w:p>
        </w:tc>
      </w:tr>
      <w:tr w:rsidR="005B0E54" w14:paraId="216C020B" w14:textId="77777777">
        <w:trPr>
          <w:trHeight w:val="600"/>
          <w:jc w:val="center"/>
        </w:trPr>
        <w:tc>
          <w:tcPr>
            <w:tcW w:w="709" w:type="dxa"/>
            <w:tcBorders>
              <w:top w:val="single" w:sz="4" w:space="0" w:color="auto"/>
              <w:left w:val="single" w:sz="4" w:space="0" w:color="auto"/>
              <w:right w:val="single" w:sz="4" w:space="0" w:color="auto"/>
            </w:tcBorders>
            <w:vAlign w:val="center"/>
          </w:tcPr>
          <w:p w14:paraId="399E2330" w14:textId="77777777" w:rsidR="005B0E54" w:rsidRDefault="00000000">
            <w:pPr>
              <w:jc w:val="center"/>
              <w:rPr>
                <w:rFonts w:ascii="宋体" w:hAnsi="宋体" w:cs="宋体"/>
                <w:szCs w:val="21"/>
              </w:rPr>
            </w:pPr>
            <w:r>
              <w:rPr>
                <w:rFonts w:ascii="宋体" w:hAnsi="宋体" w:cs="宋体"/>
                <w:szCs w:val="21"/>
              </w:rPr>
              <w:t>3</w:t>
            </w:r>
          </w:p>
        </w:tc>
        <w:tc>
          <w:tcPr>
            <w:tcW w:w="757" w:type="dxa"/>
            <w:vMerge/>
            <w:tcBorders>
              <w:left w:val="single" w:sz="4" w:space="0" w:color="auto"/>
              <w:right w:val="single" w:sz="4" w:space="0" w:color="auto"/>
            </w:tcBorders>
          </w:tcPr>
          <w:p w14:paraId="02B8BCE3" w14:textId="77777777" w:rsidR="005B0E54" w:rsidRDefault="005B0E54">
            <w:pPr>
              <w:jc w:val="center"/>
              <w:rPr>
                <w:rFonts w:ascii="宋体" w:hAnsi="宋体" w:cs="宋体"/>
                <w:szCs w:val="21"/>
              </w:rPr>
            </w:pPr>
          </w:p>
        </w:tc>
        <w:tc>
          <w:tcPr>
            <w:tcW w:w="757" w:type="dxa"/>
            <w:tcBorders>
              <w:top w:val="single" w:sz="4" w:space="0" w:color="auto"/>
              <w:left w:val="single" w:sz="4" w:space="0" w:color="auto"/>
              <w:right w:val="single" w:sz="4" w:space="0" w:color="auto"/>
            </w:tcBorders>
            <w:vAlign w:val="center"/>
          </w:tcPr>
          <w:p w14:paraId="0432F8C8" w14:textId="77777777" w:rsidR="005B0E54" w:rsidRDefault="00000000">
            <w:pPr>
              <w:jc w:val="center"/>
              <w:rPr>
                <w:rFonts w:ascii="宋体" w:hAnsi="宋体" w:cs="宋体"/>
                <w:szCs w:val="21"/>
              </w:rPr>
            </w:pPr>
            <w:r>
              <w:rPr>
                <w:rFonts w:ascii="宋体" w:hAnsi="宋体" w:cs="宋体" w:hint="eastAsia"/>
                <w:szCs w:val="21"/>
              </w:rPr>
              <w:t>社会化营销行动</w:t>
            </w:r>
          </w:p>
        </w:tc>
        <w:tc>
          <w:tcPr>
            <w:tcW w:w="6849" w:type="dxa"/>
            <w:tcBorders>
              <w:top w:val="single" w:sz="4" w:space="0" w:color="auto"/>
              <w:left w:val="single" w:sz="4" w:space="0" w:color="auto"/>
              <w:bottom w:val="single" w:sz="4" w:space="0" w:color="auto"/>
              <w:right w:val="single" w:sz="4" w:space="0" w:color="auto"/>
            </w:tcBorders>
            <w:vAlign w:val="center"/>
          </w:tcPr>
          <w:p w14:paraId="327EB97F" w14:textId="3925A93B" w:rsidR="005B0E54" w:rsidRDefault="00000000">
            <w:pPr>
              <w:rPr>
                <w:rFonts w:ascii="宋体" w:hAnsi="宋体"/>
              </w:rPr>
            </w:pPr>
            <w:r>
              <w:rPr>
                <w:rFonts w:ascii="宋体" w:hAnsi="宋体" w:hint="eastAsia"/>
              </w:rPr>
              <w:t>根据投标人</w:t>
            </w:r>
            <w:r w:rsidR="005A0EB5" w:rsidRPr="005A0EB5">
              <w:rPr>
                <w:rFonts w:ascii="宋体" w:hAnsi="宋体" w:hint="eastAsia"/>
              </w:rPr>
              <w:t>围绕广东水果（荔枝、香蕉、菠萝、龙眼、柑橘、柚）丝苗米、茶叶、花卉、畜牧、水产及预制菜等广东农业特色优势产业</w:t>
            </w:r>
            <w:r>
              <w:rPr>
                <w:rFonts w:ascii="宋体" w:hAnsi="宋体" w:hint="eastAsia"/>
              </w:rPr>
              <w:t>，制定的社会化营销策划方案清晰明确、创新性强、可执行性强。</w:t>
            </w:r>
          </w:p>
          <w:p w14:paraId="783BAEB0" w14:textId="77777777" w:rsidR="005B0E54" w:rsidRDefault="00000000">
            <w:pPr>
              <w:rPr>
                <w:rFonts w:ascii="宋体" w:hAnsi="宋体"/>
              </w:rPr>
            </w:pPr>
            <w:r>
              <w:rPr>
                <w:rFonts w:ascii="宋体" w:hAnsi="宋体" w:hint="eastAsia"/>
              </w:rPr>
              <w:t>1</w:t>
            </w:r>
            <w:r>
              <w:rPr>
                <w:rFonts w:ascii="宋体" w:hAnsi="宋体"/>
              </w:rPr>
              <w:t>.</w:t>
            </w:r>
            <w:r>
              <w:rPr>
                <w:rFonts w:ascii="宋体" w:hAnsi="宋体" w:hint="eastAsia"/>
              </w:rPr>
              <w:t>社会化营销策划创意的针对性与结合度强，传播主题新颖，宣传形式丰富，有充分的创新性，传播渠道组合全面、系统，执行规划完善合理，得20分；</w:t>
            </w:r>
          </w:p>
          <w:p w14:paraId="24A98775" w14:textId="77777777" w:rsidR="005B0E54" w:rsidRDefault="00000000">
            <w:pPr>
              <w:rPr>
                <w:rFonts w:ascii="宋体" w:hAnsi="宋体"/>
              </w:rPr>
            </w:pPr>
            <w:r>
              <w:rPr>
                <w:rFonts w:ascii="宋体" w:hAnsi="宋体" w:hint="eastAsia"/>
              </w:rPr>
              <w:t>2.社会化营销策划创意有一定的针对性与结合度，传播主题较为常规，有一定的宣传形式，创新性一般，传播渠道组合基本全面，执行规划完整，得14分；</w:t>
            </w:r>
          </w:p>
          <w:p w14:paraId="16BE4E2D" w14:textId="77777777" w:rsidR="005B0E54" w:rsidRDefault="00000000">
            <w:pPr>
              <w:rPr>
                <w:rFonts w:ascii="宋体" w:hAnsi="宋体"/>
              </w:rPr>
            </w:pPr>
            <w:r>
              <w:rPr>
                <w:rFonts w:ascii="宋体" w:hAnsi="宋体" w:hint="eastAsia"/>
              </w:rPr>
              <w:t>3</w:t>
            </w:r>
            <w:r>
              <w:rPr>
                <w:rFonts w:ascii="宋体" w:hAnsi="宋体"/>
              </w:rPr>
              <w:t>.</w:t>
            </w:r>
            <w:r>
              <w:rPr>
                <w:rFonts w:ascii="宋体" w:hAnsi="宋体" w:hint="eastAsia"/>
              </w:rPr>
              <w:t>社会化营销策划创意的针对性与结合度较弱，传播主题及宣传形式传统，创新性较弱，传播渠道组合的合理性欠缺，执行规划不完整，得6分；</w:t>
            </w:r>
          </w:p>
          <w:p w14:paraId="1DC9D071" w14:textId="77777777" w:rsidR="005B0E54" w:rsidRDefault="00000000">
            <w:pPr>
              <w:rPr>
                <w:rFonts w:ascii="宋体" w:hAnsi="宋体"/>
              </w:rPr>
            </w:pPr>
            <w:r>
              <w:rPr>
                <w:rFonts w:ascii="宋体" w:hAnsi="宋体" w:hint="eastAsia"/>
              </w:rPr>
              <w:t>4</w:t>
            </w:r>
            <w:r>
              <w:rPr>
                <w:rFonts w:ascii="宋体" w:hAnsi="宋体"/>
              </w:rPr>
              <w:t>.</w:t>
            </w:r>
            <w:r>
              <w:rPr>
                <w:rFonts w:ascii="宋体" w:hAnsi="宋体" w:hint="eastAsia"/>
              </w:rPr>
              <w:t>没有提出方案或提出的方案不具可行性的，不得分。</w:t>
            </w:r>
          </w:p>
          <w:p w14:paraId="624E4C73" w14:textId="77777777" w:rsidR="005B0E54" w:rsidRDefault="00000000">
            <w:pPr>
              <w:rPr>
                <w:rFonts w:ascii="宋体" w:hAnsi="宋体"/>
              </w:rPr>
            </w:pPr>
            <w:r>
              <w:rPr>
                <w:rFonts w:ascii="宋体" w:hAnsi="宋体" w:hint="eastAsia"/>
              </w:rPr>
              <w:t>【注：投标人需提供相关说明材料。】</w:t>
            </w:r>
          </w:p>
        </w:tc>
        <w:tc>
          <w:tcPr>
            <w:tcW w:w="944" w:type="dxa"/>
            <w:tcBorders>
              <w:top w:val="single" w:sz="4" w:space="0" w:color="auto"/>
              <w:left w:val="single" w:sz="4" w:space="0" w:color="auto"/>
              <w:bottom w:val="single" w:sz="4" w:space="0" w:color="auto"/>
              <w:right w:val="single" w:sz="4" w:space="0" w:color="auto"/>
            </w:tcBorders>
            <w:vAlign w:val="center"/>
          </w:tcPr>
          <w:p w14:paraId="70D7C9F7" w14:textId="77777777" w:rsidR="005B0E54" w:rsidRDefault="00000000">
            <w:pPr>
              <w:jc w:val="center"/>
              <w:rPr>
                <w:rFonts w:ascii="宋体" w:hAnsi="宋体" w:cs="宋体"/>
                <w:szCs w:val="21"/>
              </w:rPr>
            </w:pPr>
            <w:r>
              <w:rPr>
                <w:rFonts w:ascii="宋体" w:hAnsi="宋体" w:cs="宋体"/>
                <w:szCs w:val="21"/>
              </w:rPr>
              <w:t>20</w:t>
            </w:r>
          </w:p>
        </w:tc>
      </w:tr>
      <w:tr w:rsidR="005B0E54" w14:paraId="595E7924" w14:textId="77777777">
        <w:trPr>
          <w:trHeight w:val="600"/>
          <w:jc w:val="center"/>
        </w:trPr>
        <w:tc>
          <w:tcPr>
            <w:tcW w:w="709" w:type="dxa"/>
            <w:tcBorders>
              <w:top w:val="single" w:sz="4" w:space="0" w:color="auto"/>
              <w:left w:val="single" w:sz="4" w:space="0" w:color="auto"/>
              <w:bottom w:val="single" w:sz="4" w:space="0" w:color="auto"/>
              <w:right w:val="single" w:sz="4" w:space="0" w:color="auto"/>
            </w:tcBorders>
            <w:vAlign w:val="center"/>
          </w:tcPr>
          <w:p w14:paraId="47971678" w14:textId="77777777" w:rsidR="005B0E54" w:rsidRDefault="00000000">
            <w:pPr>
              <w:jc w:val="center"/>
              <w:rPr>
                <w:rFonts w:ascii="宋体" w:hAnsi="宋体" w:cs="宋体"/>
                <w:szCs w:val="21"/>
              </w:rPr>
            </w:pPr>
            <w:r>
              <w:rPr>
                <w:rFonts w:ascii="宋体" w:hAnsi="宋体" w:cs="宋体"/>
                <w:szCs w:val="21"/>
              </w:rPr>
              <w:t>4</w:t>
            </w:r>
          </w:p>
        </w:tc>
        <w:tc>
          <w:tcPr>
            <w:tcW w:w="757" w:type="dxa"/>
            <w:vMerge/>
            <w:tcBorders>
              <w:left w:val="single" w:sz="4" w:space="0" w:color="auto"/>
              <w:right w:val="single" w:sz="4" w:space="0" w:color="auto"/>
            </w:tcBorders>
          </w:tcPr>
          <w:p w14:paraId="0A45D576" w14:textId="77777777" w:rsidR="005B0E54" w:rsidRDefault="005B0E54">
            <w:pPr>
              <w:widowControl/>
              <w:jc w:val="center"/>
              <w:rPr>
                <w:rFonts w:ascii="宋体" w:hAnsi="宋体"/>
              </w:rPr>
            </w:pPr>
          </w:p>
        </w:tc>
        <w:tc>
          <w:tcPr>
            <w:tcW w:w="757" w:type="dxa"/>
            <w:tcBorders>
              <w:top w:val="single" w:sz="4" w:space="0" w:color="auto"/>
              <w:left w:val="single" w:sz="4" w:space="0" w:color="auto"/>
              <w:bottom w:val="single" w:sz="4" w:space="0" w:color="auto"/>
              <w:right w:val="single" w:sz="4" w:space="0" w:color="auto"/>
            </w:tcBorders>
            <w:vAlign w:val="center"/>
          </w:tcPr>
          <w:p w14:paraId="341AB781" w14:textId="77777777" w:rsidR="005B0E54" w:rsidRDefault="00000000">
            <w:pPr>
              <w:widowControl/>
              <w:jc w:val="center"/>
              <w:rPr>
                <w:rFonts w:ascii="宋体" w:hAnsi="宋体"/>
              </w:rPr>
            </w:pPr>
            <w:r>
              <w:rPr>
                <w:rFonts w:ascii="宋体" w:hAnsi="宋体" w:hint="eastAsia"/>
              </w:rPr>
              <w:t>项目服务承诺及服务保障</w:t>
            </w:r>
          </w:p>
        </w:tc>
        <w:tc>
          <w:tcPr>
            <w:tcW w:w="6849" w:type="dxa"/>
            <w:tcBorders>
              <w:top w:val="single" w:sz="4" w:space="0" w:color="auto"/>
              <w:left w:val="single" w:sz="4" w:space="0" w:color="auto"/>
              <w:bottom w:val="single" w:sz="4" w:space="0" w:color="auto"/>
              <w:right w:val="single" w:sz="4" w:space="0" w:color="auto"/>
            </w:tcBorders>
          </w:tcPr>
          <w:p w14:paraId="7FFEAD12" w14:textId="77777777" w:rsidR="005B0E54" w:rsidRDefault="0000000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根据投标供应商对本项目的项目质量保证进行评审:</w:t>
            </w:r>
          </w:p>
          <w:p w14:paraId="68428A3E" w14:textId="77777777" w:rsidR="005B0E54" w:rsidRDefault="0000000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1.服务承诺、服务方案及服务保障体系完善，可行性高，可完全满足且优于采购需求的，得5分；</w:t>
            </w:r>
          </w:p>
          <w:p w14:paraId="5BBE4C5B" w14:textId="77777777" w:rsidR="005B0E54" w:rsidRDefault="0000000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w:t>
            </w:r>
            <w:r>
              <w:rPr>
                <w:rFonts w:ascii="宋体" w:hAnsi="宋体" w:cs="宋体" w:hint="eastAsia"/>
                <w:color w:val="000000"/>
                <w:kern w:val="0"/>
                <w:szCs w:val="21"/>
                <w:lang w:bidi="ar"/>
              </w:rPr>
              <w:t>服务承诺、服务方案及服务保障体系较完善，可行性较好，可基本满足采购需求的，得3分；</w:t>
            </w:r>
          </w:p>
          <w:p w14:paraId="2E84251D" w14:textId="77777777" w:rsidR="005B0E54" w:rsidRDefault="00000000">
            <w:pPr>
              <w:widowControl/>
              <w:jc w:val="left"/>
              <w:rPr>
                <w:rFonts w:ascii="宋体" w:hAnsi="宋体" w:cs="宋体"/>
                <w:color w:val="000000"/>
                <w:kern w:val="0"/>
                <w:szCs w:val="21"/>
                <w:lang w:bidi="ar"/>
              </w:rPr>
            </w:pPr>
            <w:r>
              <w:rPr>
                <w:rFonts w:ascii="宋体" w:hAnsi="宋体" w:cs="宋体" w:hint="eastAsia"/>
                <w:color w:val="000000"/>
                <w:kern w:val="0"/>
                <w:szCs w:val="21"/>
                <w:lang w:bidi="ar"/>
              </w:rPr>
              <w:t>3</w:t>
            </w:r>
            <w:r>
              <w:rPr>
                <w:rFonts w:ascii="宋体" w:hAnsi="宋体" w:cs="宋体"/>
                <w:color w:val="000000"/>
                <w:kern w:val="0"/>
                <w:szCs w:val="21"/>
                <w:lang w:bidi="ar"/>
              </w:rPr>
              <w:t>.</w:t>
            </w:r>
            <w:r>
              <w:rPr>
                <w:rFonts w:ascii="宋体" w:hAnsi="宋体" w:cs="宋体" w:hint="eastAsia"/>
                <w:color w:val="000000"/>
                <w:kern w:val="0"/>
                <w:szCs w:val="21"/>
                <w:lang w:bidi="ar"/>
              </w:rPr>
              <w:t>服务承诺、服务方案及服务保障体系可行性低，未能完全满足采购需求的，得1分；</w:t>
            </w:r>
          </w:p>
          <w:p w14:paraId="1E908C26" w14:textId="77777777" w:rsidR="005B0E54" w:rsidRDefault="00000000">
            <w:pPr>
              <w:widowControl/>
              <w:jc w:val="left"/>
              <w:rPr>
                <w:rFonts w:ascii="宋体" w:hAnsi="宋体" w:cs="宋体"/>
                <w:color w:val="000000"/>
                <w:kern w:val="0"/>
                <w:szCs w:val="21"/>
                <w:lang w:bidi="ar"/>
              </w:rPr>
            </w:pPr>
            <w:r>
              <w:rPr>
                <w:rFonts w:ascii="宋体" w:hAnsi="宋体" w:cs="宋体"/>
                <w:color w:val="000000"/>
                <w:kern w:val="0"/>
                <w:szCs w:val="21"/>
                <w:lang w:bidi="ar"/>
              </w:rPr>
              <w:t>4.</w:t>
            </w:r>
            <w:r>
              <w:rPr>
                <w:rFonts w:ascii="宋体" w:hAnsi="宋体" w:cs="宋体" w:hint="eastAsia"/>
                <w:color w:val="000000"/>
                <w:kern w:val="0"/>
                <w:szCs w:val="21"/>
                <w:lang w:bidi="ar"/>
              </w:rPr>
              <w:t>无法满足项目服务承诺及服务保障，不得分；</w:t>
            </w:r>
          </w:p>
        </w:tc>
        <w:tc>
          <w:tcPr>
            <w:tcW w:w="944" w:type="dxa"/>
            <w:tcBorders>
              <w:top w:val="single" w:sz="4" w:space="0" w:color="auto"/>
              <w:left w:val="single" w:sz="4" w:space="0" w:color="auto"/>
              <w:bottom w:val="single" w:sz="4" w:space="0" w:color="auto"/>
              <w:right w:val="single" w:sz="4" w:space="0" w:color="auto"/>
            </w:tcBorders>
            <w:vAlign w:val="center"/>
          </w:tcPr>
          <w:p w14:paraId="2A5D53A4" w14:textId="77777777" w:rsidR="005B0E54" w:rsidRDefault="00000000">
            <w:pPr>
              <w:widowControl/>
              <w:jc w:val="center"/>
              <w:rPr>
                <w:rFonts w:ascii="宋体" w:hAnsi="宋体" w:cs="宋体"/>
                <w:color w:val="000000"/>
                <w:kern w:val="0"/>
                <w:szCs w:val="21"/>
                <w:lang w:bidi="ar"/>
              </w:rPr>
            </w:pPr>
            <w:r>
              <w:rPr>
                <w:rFonts w:ascii="宋体" w:hAnsi="宋体" w:cs="宋体"/>
                <w:szCs w:val="21"/>
              </w:rPr>
              <w:t>5</w:t>
            </w:r>
          </w:p>
        </w:tc>
      </w:tr>
      <w:tr w:rsidR="005B0E54" w14:paraId="1EAE0265" w14:textId="77777777">
        <w:trPr>
          <w:trHeight w:val="600"/>
          <w:jc w:val="center"/>
        </w:trPr>
        <w:tc>
          <w:tcPr>
            <w:tcW w:w="709" w:type="dxa"/>
            <w:tcBorders>
              <w:top w:val="single" w:sz="4" w:space="0" w:color="auto"/>
              <w:left w:val="single" w:sz="4" w:space="0" w:color="auto"/>
              <w:bottom w:val="single" w:sz="4" w:space="0" w:color="auto"/>
              <w:right w:val="single" w:sz="4" w:space="0" w:color="auto"/>
            </w:tcBorders>
            <w:vAlign w:val="center"/>
          </w:tcPr>
          <w:p w14:paraId="185A4D9F" w14:textId="77777777" w:rsidR="005B0E54" w:rsidRDefault="00000000">
            <w:pPr>
              <w:jc w:val="center"/>
              <w:rPr>
                <w:rFonts w:ascii="宋体" w:hAnsi="宋体" w:cs="宋体"/>
                <w:szCs w:val="21"/>
              </w:rPr>
            </w:pPr>
            <w:r>
              <w:rPr>
                <w:rFonts w:ascii="宋体" w:hAnsi="宋体" w:cs="宋体"/>
                <w:szCs w:val="21"/>
              </w:rPr>
              <w:t>5</w:t>
            </w:r>
          </w:p>
        </w:tc>
        <w:tc>
          <w:tcPr>
            <w:tcW w:w="757" w:type="dxa"/>
            <w:vMerge w:val="restart"/>
            <w:tcBorders>
              <w:left w:val="single" w:sz="4" w:space="0" w:color="auto"/>
              <w:right w:val="single" w:sz="4" w:space="0" w:color="auto"/>
            </w:tcBorders>
            <w:vAlign w:val="center"/>
          </w:tcPr>
          <w:p w14:paraId="5B6083AF" w14:textId="77777777" w:rsidR="005B0E54" w:rsidRDefault="00000000">
            <w:pPr>
              <w:widowControl/>
              <w:jc w:val="center"/>
              <w:rPr>
                <w:rFonts w:ascii="宋体" w:hAnsi="宋体"/>
              </w:rPr>
            </w:pPr>
            <w:r>
              <w:rPr>
                <w:rFonts w:ascii="宋体" w:hAnsi="宋体" w:hint="eastAsia"/>
              </w:rPr>
              <w:t>商务部分（</w:t>
            </w:r>
            <w:r>
              <w:rPr>
                <w:rFonts w:ascii="宋体" w:hAnsi="宋体"/>
              </w:rPr>
              <w:t>3</w:t>
            </w:r>
            <w:r>
              <w:rPr>
                <w:rFonts w:ascii="宋体" w:hAnsi="宋体" w:hint="eastAsia"/>
              </w:rPr>
              <w:t>5分）</w:t>
            </w:r>
          </w:p>
        </w:tc>
        <w:tc>
          <w:tcPr>
            <w:tcW w:w="757" w:type="dxa"/>
            <w:tcBorders>
              <w:top w:val="single" w:sz="4" w:space="0" w:color="auto"/>
              <w:left w:val="single" w:sz="4" w:space="0" w:color="auto"/>
              <w:bottom w:val="single" w:sz="4" w:space="0" w:color="auto"/>
              <w:right w:val="single" w:sz="4" w:space="0" w:color="auto"/>
            </w:tcBorders>
            <w:vAlign w:val="center"/>
          </w:tcPr>
          <w:p w14:paraId="20A8AFE3" w14:textId="77777777" w:rsidR="005B0E54" w:rsidRDefault="00000000">
            <w:pPr>
              <w:widowControl/>
              <w:jc w:val="center"/>
              <w:rPr>
                <w:rFonts w:ascii="宋体" w:hAnsi="宋体"/>
              </w:rPr>
            </w:pPr>
            <w:r>
              <w:rPr>
                <w:rFonts w:ascii="宋体" w:hAnsi="宋体" w:cs="宋体" w:hint="eastAsia"/>
                <w:szCs w:val="21"/>
              </w:rPr>
              <w:t>综合实力</w:t>
            </w:r>
          </w:p>
        </w:tc>
        <w:tc>
          <w:tcPr>
            <w:tcW w:w="6849" w:type="dxa"/>
            <w:tcBorders>
              <w:top w:val="single" w:sz="4" w:space="0" w:color="auto"/>
              <w:left w:val="single" w:sz="4" w:space="0" w:color="auto"/>
              <w:bottom w:val="single" w:sz="4" w:space="0" w:color="auto"/>
              <w:right w:val="single" w:sz="4" w:space="0" w:color="auto"/>
            </w:tcBorders>
            <w:vAlign w:val="center"/>
          </w:tcPr>
          <w:p w14:paraId="02704CBE" w14:textId="77777777" w:rsidR="005B0E54" w:rsidRDefault="00000000">
            <w:pPr>
              <w:rPr>
                <w:rFonts w:ascii="宋体" w:hAnsi="宋体" w:cs="宋体"/>
                <w:szCs w:val="21"/>
              </w:rPr>
            </w:pPr>
            <w:r>
              <w:rPr>
                <w:rFonts w:ascii="宋体" w:hAnsi="宋体" w:cs="宋体" w:hint="eastAsia"/>
                <w:szCs w:val="21"/>
              </w:rPr>
              <w:t>考察投标人自2021年1月1日以来获得过有关政府部门（或行业协会）颁发的媒体类或宣传类或文化类奖项、荣誉情况：</w:t>
            </w:r>
          </w:p>
          <w:p w14:paraId="293CCE1F" w14:textId="77777777" w:rsidR="005B0E54" w:rsidRDefault="00000000">
            <w:pPr>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获得过国家级媒体类或宣传类或文化类奖项、荣誉，每提供一个得2分；</w:t>
            </w:r>
          </w:p>
          <w:p w14:paraId="1CBC3E7A" w14:textId="77777777" w:rsidR="005B0E54" w:rsidRDefault="00000000">
            <w:pPr>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获得过省级媒体类或宣传类或文化类奖项、荣誉，每提供一个得1分；</w:t>
            </w:r>
          </w:p>
          <w:p w14:paraId="7CB5962C" w14:textId="77777777" w:rsidR="005B0E54" w:rsidRDefault="00000000">
            <w:pPr>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获得过市级媒体类或宣传类或文化类奖项、荣誉，每提供一个得0.5分；</w:t>
            </w:r>
          </w:p>
          <w:p w14:paraId="5D4F1D9A" w14:textId="77777777" w:rsidR="005B0E54" w:rsidRDefault="00000000">
            <w:pPr>
              <w:rPr>
                <w:rFonts w:ascii="宋体" w:hAnsi="宋体" w:cs="宋体"/>
                <w:szCs w:val="21"/>
              </w:rPr>
            </w:pPr>
            <w:r>
              <w:rPr>
                <w:rFonts w:ascii="宋体" w:hAnsi="宋体" w:cs="宋体" w:hint="eastAsia"/>
                <w:szCs w:val="21"/>
              </w:rPr>
              <w:t>以上累计得分，本项最高得6分。</w:t>
            </w:r>
          </w:p>
          <w:p w14:paraId="3F2F9475" w14:textId="77777777" w:rsidR="005B0E54" w:rsidRDefault="00000000">
            <w:pPr>
              <w:rPr>
                <w:rFonts w:ascii="宋体" w:hAnsi="宋体" w:cs="宋体"/>
                <w:color w:val="000000"/>
                <w:kern w:val="0"/>
                <w:szCs w:val="21"/>
                <w:lang w:bidi="ar"/>
              </w:rPr>
            </w:pPr>
            <w:r>
              <w:rPr>
                <w:rFonts w:ascii="宋体" w:hAnsi="宋体" w:cs="宋体" w:hint="eastAsia"/>
                <w:szCs w:val="21"/>
              </w:rPr>
              <w:t>【注：同一作品获得多个级别奖项、荣誉的，按照最高级别计分，不重复累计。】</w:t>
            </w:r>
          </w:p>
        </w:tc>
        <w:tc>
          <w:tcPr>
            <w:tcW w:w="944" w:type="dxa"/>
            <w:tcBorders>
              <w:top w:val="single" w:sz="4" w:space="0" w:color="auto"/>
              <w:left w:val="single" w:sz="4" w:space="0" w:color="auto"/>
              <w:bottom w:val="single" w:sz="4" w:space="0" w:color="auto"/>
              <w:right w:val="single" w:sz="4" w:space="0" w:color="auto"/>
            </w:tcBorders>
            <w:vAlign w:val="center"/>
          </w:tcPr>
          <w:p w14:paraId="1F5F1B7B" w14:textId="77777777" w:rsidR="005B0E54" w:rsidRDefault="00000000">
            <w:pPr>
              <w:widowControl/>
              <w:jc w:val="center"/>
              <w:rPr>
                <w:rFonts w:ascii="宋体" w:hAnsi="宋体" w:cs="宋体"/>
                <w:szCs w:val="21"/>
              </w:rPr>
            </w:pPr>
            <w:r>
              <w:rPr>
                <w:rFonts w:ascii="宋体" w:hAnsi="宋体" w:cs="宋体"/>
                <w:szCs w:val="21"/>
              </w:rPr>
              <w:t>6</w:t>
            </w:r>
          </w:p>
        </w:tc>
      </w:tr>
      <w:tr w:rsidR="005B0E54" w14:paraId="31EDCCEA" w14:textId="77777777">
        <w:trPr>
          <w:trHeight w:val="600"/>
          <w:jc w:val="center"/>
        </w:trPr>
        <w:tc>
          <w:tcPr>
            <w:tcW w:w="709" w:type="dxa"/>
            <w:tcBorders>
              <w:top w:val="single" w:sz="4" w:space="0" w:color="auto"/>
              <w:left w:val="single" w:sz="4" w:space="0" w:color="auto"/>
              <w:bottom w:val="single" w:sz="4" w:space="0" w:color="auto"/>
              <w:right w:val="single" w:sz="4" w:space="0" w:color="auto"/>
            </w:tcBorders>
            <w:vAlign w:val="center"/>
          </w:tcPr>
          <w:p w14:paraId="149EA5D3" w14:textId="77777777" w:rsidR="005B0E54" w:rsidRDefault="00000000">
            <w:pPr>
              <w:jc w:val="center"/>
              <w:rPr>
                <w:rFonts w:ascii="宋体" w:hAnsi="宋体" w:cs="宋体"/>
                <w:szCs w:val="21"/>
              </w:rPr>
            </w:pPr>
            <w:r>
              <w:rPr>
                <w:rFonts w:ascii="宋体" w:hAnsi="宋体" w:cs="宋体"/>
                <w:szCs w:val="21"/>
              </w:rPr>
              <w:t>6</w:t>
            </w:r>
          </w:p>
        </w:tc>
        <w:tc>
          <w:tcPr>
            <w:tcW w:w="757" w:type="dxa"/>
            <w:vMerge/>
            <w:tcBorders>
              <w:left w:val="single" w:sz="4" w:space="0" w:color="auto"/>
              <w:right w:val="single" w:sz="4" w:space="0" w:color="auto"/>
            </w:tcBorders>
          </w:tcPr>
          <w:p w14:paraId="254C4DEB" w14:textId="77777777" w:rsidR="005B0E54" w:rsidRDefault="005B0E54">
            <w:pPr>
              <w:widowControl/>
              <w:jc w:val="center"/>
              <w:rPr>
                <w:rFonts w:ascii="宋体" w:hAnsi="宋体"/>
              </w:rPr>
            </w:pPr>
          </w:p>
        </w:tc>
        <w:tc>
          <w:tcPr>
            <w:tcW w:w="757" w:type="dxa"/>
            <w:tcBorders>
              <w:top w:val="single" w:sz="4" w:space="0" w:color="auto"/>
              <w:left w:val="single" w:sz="4" w:space="0" w:color="auto"/>
              <w:bottom w:val="single" w:sz="4" w:space="0" w:color="auto"/>
              <w:right w:val="single" w:sz="4" w:space="0" w:color="auto"/>
            </w:tcBorders>
            <w:vAlign w:val="center"/>
          </w:tcPr>
          <w:p w14:paraId="7B560809" w14:textId="77777777" w:rsidR="005B0E54" w:rsidRDefault="00000000">
            <w:pPr>
              <w:widowControl/>
              <w:jc w:val="center"/>
              <w:rPr>
                <w:rFonts w:ascii="宋体" w:hAnsi="宋体" w:cs="宋体"/>
                <w:szCs w:val="21"/>
              </w:rPr>
            </w:pPr>
            <w:r>
              <w:rPr>
                <w:rFonts w:ascii="宋体" w:hAnsi="宋体" w:cs="宋体" w:hint="eastAsia"/>
                <w:szCs w:val="21"/>
              </w:rPr>
              <w:t>同类项目经验</w:t>
            </w:r>
          </w:p>
        </w:tc>
        <w:tc>
          <w:tcPr>
            <w:tcW w:w="6849" w:type="dxa"/>
            <w:tcBorders>
              <w:top w:val="single" w:sz="4" w:space="0" w:color="auto"/>
              <w:left w:val="single" w:sz="4" w:space="0" w:color="auto"/>
              <w:bottom w:val="single" w:sz="4" w:space="0" w:color="auto"/>
              <w:right w:val="single" w:sz="4" w:space="0" w:color="auto"/>
            </w:tcBorders>
            <w:vAlign w:val="center"/>
          </w:tcPr>
          <w:p w14:paraId="2E7F2F0A" w14:textId="77777777" w:rsidR="005B0E54" w:rsidRDefault="00000000">
            <w:pPr>
              <w:rPr>
                <w:rFonts w:ascii="宋体" w:hAnsi="宋体" w:cs="宋体"/>
                <w:szCs w:val="21"/>
              </w:rPr>
            </w:pPr>
            <w:r>
              <w:rPr>
                <w:rFonts w:ascii="宋体" w:hAnsi="宋体" w:cs="宋体" w:hint="eastAsia"/>
                <w:szCs w:val="21"/>
              </w:rPr>
              <w:t>考察投标人的2021年1月1日至今同类项目经验，同类项目指文化方向整合营销（内容宣传/调研/社会化营销策划等）：</w:t>
            </w:r>
          </w:p>
          <w:p w14:paraId="603C7084" w14:textId="77777777" w:rsidR="005B0E54" w:rsidRDefault="00000000">
            <w:pPr>
              <w:pStyle w:val="2"/>
              <w:spacing w:after="0" w:line="240" w:lineRule="auto"/>
              <w:ind w:left="0" w:firstLineChars="0" w:firstLine="0"/>
              <w:rPr>
                <w:rFonts w:ascii="宋体" w:eastAsia="宋体" w:hAnsi="宋体" w:cs="宋体"/>
                <w:kern w:val="2"/>
                <w:sz w:val="21"/>
                <w:szCs w:val="21"/>
              </w:rPr>
            </w:pPr>
            <w:proofErr w:type="gramStart"/>
            <w:r>
              <w:rPr>
                <w:rFonts w:ascii="宋体" w:eastAsia="宋体" w:hAnsi="宋体" w:cs="宋体" w:hint="eastAsia"/>
                <w:kern w:val="2"/>
                <w:sz w:val="21"/>
                <w:szCs w:val="21"/>
              </w:rPr>
              <w:t>每具备</w:t>
            </w:r>
            <w:proofErr w:type="gramEnd"/>
            <w:r>
              <w:rPr>
                <w:rFonts w:ascii="宋体" w:eastAsia="宋体" w:hAnsi="宋体" w:cs="宋体" w:hint="eastAsia"/>
                <w:kern w:val="2"/>
                <w:sz w:val="21"/>
                <w:szCs w:val="21"/>
              </w:rPr>
              <w:t>1个同类项目业绩，得3分，本项满分12分；</w:t>
            </w:r>
          </w:p>
          <w:p w14:paraId="09B568A6" w14:textId="77777777" w:rsidR="005B0E54" w:rsidRDefault="00000000">
            <w:pPr>
              <w:rPr>
                <w:rFonts w:ascii="宋体" w:hAnsi="宋体" w:cs="宋体"/>
                <w:szCs w:val="21"/>
              </w:rPr>
            </w:pPr>
            <w:r>
              <w:rPr>
                <w:rFonts w:ascii="宋体" w:hAnsi="宋体" w:cs="宋体" w:hint="eastAsia"/>
                <w:szCs w:val="21"/>
              </w:rPr>
              <w:t>注：每份业绩均须提供合同关键页复印件、至少一张已开具发票复印件及发票真伪查询截图，合同关键</w:t>
            </w:r>
            <w:proofErr w:type="gramStart"/>
            <w:r>
              <w:rPr>
                <w:rFonts w:ascii="宋体" w:hAnsi="宋体" w:cs="宋体" w:hint="eastAsia"/>
                <w:szCs w:val="21"/>
              </w:rPr>
              <w:t>页证明材料须体现</w:t>
            </w:r>
            <w:proofErr w:type="gramEnd"/>
            <w:r>
              <w:rPr>
                <w:rFonts w:ascii="宋体" w:hAnsi="宋体" w:cs="宋体" w:hint="eastAsia"/>
                <w:szCs w:val="21"/>
              </w:rPr>
              <w:t>合同签订日期、合同服务内容等，证明材料提供不齐的不予认可。</w:t>
            </w:r>
          </w:p>
        </w:tc>
        <w:tc>
          <w:tcPr>
            <w:tcW w:w="944" w:type="dxa"/>
            <w:tcBorders>
              <w:top w:val="single" w:sz="4" w:space="0" w:color="auto"/>
              <w:left w:val="single" w:sz="4" w:space="0" w:color="auto"/>
              <w:bottom w:val="single" w:sz="4" w:space="0" w:color="auto"/>
              <w:right w:val="single" w:sz="4" w:space="0" w:color="auto"/>
            </w:tcBorders>
            <w:vAlign w:val="center"/>
          </w:tcPr>
          <w:p w14:paraId="0F7C62FA" w14:textId="77777777" w:rsidR="005B0E54" w:rsidRDefault="00000000">
            <w:pPr>
              <w:widowControl/>
              <w:jc w:val="center"/>
              <w:rPr>
                <w:rFonts w:ascii="宋体" w:hAnsi="宋体" w:cs="宋体"/>
                <w:szCs w:val="21"/>
              </w:rPr>
            </w:pPr>
            <w:r>
              <w:rPr>
                <w:rFonts w:ascii="宋体" w:hAnsi="宋体" w:cs="宋体" w:hint="eastAsia"/>
                <w:szCs w:val="21"/>
              </w:rPr>
              <w:t>12</w:t>
            </w:r>
          </w:p>
        </w:tc>
      </w:tr>
      <w:tr w:rsidR="005B0E54" w14:paraId="0DCD1F0C" w14:textId="77777777">
        <w:trPr>
          <w:trHeight w:val="600"/>
          <w:jc w:val="center"/>
        </w:trPr>
        <w:tc>
          <w:tcPr>
            <w:tcW w:w="709" w:type="dxa"/>
            <w:tcBorders>
              <w:top w:val="single" w:sz="4" w:space="0" w:color="auto"/>
              <w:left w:val="single" w:sz="4" w:space="0" w:color="auto"/>
              <w:bottom w:val="single" w:sz="4" w:space="0" w:color="auto"/>
              <w:right w:val="single" w:sz="4" w:space="0" w:color="auto"/>
            </w:tcBorders>
            <w:vAlign w:val="center"/>
          </w:tcPr>
          <w:p w14:paraId="0ADAFA6A" w14:textId="77777777" w:rsidR="005B0E54" w:rsidRDefault="00000000">
            <w:pPr>
              <w:jc w:val="center"/>
              <w:rPr>
                <w:rFonts w:ascii="宋体" w:hAnsi="宋体" w:cs="宋体"/>
                <w:szCs w:val="21"/>
              </w:rPr>
            </w:pPr>
            <w:r>
              <w:rPr>
                <w:rFonts w:ascii="宋体" w:hAnsi="宋体" w:cs="宋体"/>
                <w:szCs w:val="21"/>
              </w:rPr>
              <w:t>7</w:t>
            </w:r>
          </w:p>
        </w:tc>
        <w:tc>
          <w:tcPr>
            <w:tcW w:w="757" w:type="dxa"/>
            <w:vMerge/>
            <w:tcBorders>
              <w:left w:val="single" w:sz="4" w:space="0" w:color="auto"/>
              <w:right w:val="single" w:sz="4" w:space="0" w:color="auto"/>
            </w:tcBorders>
          </w:tcPr>
          <w:p w14:paraId="0DC559FA" w14:textId="77777777" w:rsidR="005B0E54" w:rsidRDefault="005B0E54">
            <w:pPr>
              <w:widowControl/>
              <w:jc w:val="center"/>
              <w:rPr>
                <w:rFonts w:ascii="宋体" w:hAnsi="宋体"/>
              </w:rPr>
            </w:pPr>
          </w:p>
        </w:tc>
        <w:tc>
          <w:tcPr>
            <w:tcW w:w="757" w:type="dxa"/>
            <w:tcBorders>
              <w:top w:val="single" w:sz="4" w:space="0" w:color="auto"/>
              <w:left w:val="single" w:sz="4" w:space="0" w:color="auto"/>
              <w:bottom w:val="single" w:sz="4" w:space="0" w:color="auto"/>
              <w:right w:val="single" w:sz="4" w:space="0" w:color="auto"/>
            </w:tcBorders>
            <w:vAlign w:val="center"/>
          </w:tcPr>
          <w:p w14:paraId="67197867" w14:textId="77777777" w:rsidR="005B0E54" w:rsidRDefault="00000000">
            <w:pPr>
              <w:widowControl/>
              <w:jc w:val="center"/>
              <w:rPr>
                <w:rFonts w:ascii="宋体" w:hAnsi="宋体" w:cs="宋体"/>
                <w:szCs w:val="21"/>
              </w:rPr>
            </w:pPr>
            <w:r>
              <w:rPr>
                <w:rFonts w:ascii="宋体" w:hAnsi="宋体" w:cs="宋体" w:hint="eastAsia"/>
                <w:szCs w:val="21"/>
              </w:rPr>
              <w:t>服务团队情况</w:t>
            </w:r>
          </w:p>
        </w:tc>
        <w:tc>
          <w:tcPr>
            <w:tcW w:w="6849" w:type="dxa"/>
            <w:tcBorders>
              <w:top w:val="single" w:sz="4" w:space="0" w:color="auto"/>
              <w:left w:val="single" w:sz="4" w:space="0" w:color="auto"/>
              <w:bottom w:val="single" w:sz="4" w:space="0" w:color="auto"/>
              <w:right w:val="single" w:sz="4" w:space="0" w:color="auto"/>
            </w:tcBorders>
            <w:vAlign w:val="center"/>
          </w:tcPr>
          <w:p w14:paraId="572CE42E" w14:textId="77777777" w:rsidR="005B0E54" w:rsidRDefault="00000000">
            <w:pPr>
              <w:rPr>
                <w:rFonts w:ascii="宋体" w:hAnsi="宋体" w:cs="宋体"/>
                <w:szCs w:val="21"/>
              </w:rPr>
            </w:pPr>
            <w:r>
              <w:rPr>
                <w:rFonts w:ascii="宋体" w:hAnsi="宋体" w:cs="宋体"/>
                <w:szCs w:val="21"/>
              </w:rPr>
              <w:t>1</w:t>
            </w:r>
            <w:r>
              <w:rPr>
                <w:rFonts w:ascii="宋体" w:hAnsi="宋体" w:cs="宋体" w:hint="eastAsia"/>
                <w:szCs w:val="21"/>
              </w:rPr>
              <w:t>、考察投标人拟投入本项目服务团队人员数量情况：</w:t>
            </w:r>
          </w:p>
          <w:p w14:paraId="703A8D9A" w14:textId="77777777" w:rsidR="005B0E54" w:rsidRDefault="00000000">
            <w:pPr>
              <w:rPr>
                <w:rFonts w:ascii="宋体" w:hAnsi="宋体" w:cs="宋体"/>
                <w:szCs w:val="21"/>
              </w:rPr>
            </w:pPr>
            <w:r>
              <w:rPr>
                <w:rFonts w:ascii="宋体" w:hAnsi="宋体" w:cs="宋体" w:hint="eastAsia"/>
                <w:szCs w:val="21"/>
              </w:rPr>
              <w:t>团队人员数量≥15人，得5分；</w:t>
            </w:r>
          </w:p>
          <w:p w14:paraId="1157456F" w14:textId="77777777" w:rsidR="005B0E54" w:rsidRDefault="00000000">
            <w:pPr>
              <w:rPr>
                <w:rFonts w:ascii="宋体" w:hAnsi="宋体" w:cs="宋体"/>
                <w:szCs w:val="21"/>
              </w:rPr>
            </w:pPr>
            <w:r>
              <w:rPr>
                <w:rFonts w:ascii="宋体" w:hAnsi="宋体" w:cs="宋体" w:hint="eastAsia"/>
                <w:szCs w:val="21"/>
              </w:rPr>
              <w:t>10人≤团队人员数量＜15人，得3分；</w:t>
            </w:r>
          </w:p>
          <w:p w14:paraId="5C0F69CC" w14:textId="77777777" w:rsidR="005B0E54" w:rsidRDefault="00000000">
            <w:pPr>
              <w:rPr>
                <w:rFonts w:ascii="宋体" w:hAnsi="宋体" w:cs="宋体"/>
                <w:szCs w:val="21"/>
              </w:rPr>
            </w:pPr>
            <w:r>
              <w:rPr>
                <w:rFonts w:ascii="宋体" w:hAnsi="宋体" w:cs="宋体" w:hint="eastAsia"/>
                <w:szCs w:val="21"/>
              </w:rPr>
              <w:t>5人≤团队人员数量＜10人，得2分；</w:t>
            </w:r>
          </w:p>
          <w:p w14:paraId="565A92F8" w14:textId="77777777" w:rsidR="005B0E54" w:rsidRDefault="00000000">
            <w:pPr>
              <w:rPr>
                <w:rFonts w:ascii="宋体" w:hAnsi="宋体" w:cs="宋体"/>
                <w:szCs w:val="21"/>
              </w:rPr>
            </w:pPr>
            <w:r>
              <w:rPr>
                <w:rFonts w:ascii="宋体" w:hAnsi="宋体" w:cs="宋体" w:hint="eastAsia"/>
                <w:szCs w:val="21"/>
              </w:rPr>
              <w:t>团队人员数量＜5人，得0分。</w:t>
            </w:r>
          </w:p>
          <w:p w14:paraId="6BC52874" w14:textId="77777777" w:rsidR="005B0E54" w:rsidRDefault="00000000">
            <w:pPr>
              <w:rPr>
                <w:rFonts w:ascii="宋体" w:hAnsi="宋体" w:cs="宋体"/>
                <w:szCs w:val="21"/>
              </w:rPr>
            </w:pPr>
            <w:r>
              <w:rPr>
                <w:rFonts w:ascii="宋体" w:hAnsi="宋体" w:cs="宋体" w:hint="eastAsia"/>
                <w:szCs w:val="21"/>
              </w:rPr>
              <w:t>【注：需提供上述人员投标截止前3个月内任意一个月由社保局或税务部门出具的缴纳社保证明清单(如为本单位缴纳的缴纳社保主体名称与投标方名称(或其分支机构)一致。 如由专业人事代理机构缴纳，须提供人事代理与投标方相应合同或协议，且在协议中应明确包含投标方所提供的团</w:t>
            </w:r>
            <w:r>
              <w:rPr>
                <w:rFonts w:ascii="宋体" w:hAnsi="宋体" w:cs="宋体" w:hint="eastAsia"/>
                <w:szCs w:val="21"/>
              </w:rPr>
              <w:lastRenderedPageBreak/>
              <w:t>队人员姓名或有人事代理机构盖章的人员清单证明，如存在没有列明的或不清晰的名单情况，则无效)，未按要求提供社保证明的，则本项不得分】</w:t>
            </w:r>
          </w:p>
          <w:p w14:paraId="05ADEDB8" w14:textId="77777777" w:rsidR="005B0E54" w:rsidRDefault="00000000">
            <w:pPr>
              <w:rPr>
                <w:rFonts w:ascii="宋体" w:hAnsi="宋体" w:cs="宋体"/>
                <w:szCs w:val="21"/>
              </w:rPr>
            </w:pPr>
            <w:r>
              <w:rPr>
                <w:rFonts w:ascii="宋体" w:hAnsi="宋体" w:cs="宋体"/>
                <w:szCs w:val="21"/>
              </w:rPr>
              <w:t>2</w:t>
            </w:r>
            <w:r>
              <w:rPr>
                <w:rFonts w:ascii="宋体" w:hAnsi="宋体" w:cs="宋体" w:hint="eastAsia"/>
                <w:szCs w:val="21"/>
              </w:rPr>
              <w:t>、团队成员同类项目经验，同类项目指文化方向整合营销（内容宣传/调研/社会化营销策划等）：</w:t>
            </w:r>
          </w:p>
          <w:p w14:paraId="7C855DD1" w14:textId="77777777" w:rsidR="005B0E54" w:rsidRDefault="00000000">
            <w:pPr>
              <w:rPr>
                <w:rFonts w:ascii="宋体" w:hAnsi="宋体" w:cs="宋体"/>
                <w:szCs w:val="21"/>
              </w:rPr>
            </w:pPr>
            <w:r>
              <w:rPr>
                <w:rFonts w:ascii="宋体" w:hAnsi="宋体" w:cs="宋体"/>
                <w:szCs w:val="21"/>
              </w:rPr>
              <w:t>(1)</w:t>
            </w:r>
            <w:r>
              <w:rPr>
                <w:rFonts w:ascii="宋体" w:hAnsi="宋体" w:cs="宋体" w:hint="eastAsia"/>
                <w:szCs w:val="21"/>
              </w:rPr>
              <w:t>2021年1月1日至今，项目负责人曾担任过同类项目负责人，得3分； 此项最高得3分；</w:t>
            </w:r>
          </w:p>
          <w:p w14:paraId="236D210D" w14:textId="77777777" w:rsidR="005B0E54" w:rsidRDefault="00000000">
            <w:pPr>
              <w:rPr>
                <w:rFonts w:ascii="宋体" w:hAnsi="宋体" w:cs="宋体"/>
                <w:szCs w:val="21"/>
              </w:rPr>
            </w:pPr>
            <w:r>
              <w:rPr>
                <w:rFonts w:ascii="宋体" w:hAnsi="宋体" w:cs="宋体"/>
                <w:szCs w:val="21"/>
              </w:rPr>
              <w:t>(2)</w:t>
            </w:r>
            <w:r>
              <w:rPr>
                <w:rFonts w:ascii="宋体" w:hAnsi="宋体" w:cs="宋体" w:hint="eastAsia"/>
                <w:szCs w:val="21"/>
              </w:rPr>
              <w:t>2021年1月1日至今，项目团队成员曾参与同类项目，每有1人满足得1分，最高得7分；</w:t>
            </w:r>
          </w:p>
          <w:p w14:paraId="2C99A898" w14:textId="77777777" w:rsidR="005B0E54" w:rsidRDefault="00000000">
            <w:pPr>
              <w:rPr>
                <w:rFonts w:ascii="宋体" w:hAnsi="宋体" w:cs="宋体"/>
                <w:szCs w:val="21"/>
              </w:rPr>
            </w:pPr>
            <w:r>
              <w:rPr>
                <w:rFonts w:ascii="宋体" w:hAnsi="宋体" w:cs="宋体" w:hint="eastAsia"/>
                <w:szCs w:val="21"/>
              </w:rPr>
              <w:t>【注：同类项目证明需提供合同关键页，证明材料需体现项目负责人担任项目经理或项目负责人角色参与，团队成员参与服务团队参与情况）】</w:t>
            </w:r>
          </w:p>
        </w:tc>
        <w:tc>
          <w:tcPr>
            <w:tcW w:w="944" w:type="dxa"/>
            <w:tcBorders>
              <w:top w:val="single" w:sz="4" w:space="0" w:color="auto"/>
              <w:left w:val="single" w:sz="4" w:space="0" w:color="auto"/>
              <w:bottom w:val="single" w:sz="4" w:space="0" w:color="auto"/>
              <w:right w:val="single" w:sz="4" w:space="0" w:color="auto"/>
            </w:tcBorders>
            <w:vAlign w:val="center"/>
          </w:tcPr>
          <w:p w14:paraId="1DE5A3E4" w14:textId="77777777" w:rsidR="005B0E54" w:rsidRDefault="00000000">
            <w:pPr>
              <w:widowControl/>
              <w:jc w:val="center"/>
              <w:rPr>
                <w:rFonts w:ascii="宋体" w:hAnsi="宋体" w:cs="宋体"/>
                <w:szCs w:val="21"/>
              </w:rPr>
            </w:pPr>
            <w:r>
              <w:rPr>
                <w:rFonts w:ascii="宋体" w:hAnsi="宋体" w:cs="宋体"/>
                <w:szCs w:val="21"/>
              </w:rPr>
              <w:lastRenderedPageBreak/>
              <w:t>1</w:t>
            </w:r>
            <w:r>
              <w:rPr>
                <w:rFonts w:ascii="宋体" w:hAnsi="宋体" w:cs="宋体" w:hint="eastAsia"/>
                <w:szCs w:val="21"/>
              </w:rPr>
              <w:t>5</w:t>
            </w:r>
          </w:p>
        </w:tc>
      </w:tr>
      <w:tr w:rsidR="005B0E54" w14:paraId="0EE46F37" w14:textId="77777777">
        <w:trPr>
          <w:trHeight w:val="600"/>
          <w:jc w:val="center"/>
        </w:trPr>
        <w:tc>
          <w:tcPr>
            <w:tcW w:w="709" w:type="dxa"/>
            <w:tcBorders>
              <w:top w:val="single" w:sz="4" w:space="0" w:color="auto"/>
              <w:left w:val="single" w:sz="4" w:space="0" w:color="auto"/>
              <w:bottom w:val="single" w:sz="4" w:space="0" w:color="auto"/>
              <w:right w:val="single" w:sz="4" w:space="0" w:color="auto"/>
            </w:tcBorders>
            <w:vAlign w:val="center"/>
          </w:tcPr>
          <w:p w14:paraId="112CD233" w14:textId="77777777" w:rsidR="005B0E54" w:rsidRDefault="00000000">
            <w:pPr>
              <w:jc w:val="center"/>
              <w:rPr>
                <w:rFonts w:ascii="宋体" w:hAnsi="宋体" w:cs="宋体"/>
                <w:szCs w:val="21"/>
              </w:rPr>
            </w:pPr>
            <w:r>
              <w:rPr>
                <w:rFonts w:ascii="宋体" w:hAnsi="宋体" w:cs="宋体" w:hint="eastAsia"/>
                <w:szCs w:val="21"/>
              </w:rPr>
              <w:t>8</w:t>
            </w:r>
          </w:p>
        </w:tc>
        <w:tc>
          <w:tcPr>
            <w:tcW w:w="757" w:type="dxa"/>
            <w:vMerge/>
            <w:tcBorders>
              <w:left w:val="single" w:sz="4" w:space="0" w:color="auto"/>
              <w:right w:val="single" w:sz="4" w:space="0" w:color="auto"/>
            </w:tcBorders>
          </w:tcPr>
          <w:p w14:paraId="7F88A2E6" w14:textId="77777777" w:rsidR="005B0E54" w:rsidRDefault="005B0E54">
            <w:pPr>
              <w:widowControl/>
              <w:jc w:val="center"/>
              <w:rPr>
                <w:rFonts w:ascii="宋体" w:hAnsi="宋体"/>
              </w:rPr>
            </w:pPr>
          </w:p>
        </w:tc>
        <w:tc>
          <w:tcPr>
            <w:tcW w:w="757" w:type="dxa"/>
            <w:tcBorders>
              <w:top w:val="single" w:sz="4" w:space="0" w:color="auto"/>
              <w:left w:val="single" w:sz="4" w:space="0" w:color="auto"/>
              <w:bottom w:val="single" w:sz="4" w:space="0" w:color="auto"/>
              <w:right w:val="single" w:sz="4" w:space="0" w:color="auto"/>
            </w:tcBorders>
            <w:vAlign w:val="center"/>
          </w:tcPr>
          <w:p w14:paraId="37DE507C" w14:textId="77777777" w:rsidR="005B0E54" w:rsidRDefault="00000000">
            <w:pPr>
              <w:widowControl/>
              <w:jc w:val="center"/>
              <w:rPr>
                <w:rFonts w:ascii="宋体" w:hAnsi="宋体" w:cs="宋体"/>
                <w:szCs w:val="21"/>
              </w:rPr>
            </w:pPr>
            <w:r>
              <w:rPr>
                <w:rFonts w:ascii="宋体" w:hAnsi="宋体" w:cs="宋体" w:hint="eastAsia"/>
                <w:szCs w:val="21"/>
              </w:rPr>
              <w:t>服务区域覆盖</w:t>
            </w:r>
          </w:p>
        </w:tc>
        <w:tc>
          <w:tcPr>
            <w:tcW w:w="6849" w:type="dxa"/>
            <w:tcBorders>
              <w:top w:val="single" w:sz="4" w:space="0" w:color="auto"/>
              <w:left w:val="single" w:sz="4" w:space="0" w:color="auto"/>
              <w:bottom w:val="single" w:sz="4" w:space="0" w:color="auto"/>
              <w:right w:val="single" w:sz="4" w:space="0" w:color="auto"/>
            </w:tcBorders>
            <w:vAlign w:val="center"/>
          </w:tcPr>
          <w:p w14:paraId="66C2737F" w14:textId="77777777" w:rsidR="005B0E54" w:rsidRDefault="00000000">
            <w:pPr>
              <w:rPr>
                <w:rFonts w:ascii="宋体" w:hAnsi="宋体" w:cs="宋体"/>
                <w:szCs w:val="21"/>
              </w:rPr>
            </w:pPr>
            <w:r>
              <w:rPr>
                <w:rFonts w:ascii="宋体" w:hAnsi="宋体" w:cs="宋体" w:hint="eastAsia"/>
                <w:szCs w:val="21"/>
              </w:rPr>
              <w:t>考察投标人服务区域支撑能力。在广州区域设有营业机构（如总</w:t>
            </w:r>
            <w:r>
              <w:rPr>
                <w:rFonts w:ascii="宋体" w:hAnsi="宋体" w:cs="宋体"/>
                <w:szCs w:val="21"/>
              </w:rPr>
              <w:t>/</w:t>
            </w:r>
            <w:r>
              <w:rPr>
                <w:rFonts w:ascii="宋体" w:hAnsi="宋体" w:cs="宋体" w:hint="eastAsia"/>
                <w:szCs w:val="21"/>
              </w:rPr>
              <w:t>分公司、办事处）或承诺中标后2</w:t>
            </w:r>
            <w:r>
              <w:rPr>
                <w:rFonts w:ascii="宋体" w:hAnsi="宋体" w:cs="宋体"/>
                <w:szCs w:val="21"/>
              </w:rPr>
              <w:t>0</w:t>
            </w:r>
            <w:r>
              <w:rPr>
                <w:rFonts w:ascii="宋体" w:hAnsi="宋体" w:cs="宋体" w:hint="eastAsia"/>
                <w:szCs w:val="21"/>
              </w:rPr>
              <w:t>日内设立办事处的得2分，否则不得分。</w:t>
            </w:r>
          </w:p>
          <w:p w14:paraId="4CD5AFCB" w14:textId="77777777" w:rsidR="005B0E54" w:rsidRDefault="00000000">
            <w:pPr>
              <w:rPr>
                <w:rFonts w:ascii="宋体" w:hAnsi="宋体" w:cs="宋体"/>
                <w:szCs w:val="21"/>
              </w:rPr>
            </w:pPr>
            <w:r>
              <w:rPr>
                <w:rFonts w:ascii="宋体" w:hAnsi="宋体" w:cs="宋体" w:hint="eastAsia"/>
                <w:szCs w:val="21"/>
              </w:rPr>
              <w:t>【注：提供营业执照复印件或自有房屋产权证明或房屋租赁或承诺函等证明文件。】</w:t>
            </w:r>
          </w:p>
        </w:tc>
        <w:tc>
          <w:tcPr>
            <w:tcW w:w="944" w:type="dxa"/>
            <w:tcBorders>
              <w:top w:val="single" w:sz="4" w:space="0" w:color="auto"/>
              <w:left w:val="single" w:sz="4" w:space="0" w:color="auto"/>
              <w:bottom w:val="single" w:sz="4" w:space="0" w:color="auto"/>
              <w:right w:val="single" w:sz="4" w:space="0" w:color="auto"/>
            </w:tcBorders>
            <w:vAlign w:val="center"/>
          </w:tcPr>
          <w:p w14:paraId="3CC5E4B9" w14:textId="77777777" w:rsidR="005B0E54" w:rsidRDefault="00000000">
            <w:pPr>
              <w:widowControl/>
              <w:jc w:val="center"/>
              <w:rPr>
                <w:rFonts w:ascii="宋体" w:hAnsi="宋体" w:cs="宋体"/>
                <w:szCs w:val="21"/>
              </w:rPr>
            </w:pPr>
            <w:r>
              <w:rPr>
                <w:rFonts w:ascii="宋体" w:hAnsi="宋体" w:cs="宋体" w:hint="eastAsia"/>
                <w:szCs w:val="21"/>
              </w:rPr>
              <w:t>2</w:t>
            </w:r>
          </w:p>
        </w:tc>
      </w:tr>
      <w:bookmarkEnd w:id="522"/>
      <w:bookmarkEnd w:id="523"/>
      <w:bookmarkEnd w:id="524"/>
      <w:bookmarkEnd w:id="525"/>
      <w:bookmarkEnd w:id="526"/>
    </w:tbl>
    <w:p w14:paraId="6C8B5AEF" w14:textId="77777777" w:rsidR="005B0E54" w:rsidRDefault="005B0E54">
      <w:pPr>
        <w:rPr>
          <w:rFonts w:ascii="宋体" w:hAnsi="宋体"/>
        </w:rPr>
      </w:pPr>
    </w:p>
    <w:p w14:paraId="392C6761" w14:textId="77777777" w:rsidR="005B0E54" w:rsidRDefault="00000000">
      <w:pPr>
        <w:pStyle w:val="20"/>
        <w:spacing w:before="120" w:after="120" w:line="360" w:lineRule="auto"/>
        <w:jc w:val="left"/>
        <w:rPr>
          <w:rFonts w:ascii="宋体" w:eastAsia="宋体" w:hAnsi="宋体"/>
          <w:sz w:val="22"/>
        </w:rPr>
      </w:pPr>
      <w:bookmarkStart w:id="527" w:name="_Toc450489345"/>
      <w:bookmarkStart w:id="528" w:name="_Toc472689556"/>
      <w:bookmarkStart w:id="529" w:name="_Toc115362865"/>
      <w:bookmarkStart w:id="530" w:name="_Toc450489346"/>
      <w:bookmarkStart w:id="531" w:name="_Toc132205758"/>
      <w:r>
        <w:rPr>
          <w:rFonts w:ascii="宋体" w:eastAsia="宋体" w:hAnsi="宋体"/>
          <w:sz w:val="22"/>
        </w:rPr>
        <w:t>1</w:t>
      </w:r>
      <w:r>
        <w:rPr>
          <w:rFonts w:ascii="宋体" w:eastAsia="宋体" w:hAnsi="宋体" w:hint="eastAsia"/>
          <w:sz w:val="22"/>
        </w:rPr>
        <w:t>．评标方法</w:t>
      </w:r>
      <w:bookmarkEnd w:id="527"/>
      <w:bookmarkEnd w:id="528"/>
      <w:bookmarkEnd w:id="529"/>
      <w:bookmarkEnd w:id="531"/>
    </w:p>
    <w:p w14:paraId="7786C515" w14:textId="77777777" w:rsidR="005B0E54" w:rsidRDefault="00000000">
      <w:pPr>
        <w:pStyle w:val="001"/>
        <w:ind w:firstLine="440"/>
        <w:rPr>
          <w:rFonts w:ascii="宋体" w:hAnsi="宋体"/>
          <w:sz w:val="22"/>
        </w:rPr>
      </w:pPr>
      <w:r>
        <w:rPr>
          <w:rFonts w:ascii="宋体" w:hAnsi="宋体" w:hint="eastAsia"/>
          <w:sz w:val="22"/>
        </w:rPr>
        <w:t>本招标项目评标采用综合评估法。评标委员会对满足招标文件实质要求的投标文件，根据本章第2.2款规定的评分因素和评分标准进行评分，按照综合评分由高到低的顺序推荐中标候选人，或者根据招标人授权直接确定中标人，但投标报价低于其成本的除外。</w:t>
      </w:r>
    </w:p>
    <w:p w14:paraId="0843B676" w14:textId="77777777" w:rsidR="005B0E54" w:rsidRDefault="00000000">
      <w:pPr>
        <w:pStyle w:val="20"/>
        <w:spacing w:before="120" w:after="120" w:line="360" w:lineRule="auto"/>
        <w:jc w:val="left"/>
        <w:rPr>
          <w:rFonts w:ascii="宋体" w:eastAsia="宋体" w:hAnsi="宋体"/>
          <w:sz w:val="22"/>
        </w:rPr>
      </w:pPr>
      <w:bookmarkStart w:id="532" w:name="_Toc472689557"/>
      <w:bookmarkStart w:id="533" w:name="_Toc115362866"/>
      <w:bookmarkStart w:id="534" w:name="_Toc450489350"/>
      <w:bookmarkStart w:id="535" w:name="_Toc132205759"/>
      <w:bookmarkEnd w:id="530"/>
      <w:r>
        <w:rPr>
          <w:rFonts w:ascii="宋体" w:eastAsia="宋体" w:hAnsi="宋体"/>
          <w:sz w:val="22"/>
        </w:rPr>
        <w:t>2</w:t>
      </w:r>
      <w:r>
        <w:rPr>
          <w:rFonts w:ascii="宋体" w:eastAsia="宋体" w:hAnsi="宋体" w:hint="eastAsia"/>
          <w:sz w:val="22"/>
        </w:rPr>
        <w:t>．评审标准</w:t>
      </w:r>
      <w:bookmarkEnd w:id="532"/>
      <w:bookmarkEnd w:id="533"/>
      <w:bookmarkEnd w:id="535"/>
    </w:p>
    <w:p w14:paraId="28BB7BD9" w14:textId="77777777" w:rsidR="005B0E54" w:rsidRDefault="00000000">
      <w:pPr>
        <w:pStyle w:val="3"/>
        <w:spacing w:before="0" w:after="0" w:line="360" w:lineRule="auto"/>
        <w:rPr>
          <w:rFonts w:ascii="宋体" w:hAnsi="宋体"/>
          <w:sz w:val="22"/>
          <w:szCs w:val="22"/>
        </w:rPr>
      </w:pPr>
      <w:bookmarkStart w:id="536" w:name="_Toc450489347"/>
      <w:bookmarkStart w:id="537" w:name="_Toc115362867"/>
      <w:bookmarkStart w:id="538" w:name="_Toc472689558"/>
      <w:r>
        <w:rPr>
          <w:rFonts w:ascii="宋体" w:hAnsi="宋体" w:hint="eastAsia"/>
          <w:sz w:val="22"/>
          <w:szCs w:val="22"/>
        </w:rPr>
        <w:t>2.1  初步评审标准</w:t>
      </w:r>
      <w:bookmarkEnd w:id="536"/>
      <w:bookmarkEnd w:id="537"/>
      <w:bookmarkEnd w:id="538"/>
    </w:p>
    <w:p w14:paraId="3B8B0967" w14:textId="77777777" w:rsidR="005B0E54" w:rsidRDefault="00000000">
      <w:pPr>
        <w:pStyle w:val="001"/>
        <w:ind w:firstLine="440"/>
        <w:rPr>
          <w:rFonts w:ascii="宋体" w:hAnsi="宋体"/>
          <w:sz w:val="22"/>
          <w:szCs w:val="22"/>
        </w:rPr>
      </w:pPr>
      <w:r>
        <w:rPr>
          <w:rFonts w:ascii="宋体" w:hAnsi="宋体" w:hint="eastAsia"/>
          <w:sz w:val="22"/>
          <w:szCs w:val="22"/>
        </w:rPr>
        <w:t>初步评审标准：见评标办法前附表。</w:t>
      </w:r>
    </w:p>
    <w:p w14:paraId="5FF47887" w14:textId="77777777" w:rsidR="005B0E54" w:rsidRDefault="00000000">
      <w:pPr>
        <w:pStyle w:val="3"/>
        <w:spacing w:before="0" w:after="0" w:line="360" w:lineRule="auto"/>
        <w:rPr>
          <w:rFonts w:ascii="宋体" w:hAnsi="宋体"/>
          <w:sz w:val="22"/>
          <w:szCs w:val="22"/>
        </w:rPr>
      </w:pPr>
      <w:bookmarkStart w:id="539" w:name="_Toc450489348"/>
      <w:bookmarkStart w:id="540" w:name="_Toc115362868"/>
      <w:bookmarkStart w:id="541" w:name="_Toc472689559"/>
      <w:r>
        <w:rPr>
          <w:rFonts w:ascii="宋体" w:hAnsi="宋体" w:hint="eastAsia"/>
          <w:sz w:val="22"/>
          <w:szCs w:val="22"/>
        </w:rPr>
        <w:t>2.2  详细评审标准</w:t>
      </w:r>
      <w:bookmarkEnd w:id="539"/>
      <w:bookmarkEnd w:id="540"/>
      <w:bookmarkEnd w:id="541"/>
    </w:p>
    <w:p w14:paraId="40C0B127" w14:textId="77777777" w:rsidR="005B0E54" w:rsidRDefault="00000000">
      <w:pPr>
        <w:pStyle w:val="001"/>
        <w:ind w:firstLine="440"/>
        <w:rPr>
          <w:rFonts w:ascii="宋体" w:hAnsi="宋体"/>
          <w:sz w:val="22"/>
          <w:szCs w:val="22"/>
        </w:rPr>
      </w:pPr>
      <w:r>
        <w:rPr>
          <w:rFonts w:ascii="宋体" w:hAnsi="宋体" w:hint="eastAsia"/>
          <w:sz w:val="22"/>
          <w:szCs w:val="22"/>
        </w:rPr>
        <w:t>详细评审标准：见评标办法前附表。</w:t>
      </w:r>
    </w:p>
    <w:p w14:paraId="3B590467" w14:textId="77777777" w:rsidR="005B0E54" w:rsidRDefault="00000000">
      <w:pPr>
        <w:pStyle w:val="20"/>
        <w:spacing w:before="120" w:after="120" w:line="360" w:lineRule="auto"/>
        <w:jc w:val="left"/>
        <w:rPr>
          <w:rFonts w:ascii="宋体" w:eastAsia="宋体" w:hAnsi="宋体"/>
          <w:sz w:val="22"/>
        </w:rPr>
      </w:pPr>
      <w:bookmarkStart w:id="542" w:name="_Toc472689560"/>
      <w:bookmarkStart w:id="543" w:name="_Toc115362869"/>
      <w:bookmarkStart w:id="544" w:name="_Toc450489349"/>
      <w:bookmarkStart w:id="545" w:name="_Toc132205760"/>
      <w:bookmarkEnd w:id="534"/>
      <w:r>
        <w:rPr>
          <w:rFonts w:ascii="宋体" w:eastAsia="宋体" w:hAnsi="宋体"/>
          <w:sz w:val="22"/>
        </w:rPr>
        <w:t>3</w:t>
      </w:r>
      <w:r>
        <w:rPr>
          <w:rFonts w:ascii="宋体" w:eastAsia="宋体" w:hAnsi="宋体" w:hint="eastAsia"/>
          <w:sz w:val="22"/>
        </w:rPr>
        <w:t>．评标程序</w:t>
      </w:r>
      <w:bookmarkEnd w:id="545"/>
    </w:p>
    <w:p w14:paraId="610AB816" w14:textId="77777777" w:rsidR="005B0E54" w:rsidRDefault="00000000">
      <w:pPr>
        <w:pStyle w:val="3"/>
        <w:spacing w:before="0" w:after="0" w:line="360" w:lineRule="auto"/>
        <w:rPr>
          <w:rFonts w:ascii="宋体" w:hAnsi="宋体"/>
          <w:b/>
          <w:sz w:val="22"/>
          <w:szCs w:val="22"/>
        </w:rPr>
      </w:pPr>
      <w:r>
        <w:rPr>
          <w:rFonts w:ascii="宋体" w:hAnsi="宋体" w:hint="eastAsia"/>
          <w:b/>
          <w:sz w:val="22"/>
          <w:szCs w:val="22"/>
        </w:rPr>
        <w:t>3.1 初步评审</w:t>
      </w:r>
    </w:p>
    <w:p w14:paraId="73450792" w14:textId="77777777" w:rsidR="005B0E54" w:rsidRDefault="00000000">
      <w:pPr>
        <w:pStyle w:val="001"/>
        <w:ind w:firstLine="440"/>
        <w:rPr>
          <w:rFonts w:ascii="宋体" w:hAnsi="宋体"/>
          <w:sz w:val="22"/>
          <w:szCs w:val="22"/>
        </w:rPr>
      </w:pPr>
      <w:r>
        <w:rPr>
          <w:rFonts w:ascii="宋体" w:hAnsi="宋体" w:hint="eastAsia"/>
          <w:sz w:val="22"/>
          <w:szCs w:val="22"/>
        </w:rPr>
        <w:t>3.1.1  评标委员会根据本章第2.1款规定的标准对投标文件进行初步评审。有一项不符合评审标准的，评标委员会应当否决其投标。</w:t>
      </w:r>
    </w:p>
    <w:p w14:paraId="3A40553D" w14:textId="77777777" w:rsidR="005B0E54" w:rsidRDefault="00000000">
      <w:pPr>
        <w:pStyle w:val="001"/>
        <w:ind w:firstLine="442"/>
        <w:rPr>
          <w:rFonts w:ascii="宋体" w:hAnsi="宋体"/>
          <w:b/>
          <w:sz w:val="22"/>
          <w:szCs w:val="22"/>
        </w:rPr>
      </w:pPr>
      <w:r>
        <w:rPr>
          <w:rFonts w:ascii="宋体" w:hAnsi="宋体" w:hint="eastAsia"/>
          <w:b/>
          <w:sz w:val="22"/>
          <w:szCs w:val="22"/>
        </w:rPr>
        <w:t>3.1.2  投标人有以下情形之一的，评标委员会应当否决其投标：</w:t>
      </w:r>
    </w:p>
    <w:p w14:paraId="5112DFE6" w14:textId="77777777" w:rsidR="005B0E54" w:rsidRDefault="00000000">
      <w:pPr>
        <w:pStyle w:val="001"/>
        <w:ind w:firstLine="440"/>
        <w:rPr>
          <w:rFonts w:ascii="宋体" w:hAnsi="宋体"/>
          <w:sz w:val="22"/>
          <w:szCs w:val="22"/>
        </w:rPr>
      </w:pPr>
      <w:r>
        <w:rPr>
          <w:rFonts w:ascii="宋体" w:hAnsi="宋体" w:hint="eastAsia"/>
          <w:sz w:val="22"/>
          <w:szCs w:val="22"/>
        </w:rPr>
        <w:t>（1）第二章“投标人须知”第1.8款规定的任何一种情形的；</w:t>
      </w:r>
    </w:p>
    <w:p w14:paraId="5C24531E" w14:textId="77777777" w:rsidR="005B0E54" w:rsidRDefault="00000000">
      <w:pPr>
        <w:pStyle w:val="001"/>
        <w:ind w:firstLine="440"/>
        <w:rPr>
          <w:rFonts w:ascii="宋体" w:hAnsi="宋体"/>
          <w:sz w:val="22"/>
          <w:szCs w:val="22"/>
        </w:rPr>
      </w:pPr>
      <w:r>
        <w:rPr>
          <w:rFonts w:ascii="宋体" w:hAnsi="宋体" w:hint="eastAsia"/>
          <w:sz w:val="22"/>
          <w:szCs w:val="22"/>
        </w:rPr>
        <w:t>（2）不按照评标委员会要求澄清、说明或者补正的；</w:t>
      </w:r>
    </w:p>
    <w:p w14:paraId="78959A8F" w14:textId="77777777" w:rsidR="005B0E54" w:rsidRDefault="00000000">
      <w:pPr>
        <w:pStyle w:val="001"/>
        <w:ind w:firstLine="440"/>
        <w:rPr>
          <w:rFonts w:ascii="宋体" w:hAnsi="宋体"/>
          <w:sz w:val="22"/>
          <w:szCs w:val="22"/>
        </w:rPr>
      </w:pPr>
      <w:r>
        <w:rPr>
          <w:rFonts w:ascii="宋体" w:hAnsi="宋体" w:hint="eastAsia"/>
          <w:sz w:val="22"/>
          <w:szCs w:val="22"/>
        </w:rPr>
        <w:t>（3）投标文件未经投标单位盖章和单位负责人签字/签章；</w:t>
      </w:r>
    </w:p>
    <w:p w14:paraId="1E575909" w14:textId="77777777" w:rsidR="005B0E54" w:rsidRDefault="00000000">
      <w:pPr>
        <w:pStyle w:val="001"/>
        <w:ind w:firstLine="440"/>
        <w:rPr>
          <w:rFonts w:ascii="宋体" w:hAnsi="宋体"/>
          <w:sz w:val="22"/>
          <w:szCs w:val="22"/>
        </w:rPr>
      </w:pPr>
      <w:r>
        <w:rPr>
          <w:rFonts w:ascii="宋体" w:hAnsi="宋体" w:hint="eastAsia"/>
          <w:sz w:val="22"/>
          <w:szCs w:val="22"/>
        </w:rPr>
        <w:t>（4）允许联合体投标的，投标联合体没有递交共同投标协议；</w:t>
      </w:r>
    </w:p>
    <w:p w14:paraId="17FF7621" w14:textId="77777777" w:rsidR="005B0E54" w:rsidRDefault="00000000">
      <w:pPr>
        <w:pStyle w:val="001"/>
        <w:ind w:firstLine="440"/>
        <w:rPr>
          <w:rFonts w:ascii="宋体" w:hAnsi="宋体"/>
          <w:sz w:val="22"/>
          <w:szCs w:val="22"/>
        </w:rPr>
      </w:pPr>
      <w:r>
        <w:rPr>
          <w:rFonts w:ascii="宋体" w:hAnsi="宋体" w:hint="eastAsia"/>
          <w:sz w:val="22"/>
          <w:szCs w:val="22"/>
        </w:rPr>
        <w:t>（5）投标人不符合国家或者招标文件规定的资格条件；</w:t>
      </w:r>
    </w:p>
    <w:p w14:paraId="3E638AE2" w14:textId="77777777" w:rsidR="005B0E54" w:rsidRDefault="00000000">
      <w:pPr>
        <w:pStyle w:val="001"/>
        <w:ind w:firstLine="440"/>
        <w:rPr>
          <w:rFonts w:ascii="宋体" w:hAnsi="宋体"/>
          <w:sz w:val="22"/>
          <w:szCs w:val="22"/>
        </w:rPr>
      </w:pPr>
      <w:r>
        <w:rPr>
          <w:rFonts w:ascii="宋体" w:hAnsi="宋体" w:hint="eastAsia"/>
          <w:sz w:val="22"/>
          <w:szCs w:val="22"/>
        </w:rPr>
        <w:lastRenderedPageBreak/>
        <w:t>（6）</w:t>
      </w:r>
      <w:r>
        <w:rPr>
          <w:rFonts w:ascii="宋体" w:hAnsi="宋体"/>
          <w:sz w:val="22"/>
          <w:szCs w:val="22"/>
        </w:rPr>
        <w:t>存在下列情形之一：被责令停业；被暂停或取消投标资格；财产被接管或冻结；在最近三年内有骗取中标或严重违约行为的。</w:t>
      </w:r>
    </w:p>
    <w:p w14:paraId="0BD3D11A" w14:textId="77777777" w:rsidR="005B0E54" w:rsidRDefault="00000000">
      <w:pPr>
        <w:pStyle w:val="001"/>
        <w:ind w:firstLine="440"/>
        <w:rPr>
          <w:rFonts w:ascii="宋体" w:hAnsi="宋体"/>
          <w:sz w:val="22"/>
          <w:szCs w:val="22"/>
        </w:rPr>
      </w:pPr>
      <w:r>
        <w:rPr>
          <w:rFonts w:ascii="宋体" w:hAnsi="宋体" w:hint="eastAsia"/>
          <w:sz w:val="22"/>
          <w:szCs w:val="22"/>
        </w:rPr>
        <w:t>（7）同一投标人递交两个以上不同的投标文件或者投标报价，但招标文件要求递交备选投标的除外；</w:t>
      </w:r>
    </w:p>
    <w:p w14:paraId="5809937B" w14:textId="77777777" w:rsidR="005B0E54" w:rsidRDefault="00000000">
      <w:pPr>
        <w:pStyle w:val="001"/>
        <w:ind w:firstLine="440"/>
        <w:rPr>
          <w:rFonts w:ascii="宋体" w:hAnsi="宋体"/>
          <w:sz w:val="22"/>
          <w:szCs w:val="22"/>
        </w:rPr>
      </w:pPr>
      <w:r>
        <w:rPr>
          <w:rFonts w:ascii="宋体" w:hAnsi="宋体" w:hint="eastAsia"/>
          <w:sz w:val="22"/>
          <w:szCs w:val="22"/>
        </w:rPr>
        <w:t>（8）投标报价低于成本或者高于招标文件设定的最高投标限价；</w:t>
      </w:r>
    </w:p>
    <w:p w14:paraId="026BC901" w14:textId="77777777" w:rsidR="005B0E54" w:rsidRDefault="00000000">
      <w:pPr>
        <w:pStyle w:val="001"/>
        <w:ind w:firstLine="440"/>
        <w:rPr>
          <w:rFonts w:ascii="宋体" w:hAnsi="宋体"/>
          <w:sz w:val="22"/>
          <w:szCs w:val="22"/>
        </w:rPr>
      </w:pPr>
      <w:r>
        <w:rPr>
          <w:rFonts w:ascii="宋体" w:hAnsi="宋体" w:hint="eastAsia"/>
          <w:sz w:val="22"/>
          <w:szCs w:val="22"/>
        </w:rPr>
        <w:t>（9）投标文件没有对招标文件的实质性要求和条件</w:t>
      </w:r>
      <w:proofErr w:type="gramStart"/>
      <w:r>
        <w:rPr>
          <w:rFonts w:ascii="宋体" w:hAnsi="宋体" w:hint="eastAsia"/>
          <w:sz w:val="22"/>
          <w:szCs w:val="22"/>
        </w:rPr>
        <w:t>作出</w:t>
      </w:r>
      <w:proofErr w:type="gramEnd"/>
      <w:r>
        <w:rPr>
          <w:rFonts w:ascii="宋体" w:hAnsi="宋体" w:hint="eastAsia"/>
          <w:sz w:val="22"/>
          <w:szCs w:val="22"/>
        </w:rPr>
        <w:t>响应</w:t>
      </w:r>
      <w:r>
        <w:rPr>
          <w:rFonts w:ascii="宋体" w:hAnsi="宋体"/>
          <w:sz w:val="22"/>
          <w:szCs w:val="22"/>
        </w:rPr>
        <w:t>，或者对招标文件的偏差超出招标文件规定的偏差范围或最高项数</w:t>
      </w:r>
      <w:r>
        <w:rPr>
          <w:rFonts w:ascii="宋体" w:hAnsi="宋体" w:hint="eastAsia"/>
          <w:sz w:val="22"/>
          <w:szCs w:val="22"/>
        </w:rPr>
        <w:t>；</w:t>
      </w:r>
    </w:p>
    <w:p w14:paraId="7C0ACD61" w14:textId="77777777" w:rsidR="005B0E54" w:rsidRDefault="00000000">
      <w:pPr>
        <w:pStyle w:val="001"/>
        <w:ind w:firstLine="440"/>
        <w:rPr>
          <w:rFonts w:ascii="宋体" w:hAnsi="宋体"/>
          <w:sz w:val="22"/>
          <w:szCs w:val="22"/>
        </w:rPr>
      </w:pPr>
      <w:r>
        <w:rPr>
          <w:rFonts w:ascii="宋体" w:hAnsi="宋体" w:hint="eastAsia"/>
          <w:sz w:val="22"/>
          <w:szCs w:val="22"/>
        </w:rPr>
        <w:t>（10）投标人有串通投标、弄虚作假、行贿等违法行为；</w:t>
      </w:r>
    </w:p>
    <w:p w14:paraId="4575EDEA" w14:textId="77777777" w:rsidR="005B0E54" w:rsidRDefault="00000000">
      <w:pPr>
        <w:pStyle w:val="001"/>
        <w:ind w:firstLine="440"/>
        <w:rPr>
          <w:rFonts w:ascii="宋体" w:hAnsi="宋体"/>
          <w:sz w:val="22"/>
          <w:szCs w:val="22"/>
        </w:rPr>
      </w:pPr>
      <w:r>
        <w:rPr>
          <w:rFonts w:ascii="宋体" w:hAnsi="宋体" w:hint="eastAsia"/>
          <w:sz w:val="22"/>
          <w:szCs w:val="22"/>
        </w:rPr>
        <w:t>（11）投标人以他人名义投标；</w:t>
      </w:r>
    </w:p>
    <w:p w14:paraId="5834F529" w14:textId="77777777" w:rsidR="005B0E54" w:rsidRDefault="00000000">
      <w:pPr>
        <w:pStyle w:val="001"/>
        <w:ind w:firstLine="440"/>
        <w:rPr>
          <w:rFonts w:ascii="宋体" w:hAnsi="宋体"/>
          <w:sz w:val="22"/>
          <w:szCs w:val="22"/>
        </w:rPr>
      </w:pPr>
      <w:r>
        <w:rPr>
          <w:rFonts w:ascii="宋体" w:hAnsi="宋体" w:hint="eastAsia"/>
          <w:sz w:val="22"/>
          <w:szCs w:val="22"/>
        </w:rPr>
        <w:t>（12）没有按照招标文件要求提供投标担保或者所提供的投标担保有瑕疵；</w:t>
      </w:r>
    </w:p>
    <w:p w14:paraId="02AE06DB" w14:textId="77777777" w:rsidR="005B0E54" w:rsidRDefault="00000000">
      <w:pPr>
        <w:pStyle w:val="001"/>
        <w:ind w:firstLine="440"/>
        <w:rPr>
          <w:rFonts w:ascii="宋体" w:hAnsi="宋体"/>
          <w:sz w:val="22"/>
          <w:szCs w:val="22"/>
        </w:rPr>
      </w:pPr>
      <w:r>
        <w:rPr>
          <w:rFonts w:ascii="宋体" w:hAnsi="宋体" w:hint="eastAsia"/>
          <w:sz w:val="22"/>
          <w:szCs w:val="22"/>
        </w:rPr>
        <w:t>（13）投标文件载明的招标项目完成期限超过招标文件规定的期限；</w:t>
      </w:r>
    </w:p>
    <w:p w14:paraId="6949B4AE" w14:textId="77777777" w:rsidR="005B0E54" w:rsidRDefault="00000000">
      <w:pPr>
        <w:pStyle w:val="001"/>
        <w:ind w:firstLine="440"/>
        <w:rPr>
          <w:rFonts w:ascii="宋体" w:hAnsi="宋体"/>
          <w:sz w:val="22"/>
          <w:szCs w:val="22"/>
        </w:rPr>
      </w:pPr>
      <w:r>
        <w:rPr>
          <w:rFonts w:ascii="宋体" w:hAnsi="宋体" w:hint="eastAsia"/>
          <w:sz w:val="22"/>
          <w:szCs w:val="22"/>
        </w:rPr>
        <w:t>（14）明显不符合技术规格、技术标准的要求；</w:t>
      </w:r>
    </w:p>
    <w:p w14:paraId="4BA56F19" w14:textId="77777777" w:rsidR="005B0E54" w:rsidRDefault="00000000">
      <w:pPr>
        <w:pStyle w:val="001"/>
        <w:ind w:firstLine="440"/>
        <w:rPr>
          <w:rFonts w:ascii="宋体" w:hAnsi="宋体"/>
          <w:sz w:val="22"/>
          <w:szCs w:val="22"/>
        </w:rPr>
      </w:pPr>
      <w:r>
        <w:rPr>
          <w:rFonts w:ascii="宋体" w:hAnsi="宋体" w:hint="eastAsia"/>
          <w:sz w:val="22"/>
          <w:szCs w:val="22"/>
        </w:rPr>
        <w:t>（15）投标文件附有招标人不能接受的条件；</w:t>
      </w:r>
    </w:p>
    <w:p w14:paraId="24A3F48A" w14:textId="77777777" w:rsidR="005B0E54" w:rsidRDefault="00000000">
      <w:pPr>
        <w:pStyle w:val="001"/>
        <w:ind w:firstLine="440"/>
        <w:rPr>
          <w:rFonts w:ascii="宋体" w:hAnsi="宋体"/>
          <w:sz w:val="22"/>
          <w:szCs w:val="22"/>
        </w:rPr>
      </w:pPr>
      <w:r>
        <w:rPr>
          <w:rFonts w:ascii="宋体" w:hAnsi="宋体" w:hint="eastAsia"/>
          <w:sz w:val="22"/>
          <w:szCs w:val="22"/>
        </w:rPr>
        <w:t>（16）不符合招标文件中规定的其他实质性要求。</w:t>
      </w:r>
    </w:p>
    <w:p w14:paraId="40E91F89" w14:textId="77777777" w:rsidR="005B0E54" w:rsidRDefault="00000000">
      <w:pPr>
        <w:pStyle w:val="001"/>
        <w:ind w:firstLine="440"/>
        <w:rPr>
          <w:rFonts w:ascii="宋体" w:hAnsi="宋体"/>
          <w:sz w:val="22"/>
          <w:szCs w:val="22"/>
        </w:rPr>
      </w:pPr>
      <w:r>
        <w:rPr>
          <w:rFonts w:ascii="宋体" w:hAnsi="宋体" w:hint="eastAsia"/>
          <w:sz w:val="22"/>
          <w:szCs w:val="22"/>
        </w:rPr>
        <w:t>3.1.3  评标过程中，评标委员会收到低于成本价投标的书面质疑材料、发现投标人的综合报价明显低于其他投标报价或者设有标底时明显低于标底，认为投标报价可能低于其个别成本的，应当书面要求该投标人做出书面说明并提供相关证明材料。投标人不能合理说明或者不能提供相应证明材料的，由评标委员会认定该投标人以低于成本报价竞标，评标委员会应当否决其投标。</w:t>
      </w:r>
    </w:p>
    <w:p w14:paraId="4A6B9699" w14:textId="77777777" w:rsidR="005B0E54" w:rsidRDefault="00000000">
      <w:pPr>
        <w:pStyle w:val="001"/>
        <w:ind w:firstLine="440"/>
        <w:rPr>
          <w:rFonts w:ascii="宋体" w:hAnsi="宋体"/>
          <w:sz w:val="22"/>
          <w:szCs w:val="22"/>
        </w:rPr>
      </w:pPr>
      <w:r>
        <w:rPr>
          <w:rFonts w:ascii="宋体" w:hAnsi="宋体" w:hint="eastAsia"/>
          <w:sz w:val="22"/>
          <w:szCs w:val="22"/>
        </w:rPr>
        <w:t>3.1.4  投标报价有算术错误的，评标委员会按照以下原则对投标报价进行修正，修正的价格经投标人书面确认后具有约束力。投标人不接受修正价格的，评标委员会应当否决其投标。</w:t>
      </w:r>
    </w:p>
    <w:p w14:paraId="1C7D3E88" w14:textId="77777777" w:rsidR="005B0E54" w:rsidRDefault="00000000">
      <w:pPr>
        <w:pStyle w:val="001"/>
        <w:ind w:firstLine="440"/>
        <w:rPr>
          <w:rFonts w:ascii="宋体" w:hAnsi="宋体"/>
          <w:sz w:val="22"/>
          <w:szCs w:val="22"/>
        </w:rPr>
      </w:pPr>
      <w:r>
        <w:rPr>
          <w:rFonts w:ascii="宋体" w:hAnsi="宋体" w:hint="eastAsia"/>
          <w:sz w:val="22"/>
          <w:szCs w:val="22"/>
        </w:rPr>
        <w:t>（1）投标文件中的大写金额与小写金额不一致的，以大写金额为准；</w:t>
      </w:r>
    </w:p>
    <w:p w14:paraId="0BD49DCF" w14:textId="77777777" w:rsidR="005B0E54" w:rsidRDefault="00000000">
      <w:pPr>
        <w:pStyle w:val="001"/>
        <w:ind w:firstLine="440"/>
        <w:rPr>
          <w:rFonts w:ascii="宋体" w:hAnsi="宋体"/>
          <w:sz w:val="22"/>
          <w:szCs w:val="22"/>
        </w:rPr>
      </w:pPr>
      <w:r>
        <w:rPr>
          <w:rFonts w:ascii="宋体" w:hAnsi="宋体" w:hint="eastAsia"/>
          <w:sz w:val="22"/>
          <w:szCs w:val="22"/>
        </w:rPr>
        <w:t>（2）总价金额与根据单价计算出的结果不一致的，以单价金额为准修正总价，但单价金额小数点有明显错误的除外。</w:t>
      </w:r>
    </w:p>
    <w:p w14:paraId="76B6BCBA" w14:textId="77777777" w:rsidR="005B0E54" w:rsidRDefault="00000000">
      <w:pPr>
        <w:pStyle w:val="3"/>
        <w:spacing w:before="0" w:after="0" w:line="360" w:lineRule="auto"/>
        <w:rPr>
          <w:rFonts w:ascii="宋体" w:hAnsi="宋体"/>
          <w:b/>
          <w:sz w:val="22"/>
          <w:szCs w:val="22"/>
        </w:rPr>
      </w:pPr>
      <w:bookmarkStart w:id="546" w:name="_Toc450489351"/>
      <w:r>
        <w:rPr>
          <w:rFonts w:ascii="宋体" w:hAnsi="宋体" w:hint="eastAsia"/>
          <w:b/>
          <w:sz w:val="22"/>
          <w:szCs w:val="22"/>
        </w:rPr>
        <w:t>3.2 详细评审</w:t>
      </w:r>
      <w:bookmarkEnd w:id="546"/>
    </w:p>
    <w:p w14:paraId="5B73240E" w14:textId="77777777" w:rsidR="005B0E54" w:rsidRDefault="00000000">
      <w:pPr>
        <w:pStyle w:val="001"/>
        <w:ind w:firstLine="440"/>
        <w:rPr>
          <w:rFonts w:ascii="宋体" w:hAnsi="宋体"/>
          <w:sz w:val="22"/>
          <w:szCs w:val="22"/>
        </w:rPr>
      </w:pPr>
      <w:r>
        <w:rPr>
          <w:rFonts w:ascii="宋体" w:hAnsi="宋体"/>
          <w:sz w:val="22"/>
          <w:szCs w:val="22"/>
        </w:rPr>
        <w:t>3.2.1</w:t>
      </w:r>
      <w:r>
        <w:rPr>
          <w:rFonts w:ascii="宋体" w:hAnsi="宋体" w:hint="eastAsia"/>
          <w:sz w:val="22"/>
          <w:szCs w:val="22"/>
        </w:rPr>
        <w:t>评标委员会按照本章第2.2款规定的评审因素和量化标准进行评分，并计算出综合评估得分。</w:t>
      </w:r>
    </w:p>
    <w:p w14:paraId="6B3B09EB" w14:textId="77777777" w:rsidR="005B0E54" w:rsidRDefault="00000000">
      <w:pPr>
        <w:pStyle w:val="001"/>
        <w:ind w:firstLine="440"/>
        <w:rPr>
          <w:rFonts w:ascii="宋体" w:hAnsi="宋体"/>
          <w:sz w:val="22"/>
          <w:szCs w:val="22"/>
        </w:rPr>
      </w:pPr>
      <w:r>
        <w:rPr>
          <w:rFonts w:ascii="宋体" w:hAnsi="宋体" w:hint="eastAsia"/>
          <w:sz w:val="22"/>
          <w:szCs w:val="22"/>
        </w:rPr>
        <w:t>3.2.2  以各评委评分对同一投标人总评分的算术平均分，作为该投标人的最终总得分。评分分值计算原则上保留小数点后两位，小数点后第三位“四舍五入”。另有规定的，见评标办法前附表。</w:t>
      </w:r>
    </w:p>
    <w:p w14:paraId="52F87E98" w14:textId="77777777" w:rsidR="005B0E54" w:rsidRDefault="00000000">
      <w:pPr>
        <w:pStyle w:val="3"/>
        <w:spacing w:before="0" w:after="0" w:line="360" w:lineRule="auto"/>
        <w:rPr>
          <w:rFonts w:ascii="宋体" w:hAnsi="宋体"/>
          <w:b/>
          <w:sz w:val="22"/>
          <w:szCs w:val="22"/>
        </w:rPr>
      </w:pPr>
      <w:bookmarkStart w:id="547" w:name="_Toc450489352"/>
      <w:bookmarkStart w:id="548" w:name="_Toc447265275"/>
      <w:bookmarkStart w:id="549" w:name="_Toc447265561"/>
      <w:r>
        <w:rPr>
          <w:rFonts w:ascii="宋体" w:hAnsi="宋体" w:hint="eastAsia"/>
          <w:b/>
          <w:sz w:val="22"/>
          <w:szCs w:val="22"/>
        </w:rPr>
        <w:t>3.3 投标文件的澄清</w:t>
      </w:r>
      <w:bookmarkEnd w:id="547"/>
      <w:bookmarkEnd w:id="548"/>
      <w:bookmarkEnd w:id="549"/>
    </w:p>
    <w:p w14:paraId="221D81BC" w14:textId="77777777" w:rsidR="005B0E54" w:rsidRDefault="00000000">
      <w:pPr>
        <w:pStyle w:val="001"/>
        <w:ind w:firstLine="440"/>
        <w:rPr>
          <w:rFonts w:ascii="宋体" w:hAnsi="宋体"/>
          <w:sz w:val="22"/>
          <w:szCs w:val="22"/>
        </w:rPr>
      </w:pPr>
      <w:r>
        <w:rPr>
          <w:rFonts w:ascii="宋体" w:hAnsi="宋体" w:hint="eastAsia"/>
          <w:sz w:val="22"/>
          <w:szCs w:val="22"/>
        </w:rPr>
        <w:t>3.3.1  在评标过程中，评标委员会应当以书面形式要求投标人对所递交的投标文件中不明确的内容进行书面澄清、说明或者对投标文件中的细微偏差进行补正。评标委员会不接受投标人主动提出</w:t>
      </w:r>
      <w:r>
        <w:rPr>
          <w:rFonts w:ascii="宋体" w:hAnsi="宋体" w:hint="eastAsia"/>
          <w:sz w:val="22"/>
          <w:szCs w:val="22"/>
        </w:rPr>
        <w:lastRenderedPageBreak/>
        <w:t>的澄清、说明或者补正。</w:t>
      </w:r>
    </w:p>
    <w:p w14:paraId="6106CE14" w14:textId="77777777" w:rsidR="005B0E54" w:rsidRDefault="00000000">
      <w:pPr>
        <w:pStyle w:val="001"/>
        <w:ind w:firstLine="440"/>
        <w:rPr>
          <w:rFonts w:ascii="宋体" w:hAnsi="宋体"/>
          <w:sz w:val="22"/>
          <w:szCs w:val="22"/>
        </w:rPr>
      </w:pPr>
      <w:r>
        <w:rPr>
          <w:rFonts w:ascii="宋体" w:hAnsi="宋体" w:hint="eastAsia"/>
          <w:sz w:val="22"/>
          <w:szCs w:val="22"/>
        </w:rPr>
        <w:t>3.3.2  细微偏差：是指投标文件在实质上响应招标文件要求，但个别地方存在漏项或者提供了不完整的技术信息和数据等情况，并且补正这些遗漏或者不完整不会对其他投标人造成不公平的结果。细微偏差不影响投标文件的有效性。</w:t>
      </w:r>
    </w:p>
    <w:p w14:paraId="5D1CCBBA" w14:textId="77777777" w:rsidR="005B0E54" w:rsidRDefault="00000000">
      <w:pPr>
        <w:pStyle w:val="001"/>
        <w:ind w:firstLine="440"/>
        <w:rPr>
          <w:rFonts w:ascii="宋体" w:hAnsi="宋体"/>
          <w:sz w:val="22"/>
          <w:szCs w:val="22"/>
        </w:rPr>
      </w:pPr>
      <w:r>
        <w:rPr>
          <w:rFonts w:ascii="宋体" w:hAnsi="宋体" w:hint="eastAsia"/>
          <w:sz w:val="22"/>
          <w:szCs w:val="22"/>
        </w:rPr>
        <w:t>3.3.3  澄清、说明和补正不得改变投标文件的实质性内容（算术性错误修正的除外）。投标人的书面澄清、说明和补正属于投标文件的组成部分。</w:t>
      </w:r>
    </w:p>
    <w:p w14:paraId="34C07F14" w14:textId="77777777" w:rsidR="005B0E54" w:rsidRDefault="00000000">
      <w:pPr>
        <w:pStyle w:val="001"/>
        <w:ind w:firstLine="440"/>
        <w:rPr>
          <w:rFonts w:ascii="宋体" w:hAnsi="宋体"/>
          <w:sz w:val="22"/>
          <w:szCs w:val="22"/>
        </w:rPr>
      </w:pPr>
      <w:r>
        <w:rPr>
          <w:rFonts w:ascii="宋体" w:hAnsi="宋体" w:hint="eastAsia"/>
          <w:sz w:val="22"/>
          <w:szCs w:val="22"/>
        </w:rPr>
        <w:t>3.3.4  评标委员会对投标人递交的澄清、说明或者补正有疑问的，可以要求投标人进一步澄清、说明或者补正，直至满足评标委员会的要求。</w:t>
      </w:r>
    </w:p>
    <w:p w14:paraId="57D7FA4E" w14:textId="77777777" w:rsidR="005B0E54" w:rsidRDefault="00000000">
      <w:pPr>
        <w:pStyle w:val="001"/>
        <w:ind w:firstLine="440"/>
        <w:rPr>
          <w:rFonts w:ascii="宋体" w:hAnsi="宋体"/>
          <w:sz w:val="22"/>
          <w:szCs w:val="22"/>
        </w:rPr>
      </w:pPr>
      <w:r>
        <w:rPr>
          <w:rFonts w:ascii="宋体" w:hAnsi="宋体"/>
          <w:sz w:val="22"/>
          <w:szCs w:val="22"/>
        </w:rPr>
        <w:t>3.3.5</w:t>
      </w:r>
      <w:r>
        <w:rPr>
          <w:rFonts w:ascii="宋体" w:hAnsi="宋体" w:hint="eastAsia"/>
          <w:sz w:val="22"/>
          <w:szCs w:val="22"/>
        </w:rPr>
        <w:t>评标委员会必要时可以要求投标人递交有关证明和证件的原件，以便核验。</w:t>
      </w:r>
    </w:p>
    <w:p w14:paraId="13AA6C96" w14:textId="77777777" w:rsidR="005B0E54" w:rsidRDefault="00000000">
      <w:pPr>
        <w:pStyle w:val="3"/>
        <w:spacing w:before="0" w:after="0" w:line="360" w:lineRule="auto"/>
        <w:rPr>
          <w:rFonts w:ascii="宋体" w:hAnsi="宋体"/>
          <w:b/>
          <w:sz w:val="22"/>
          <w:szCs w:val="22"/>
        </w:rPr>
      </w:pPr>
      <w:r>
        <w:rPr>
          <w:rFonts w:ascii="宋体" w:hAnsi="宋体"/>
          <w:b/>
          <w:sz w:val="22"/>
          <w:szCs w:val="22"/>
        </w:rPr>
        <w:t xml:space="preserve">3.4 </w:t>
      </w:r>
      <w:r>
        <w:rPr>
          <w:rFonts w:ascii="宋体" w:hAnsi="宋体" w:hint="eastAsia"/>
          <w:b/>
          <w:sz w:val="22"/>
          <w:szCs w:val="22"/>
        </w:rPr>
        <w:t>中标候选人推荐原则</w:t>
      </w:r>
    </w:p>
    <w:p w14:paraId="0C147FB3" w14:textId="77777777" w:rsidR="005B0E54" w:rsidRDefault="00000000">
      <w:pPr>
        <w:pStyle w:val="001"/>
        <w:ind w:firstLine="440"/>
        <w:rPr>
          <w:rFonts w:ascii="宋体" w:hAnsi="宋体"/>
          <w:sz w:val="22"/>
          <w:szCs w:val="22"/>
        </w:rPr>
      </w:pPr>
      <w:r>
        <w:rPr>
          <w:rFonts w:ascii="宋体" w:hAnsi="宋体" w:hint="eastAsia"/>
          <w:sz w:val="22"/>
          <w:szCs w:val="22"/>
        </w:rPr>
        <w:t>3.4.1  除第二章“投标人须知”前附表授权评标委员会直接确定中标人外，评标委员会按照综合评分由高到低的顺序推荐中标候选人。综合评分相同的，处理原则见评标办法前附表。</w:t>
      </w:r>
    </w:p>
    <w:p w14:paraId="0973BB44" w14:textId="77777777" w:rsidR="005B0E54" w:rsidRDefault="00000000">
      <w:pPr>
        <w:pStyle w:val="001"/>
        <w:ind w:firstLine="440"/>
        <w:rPr>
          <w:rFonts w:ascii="宋体" w:hAnsi="宋体"/>
          <w:sz w:val="22"/>
          <w:szCs w:val="22"/>
        </w:rPr>
      </w:pPr>
      <w:r>
        <w:rPr>
          <w:rFonts w:ascii="宋体" w:hAnsi="宋体" w:hint="eastAsia"/>
          <w:sz w:val="22"/>
          <w:szCs w:val="22"/>
        </w:rPr>
        <w:t>3.4.2  中标候选人推荐原则见评标办法前附表。</w:t>
      </w:r>
    </w:p>
    <w:p w14:paraId="37E3CCE3" w14:textId="77777777" w:rsidR="005B0E54" w:rsidRDefault="00000000">
      <w:pPr>
        <w:pStyle w:val="3"/>
        <w:spacing w:before="0" w:after="0" w:line="360" w:lineRule="auto"/>
        <w:rPr>
          <w:rFonts w:ascii="宋体" w:hAnsi="宋体"/>
          <w:b/>
          <w:sz w:val="22"/>
          <w:szCs w:val="22"/>
        </w:rPr>
      </w:pPr>
      <w:r>
        <w:rPr>
          <w:rFonts w:ascii="宋体" w:hAnsi="宋体"/>
          <w:b/>
          <w:sz w:val="22"/>
          <w:szCs w:val="22"/>
        </w:rPr>
        <w:t xml:space="preserve">3.5 </w:t>
      </w:r>
      <w:r>
        <w:rPr>
          <w:rFonts w:ascii="宋体" w:hAnsi="宋体" w:hint="eastAsia"/>
          <w:b/>
          <w:sz w:val="22"/>
          <w:szCs w:val="22"/>
        </w:rPr>
        <w:t>评标结果</w:t>
      </w:r>
    </w:p>
    <w:p w14:paraId="3937E83F" w14:textId="77777777" w:rsidR="005B0E54" w:rsidRDefault="00000000">
      <w:pPr>
        <w:pStyle w:val="001"/>
        <w:ind w:firstLine="440"/>
        <w:rPr>
          <w:rFonts w:ascii="宋体" w:hAnsi="宋体"/>
          <w:sz w:val="22"/>
          <w:szCs w:val="22"/>
        </w:rPr>
      </w:pPr>
      <w:r>
        <w:rPr>
          <w:rFonts w:ascii="宋体" w:hAnsi="宋体" w:hint="eastAsia"/>
          <w:sz w:val="22"/>
          <w:szCs w:val="22"/>
        </w:rPr>
        <w:t>3.5.1  评标委员会完成评标后，应当向招标人递交书面评标报告。评标委员会分组评审的，应当形成统一、完整的评标报告。</w:t>
      </w:r>
    </w:p>
    <w:p w14:paraId="30D5932D" w14:textId="77777777" w:rsidR="005B0E54" w:rsidRDefault="00000000">
      <w:pPr>
        <w:pStyle w:val="001"/>
        <w:ind w:firstLine="440"/>
        <w:rPr>
          <w:rFonts w:ascii="宋体" w:hAnsi="宋体"/>
          <w:sz w:val="22"/>
          <w:szCs w:val="22"/>
        </w:rPr>
      </w:pPr>
      <w:r>
        <w:rPr>
          <w:rFonts w:ascii="宋体" w:hAnsi="宋体" w:hint="eastAsia"/>
          <w:sz w:val="22"/>
          <w:szCs w:val="22"/>
        </w:rPr>
        <w:t>3.5.2  评标报告应当包括下列内容：</w:t>
      </w:r>
    </w:p>
    <w:p w14:paraId="0C7BFA78" w14:textId="77777777" w:rsidR="005B0E54" w:rsidRDefault="00000000">
      <w:pPr>
        <w:pStyle w:val="001"/>
        <w:ind w:firstLine="440"/>
        <w:rPr>
          <w:rFonts w:ascii="宋体" w:hAnsi="宋体"/>
          <w:sz w:val="22"/>
          <w:szCs w:val="22"/>
        </w:rPr>
      </w:pPr>
      <w:r>
        <w:rPr>
          <w:rFonts w:ascii="宋体" w:hAnsi="宋体" w:hint="eastAsia"/>
          <w:sz w:val="22"/>
          <w:szCs w:val="22"/>
        </w:rPr>
        <w:t>（1）基本情况；</w:t>
      </w:r>
    </w:p>
    <w:p w14:paraId="0B448E43" w14:textId="77777777" w:rsidR="005B0E54" w:rsidRDefault="00000000">
      <w:pPr>
        <w:pStyle w:val="001"/>
        <w:ind w:firstLine="440"/>
        <w:rPr>
          <w:rFonts w:ascii="宋体" w:hAnsi="宋体"/>
          <w:sz w:val="22"/>
          <w:szCs w:val="22"/>
        </w:rPr>
      </w:pPr>
      <w:r>
        <w:rPr>
          <w:rFonts w:ascii="宋体" w:hAnsi="宋体" w:hint="eastAsia"/>
          <w:sz w:val="22"/>
          <w:szCs w:val="22"/>
        </w:rPr>
        <w:t>（2）开标记录和投标一览表；</w:t>
      </w:r>
    </w:p>
    <w:p w14:paraId="60124A73" w14:textId="77777777" w:rsidR="005B0E54" w:rsidRDefault="00000000">
      <w:pPr>
        <w:pStyle w:val="001"/>
        <w:ind w:firstLine="440"/>
        <w:rPr>
          <w:rFonts w:ascii="宋体" w:hAnsi="宋体"/>
          <w:sz w:val="22"/>
          <w:szCs w:val="22"/>
        </w:rPr>
      </w:pPr>
      <w:r>
        <w:rPr>
          <w:rFonts w:ascii="宋体" w:hAnsi="宋体" w:hint="eastAsia"/>
          <w:sz w:val="22"/>
          <w:szCs w:val="22"/>
        </w:rPr>
        <w:t>（3）评标方法、评标标准或者评标因素一览表；</w:t>
      </w:r>
    </w:p>
    <w:p w14:paraId="38BEFAC4" w14:textId="77777777" w:rsidR="005B0E54" w:rsidRDefault="00000000">
      <w:pPr>
        <w:pStyle w:val="001"/>
        <w:ind w:firstLine="440"/>
        <w:rPr>
          <w:rFonts w:ascii="宋体" w:hAnsi="宋体"/>
          <w:sz w:val="22"/>
          <w:szCs w:val="22"/>
        </w:rPr>
      </w:pPr>
      <w:r>
        <w:rPr>
          <w:rFonts w:ascii="宋体" w:hAnsi="宋体" w:hint="eastAsia"/>
          <w:sz w:val="22"/>
          <w:szCs w:val="22"/>
        </w:rPr>
        <w:t>（4）评标专家评分原始记录表和否决投标的情况说明；</w:t>
      </w:r>
    </w:p>
    <w:p w14:paraId="11A6F4A4" w14:textId="77777777" w:rsidR="005B0E54" w:rsidRDefault="00000000">
      <w:pPr>
        <w:pStyle w:val="001"/>
        <w:ind w:firstLine="440"/>
        <w:rPr>
          <w:rFonts w:ascii="宋体" w:hAnsi="宋体"/>
          <w:sz w:val="22"/>
          <w:szCs w:val="22"/>
        </w:rPr>
      </w:pPr>
      <w:r>
        <w:rPr>
          <w:rFonts w:ascii="宋体" w:hAnsi="宋体" w:hint="eastAsia"/>
          <w:sz w:val="22"/>
          <w:szCs w:val="22"/>
        </w:rPr>
        <w:t>（5）经评审的价格或者评分比较一览表和投标人排序；</w:t>
      </w:r>
    </w:p>
    <w:p w14:paraId="4D03FD56" w14:textId="77777777" w:rsidR="005B0E54" w:rsidRDefault="00000000">
      <w:pPr>
        <w:pStyle w:val="001"/>
        <w:ind w:firstLine="440"/>
        <w:rPr>
          <w:rFonts w:ascii="宋体" w:hAnsi="宋体"/>
          <w:sz w:val="22"/>
          <w:szCs w:val="22"/>
        </w:rPr>
      </w:pPr>
      <w:r>
        <w:rPr>
          <w:rFonts w:ascii="宋体" w:hAnsi="宋体" w:hint="eastAsia"/>
          <w:sz w:val="22"/>
          <w:szCs w:val="22"/>
        </w:rPr>
        <w:t>（6）推荐的中标候选人名单及其排序；</w:t>
      </w:r>
    </w:p>
    <w:p w14:paraId="2D1AAA34" w14:textId="77777777" w:rsidR="005B0E54" w:rsidRDefault="00000000">
      <w:pPr>
        <w:pStyle w:val="001"/>
        <w:ind w:firstLine="440"/>
        <w:rPr>
          <w:rFonts w:ascii="宋体" w:hAnsi="宋体"/>
          <w:sz w:val="22"/>
          <w:szCs w:val="22"/>
        </w:rPr>
      </w:pPr>
      <w:r>
        <w:rPr>
          <w:rFonts w:ascii="宋体" w:hAnsi="宋体" w:hint="eastAsia"/>
          <w:sz w:val="22"/>
          <w:szCs w:val="22"/>
        </w:rPr>
        <w:t>（7）签订合同前要处理的事宜；</w:t>
      </w:r>
    </w:p>
    <w:p w14:paraId="73005E2F" w14:textId="77777777" w:rsidR="005B0E54" w:rsidRDefault="00000000">
      <w:pPr>
        <w:pStyle w:val="001"/>
        <w:ind w:firstLine="440"/>
        <w:rPr>
          <w:rFonts w:ascii="宋体" w:hAnsi="宋体"/>
          <w:sz w:val="22"/>
          <w:szCs w:val="22"/>
        </w:rPr>
      </w:pPr>
      <w:r>
        <w:rPr>
          <w:rFonts w:ascii="宋体" w:hAnsi="宋体" w:hint="eastAsia"/>
          <w:sz w:val="22"/>
          <w:szCs w:val="22"/>
        </w:rPr>
        <w:t>（8）澄清、说明、补正事项纪要；</w:t>
      </w:r>
    </w:p>
    <w:p w14:paraId="1F0302AF" w14:textId="77777777" w:rsidR="005B0E54" w:rsidRDefault="00000000">
      <w:pPr>
        <w:pStyle w:val="001"/>
        <w:ind w:firstLine="440"/>
        <w:rPr>
          <w:rFonts w:ascii="宋体" w:hAnsi="宋体"/>
        </w:rPr>
        <w:sectPr w:rsidR="005B0E54">
          <w:footerReference w:type="default" r:id="rId13"/>
          <w:footerReference w:type="first" r:id="rId14"/>
          <w:pgSz w:w="11906" w:h="16838"/>
          <w:pgMar w:top="1134" w:right="1134" w:bottom="1134" w:left="1134" w:header="851" w:footer="992" w:gutter="0"/>
          <w:cols w:space="425"/>
          <w:docGrid w:type="lines" w:linePitch="312" w:charSpace="-451"/>
        </w:sectPr>
      </w:pPr>
      <w:r>
        <w:rPr>
          <w:rFonts w:ascii="宋体" w:hAnsi="宋体" w:hint="eastAsia"/>
          <w:sz w:val="22"/>
          <w:szCs w:val="22"/>
        </w:rPr>
        <w:t>（9）评标委员会成员名单及本人签字、拒绝在评标报告上签字的评标委员会成员名单及其陈述的不同意见和理由。</w:t>
      </w:r>
      <w:bookmarkEnd w:id="542"/>
      <w:bookmarkEnd w:id="543"/>
      <w:bookmarkEnd w:id="544"/>
    </w:p>
    <w:p w14:paraId="518ABF2D" w14:textId="77777777" w:rsidR="005B0E54" w:rsidRDefault="00000000">
      <w:pPr>
        <w:pStyle w:val="1"/>
        <w:spacing w:before="120" w:after="120" w:line="360" w:lineRule="auto"/>
        <w:jc w:val="center"/>
        <w:rPr>
          <w:rFonts w:ascii="宋体" w:hAnsi="宋体"/>
          <w:sz w:val="28"/>
        </w:rPr>
      </w:pPr>
      <w:bookmarkStart w:id="550" w:name="_Toc475472623"/>
      <w:bookmarkStart w:id="551" w:name="_Toc11830"/>
      <w:bookmarkStart w:id="552" w:name="_Toc56432219"/>
      <w:bookmarkStart w:id="553" w:name="_Toc1774"/>
      <w:bookmarkStart w:id="554" w:name="_Toc14833"/>
      <w:bookmarkStart w:id="555" w:name="_Toc447265599"/>
      <w:bookmarkStart w:id="556" w:name="_Toc227057959"/>
      <w:bookmarkStart w:id="557" w:name="_Toc107822570"/>
      <w:bookmarkStart w:id="558" w:name="_Toc226969353"/>
      <w:bookmarkStart w:id="559" w:name="_Toc447265313"/>
      <w:bookmarkStart w:id="560" w:name="_Toc132205761"/>
      <w:bookmarkEnd w:id="516"/>
      <w:bookmarkEnd w:id="517"/>
      <w:bookmarkEnd w:id="518"/>
      <w:bookmarkEnd w:id="519"/>
      <w:bookmarkEnd w:id="520"/>
      <w:r>
        <w:rPr>
          <w:rFonts w:ascii="宋体" w:hAnsi="宋体" w:hint="eastAsia"/>
          <w:sz w:val="28"/>
        </w:rPr>
        <w:lastRenderedPageBreak/>
        <w:t>第四章</w:t>
      </w:r>
      <w:r>
        <w:rPr>
          <w:rFonts w:ascii="宋体" w:hAnsi="宋体"/>
          <w:sz w:val="28"/>
        </w:rPr>
        <w:t xml:space="preserve">  </w:t>
      </w:r>
      <w:bookmarkEnd w:id="550"/>
      <w:r>
        <w:rPr>
          <w:rFonts w:ascii="宋体" w:hAnsi="宋体" w:hint="eastAsia"/>
          <w:sz w:val="28"/>
        </w:rPr>
        <w:t>合同</w:t>
      </w:r>
      <w:bookmarkEnd w:id="551"/>
      <w:bookmarkEnd w:id="552"/>
      <w:bookmarkEnd w:id="553"/>
      <w:bookmarkEnd w:id="554"/>
      <w:r>
        <w:rPr>
          <w:rFonts w:ascii="宋体" w:hAnsi="宋体" w:hint="eastAsia"/>
          <w:sz w:val="28"/>
        </w:rPr>
        <w:t>条款</w:t>
      </w:r>
      <w:bookmarkEnd w:id="560"/>
    </w:p>
    <w:p w14:paraId="52D505C0" w14:textId="77777777" w:rsidR="005B0E54" w:rsidRDefault="00000000">
      <w:pPr>
        <w:spacing w:line="400" w:lineRule="exact"/>
        <w:jc w:val="left"/>
        <w:rPr>
          <w:rFonts w:ascii="宋体" w:hAnsi="宋体"/>
          <w:b/>
          <w:szCs w:val="21"/>
        </w:rPr>
      </w:pPr>
      <w:r>
        <w:rPr>
          <w:rFonts w:ascii="宋体" w:hAnsi="宋体" w:hint="eastAsia"/>
          <w:b/>
          <w:szCs w:val="21"/>
        </w:rPr>
        <w:t>总则</w:t>
      </w:r>
    </w:p>
    <w:p w14:paraId="514A7FE0" w14:textId="77777777" w:rsidR="005B0E54" w:rsidRDefault="00000000">
      <w:pPr>
        <w:spacing w:line="400" w:lineRule="exact"/>
        <w:jc w:val="left"/>
        <w:rPr>
          <w:rFonts w:ascii="宋体" w:hAnsi="宋体"/>
          <w:szCs w:val="21"/>
        </w:rPr>
      </w:pPr>
      <w:r>
        <w:rPr>
          <w:rFonts w:ascii="宋体" w:hAnsi="宋体"/>
          <w:szCs w:val="21"/>
        </w:rPr>
        <w:t>1.1本章涉及合同条款要求，</w:t>
      </w:r>
      <w:r>
        <w:rPr>
          <w:rFonts w:ascii="宋体" w:hAnsi="宋体" w:hint="eastAsia"/>
          <w:szCs w:val="21"/>
        </w:rPr>
        <w:t>投标人填写合同条款偏离表</w:t>
      </w:r>
      <w:r>
        <w:rPr>
          <w:rFonts w:ascii="宋体" w:hAnsi="宋体"/>
          <w:szCs w:val="21"/>
        </w:rPr>
        <w:t>之用，并作为中标后买卖双方签订合同的基础。</w:t>
      </w:r>
    </w:p>
    <w:p w14:paraId="32188825" w14:textId="77777777" w:rsidR="005B0E54" w:rsidRDefault="00000000">
      <w:pPr>
        <w:spacing w:line="400" w:lineRule="exact"/>
        <w:jc w:val="left"/>
        <w:rPr>
          <w:rFonts w:ascii="宋体" w:hAnsi="宋体"/>
          <w:szCs w:val="21"/>
        </w:rPr>
      </w:pPr>
      <w:r>
        <w:rPr>
          <w:rFonts w:ascii="宋体" w:hAnsi="宋体"/>
          <w:szCs w:val="21"/>
        </w:rPr>
        <w:t>1.2针对本章合同条款内容，</w:t>
      </w:r>
      <w:r>
        <w:rPr>
          <w:rFonts w:ascii="宋体" w:hAnsi="宋体" w:hint="eastAsia"/>
          <w:szCs w:val="21"/>
        </w:rPr>
        <w:t>投标人</w:t>
      </w:r>
      <w:r>
        <w:rPr>
          <w:rFonts w:ascii="宋体" w:hAnsi="宋体"/>
          <w:szCs w:val="21"/>
        </w:rPr>
        <w:t>应</w:t>
      </w:r>
      <w:r>
        <w:rPr>
          <w:rFonts w:ascii="宋体" w:hAnsi="宋体" w:hint="eastAsia"/>
          <w:szCs w:val="21"/>
        </w:rPr>
        <w:t>填写“合同条款偏离表”。如存在偏离</w:t>
      </w:r>
      <w:r>
        <w:rPr>
          <w:rFonts w:ascii="宋体" w:hAnsi="宋体"/>
          <w:szCs w:val="21"/>
        </w:rPr>
        <w:t>应提出充分理由并</w:t>
      </w:r>
      <w:r>
        <w:rPr>
          <w:rFonts w:ascii="宋体" w:hAnsi="宋体" w:hint="eastAsia"/>
          <w:szCs w:val="21"/>
        </w:rPr>
        <w:t>在“合同条款偏离表”中</w:t>
      </w:r>
      <w:r>
        <w:rPr>
          <w:rFonts w:ascii="宋体" w:hAnsi="宋体"/>
          <w:szCs w:val="21"/>
        </w:rPr>
        <w:t>加以详尽说明。</w:t>
      </w:r>
    </w:p>
    <w:p w14:paraId="722BD020" w14:textId="77777777" w:rsidR="005B0E54" w:rsidRDefault="00000000">
      <w:pPr>
        <w:spacing w:line="400" w:lineRule="exact"/>
        <w:jc w:val="left"/>
        <w:rPr>
          <w:rFonts w:ascii="宋体" w:hAnsi="宋体"/>
          <w:szCs w:val="21"/>
        </w:rPr>
      </w:pPr>
      <w:r>
        <w:rPr>
          <w:rFonts w:ascii="宋体" w:hAnsi="宋体"/>
          <w:szCs w:val="21"/>
        </w:rPr>
        <w:t>1.3本章内容根据</w:t>
      </w:r>
      <w:r>
        <w:rPr>
          <w:rFonts w:ascii="宋体" w:hAnsi="宋体" w:hint="eastAsia"/>
          <w:szCs w:val="21"/>
        </w:rPr>
        <w:t>投标人</w:t>
      </w:r>
      <w:r>
        <w:rPr>
          <w:rFonts w:ascii="宋体" w:hAnsi="宋体"/>
          <w:szCs w:val="21"/>
        </w:rPr>
        <w:t>的投标情况完善后，将作为</w:t>
      </w:r>
      <w:r>
        <w:rPr>
          <w:rFonts w:ascii="宋体" w:hAnsi="宋体" w:hint="eastAsia"/>
          <w:szCs w:val="21"/>
        </w:rPr>
        <w:t>招标人</w:t>
      </w:r>
      <w:r>
        <w:rPr>
          <w:rFonts w:ascii="宋体" w:hAnsi="宋体"/>
          <w:szCs w:val="21"/>
        </w:rPr>
        <w:t>与中标人签订合同的基础。</w:t>
      </w:r>
      <w:r>
        <w:rPr>
          <w:rFonts w:ascii="宋体" w:hAnsi="宋体" w:hint="eastAsia"/>
          <w:szCs w:val="21"/>
        </w:rPr>
        <w:t>广东南方农村报经营有限公司</w:t>
      </w:r>
      <w:r>
        <w:rPr>
          <w:rFonts w:ascii="宋体" w:hAnsi="宋体"/>
          <w:szCs w:val="21"/>
        </w:rPr>
        <w:t>为合同甲方；</w:t>
      </w:r>
      <w:r>
        <w:rPr>
          <w:rFonts w:ascii="宋体" w:hAnsi="宋体" w:hint="eastAsia"/>
          <w:szCs w:val="21"/>
        </w:rPr>
        <w:t>中标</w:t>
      </w:r>
      <w:r>
        <w:rPr>
          <w:rFonts w:ascii="宋体" w:hAnsi="宋体"/>
          <w:szCs w:val="21"/>
        </w:rPr>
        <w:t>人为合同乙方。</w:t>
      </w:r>
    </w:p>
    <w:p w14:paraId="15DC4FEB" w14:textId="77777777" w:rsidR="005B0E54" w:rsidRDefault="00000000">
      <w:pPr>
        <w:spacing w:beforeLines="20" w:before="62" w:afterLines="20" w:after="62" w:line="400" w:lineRule="exact"/>
        <w:ind w:firstLineChars="200" w:firstLine="422"/>
        <w:textAlignment w:val="baseline"/>
        <w:rPr>
          <w:rFonts w:ascii="宋体" w:hAnsi="宋体"/>
          <w:b/>
        </w:rPr>
      </w:pPr>
      <w:r>
        <w:rPr>
          <w:rFonts w:ascii="宋体" w:hAnsi="宋体" w:hint="eastAsia"/>
          <w:b/>
        </w:rPr>
        <w:t>投标人须对《合同条款》全部条款理解清楚，并填写《合同条款偏离表》（格式见第六章）。</w:t>
      </w:r>
    </w:p>
    <w:p w14:paraId="3FF29A40" w14:textId="77777777" w:rsidR="005B0E54" w:rsidRDefault="00000000">
      <w:pPr>
        <w:spacing w:line="360" w:lineRule="auto"/>
        <w:ind w:firstLineChars="200" w:firstLine="422"/>
        <w:rPr>
          <w:rFonts w:ascii="宋体" w:hAnsi="宋体"/>
          <w:b/>
        </w:rPr>
      </w:pPr>
      <w:r>
        <w:rPr>
          <w:rFonts w:ascii="宋体" w:hAnsi="宋体" w:hint="eastAsia"/>
          <w:b/>
        </w:rPr>
        <w:t>注：本合同仅供参考，并非正式合同，当投标人在成交后，应依据本合同的主要条款与采购方签订正式合同；当本合同与招标文件其他部分有冲突，应按招标文件的其他部分为准编制招标文件。合同版本与条款以甲方最新合同模板为准。</w:t>
      </w:r>
    </w:p>
    <w:p w14:paraId="591465B6" w14:textId="77777777" w:rsidR="005B0E54" w:rsidRDefault="00000000">
      <w:pPr>
        <w:rPr>
          <w:rFonts w:ascii="宋体" w:hAnsi="宋体"/>
          <w:b/>
        </w:rPr>
      </w:pPr>
      <w:r>
        <w:rPr>
          <w:rFonts w:ascii="宋体" w:hAnsi="宋体"/>
          <w:b/>
        </w:rPr>
        <w:br w:type="page"/>
      </w:r>
    </w:p>
    <w:p w14:paraId="7E8ED67F" w14:textId="77777777" w:rsidR="005B0E54" w:rsidRDefault="005B0E54">
      <w:pPr>
        <w:pStyle w:val="NewNew"/>
        <w:spacing w:line="360" w:lineRule="auto"/>
        <w:ind w:right="1680"/>
        <w:rPr>
          <w:rFonts w:ascii="宋体" w:hAnsi="宋体"/>
          <w:b/>
          <w:i/>
          <w:sz w:val="28"/>
          <w:szCs w:val="28"/>
        </w:rPr>
      </w:pPr>
      <w:bookmarkStart w:id="561" w:name="_Toc4094"/>
      <w:bookmarkStart w:id="562" w:name="_Toc475472662"/>
      <w:bookmarkStart w:id="563" w:name="_Toc20707"/>
      <w:bookmarkStart w:id="564" w:name="_Toc14414"/>
      <w:bookmarkStart w:id="565" w:name="_Toc56432221"/>
      <w:bookmarkStart w:id="566" w:name="_Toc475472669"/>
      <w:bookmarkStart w:id="567" w:name="_Toc447265602"/>
      <w:bookmarkStart w:id="568" w:name="_Toc447265316"/>
      <w:bookmarkEnd w:id="555"/>
      <w:bookmarkEnd w:id="556"/>
      <w:bookmarkEnd w:id="557"/>
      <w:bookmarkEnd w:id="558"/>
      <w:bookmarkEnd w:id="559"/>
    </w:p>
    <w:p w14:paraId="48C7CF1B" w14:textId="77777777" w:rsidR="005B0E54" w:rsidRDefault="005B0E54">
      <w:pPr>
        <w:spacing w:line="360" w:lineRule="auto"/>
        <w:rPr>
          <w:rFonts w:ascii="宋体" w:hAnsi="宋体"/>
          <w:b/>
          <w:szCs w:val="21"/>
        </w:rPr>
      </w:pPr>
    </w:p>
    <w:p w14:paraId="34611A26" w14:textId="77777777" w:rsidR="005B0E54" w:rsidRDefault="00000000">
      <w:pPr>
        <w:spacing w:line="700" w:lineRule="exact"/>
        <w:jc w:val="center"/>
        <w:rPr>
          <w:rFonts w:ascii="黑体" w:eastAsia="黑体" w:hAnsi="黑体" w:cs="黑体"/>
          <w:bCs/>
          <w:sz w:val="48"/>
        </w:rPr>
      </w:pPr>
      <w:r>
        <w:rPr>
          <w:rFonts w:ascii="黑体" w:eastAsia="黑体" w:hAnsi="黑体" w:cs="黑体" w:hint="eastAsia"/>
          <w:sz w:val="48"/>
        </w:rPr>
        <w:t>采购合同</w:t>
      </w:r>
    </w:p>
    <w:p w14:paraId="0C34E765" w14:textId="77777777" w:rsidR="005B0E54" w:rsidRDefault="005B0E54">
      <w:pPr>
        <w:spacing w:line="700" w:lineRule="exact"/>
        <w:jc w:val="center"/>
        <w:rPr>
          <w:rFonts w:ascii="宋体" w:hAnsi="宋体"/>
          <w:b/>
          <w:bCs/>
          <w:sz w:val="52"/>
        </w:rPr>
      </w:pPr>
    </w:p>
    <w:p w14:paraId="649DBB05" w14:textId="77777777" w:rsidR="005B0E54" w:rsidRDefault="005B0E54">
      <w:pPr>
        <w:spacing w:line="700" w:lineRule="exact"/>
        <w:jc w:val="center"/>
        <w:rPr>
          <w:rFonts w:ascii="宋体" w:hAnsi="宋体" w:cs="楷体"/>
          <w:sz w:val="48"/>
        </w:rPr>
      </w:pPr>
    </w:p>
    <w:p w14:paraId="121CAAE7" w14:textId="77777777" w:rsidR="005B0E54" w:rsidRDefault="005B0E54">
      <w:pPr>
        <w:adjustRightInd w:val="0"/>
        <w:snapToGrid w:val="0"/>
        <w:spacing w:line="360" w:lineRule="auto"/>
        <w:jc w:val="center"/>
        <w:rPr>
          <w:rFonts w:ascii="宋体" w:hAnsi="宋体"/>
          <w:b/>
          <w:sz w:val="32"/>
        </w:rPr>
      </w:pPr>
    </w:p>
    <w:p w14:paraId="70D50B99" w14:textId="77777777" w:rsidR="005B0E54" w:rsidRDefault="005B0E54">
      <w:pPr>
        <w:adjustRightInd w:val="0"/>
        <w:snapToGrid w:val="0"/>
        <w:spacing w:line="360" w:lineRule="auto"/>
        <w:jc w:val="center"/>
        <w:rPr>
          <w:rFonts w:ascii="宋体" w:hAnsi="宋体"/>
          <w:b/>
          <w:sz w:val="32"/>
        </w:rPr>
      </w:pPr>
    </w:p>
    <w:p w14:paraId="382AE8D0" w14:textId="77777777" w:rsidR="005B0E54" w:rsidRDefault="005B0E54">
      <w:pPr>
        <w:adjustRightInd w:val="0"/>
        <w:snapToGrid w:val="0"/>
        <w:spacing w:line="360" w:lineRule="auto"/>
        <w:jc w:val="center"/>
        <w:rPr>
          <w:rFonts w:ascii="宋体" w:hAnsi="宋体"/>
          <w:b/>
          <w:sz w:val="32"/>
        </w:rPr>
      </w:pPr>
    </w:p>
    <w:p w14:paraId="613253B2" w14:textId="77777777" w:rsidR="005B0E54" w:rsidRDefault="00000000">
      <w:pPr>
        <w:pStyle w:val="NewNew"/>
        <w:spacing w:line="360" w:lineRule="auto"/>
        <w:ind w:leftChars="337" w:left="2314" w:hangingChars="500" w:hanging="1606"/>
        <w:jc w:val="left"/>
        <w:rPr>
          <w:rFonts w:ascii="宋体" w:hAnsi="宋体"/>
          <w:sz w:val="28"/>
          <w:u w:val="single"/>
        </w:rPr>
      </w:pPr>
      <w:r>
        <w:rPr>
          <w:rFonts w:ascii="宋体" w:hAnsi="宋体" w:hint="eastAsia"/>
          <w:b/>
          <w:bCs/>
          <w:sz w:val="32"/>
        </w:rPr>
        <w:t>项目名称：</w:t>
      </w:r>
      <w:bookmarkStart w:id="569" w:name="_Hlk517862215"/>
      <w:r>
        <w:rPr>
          <w:rFonts w:ascii="宋体" w:hAnsi="宋体" w:hint="eastAsia"/>
          <w:sz w:val="28"/>
          <w:u w:val="single"/>
        </w:rPr>
        <w:t xml:space="preserve"> </w:t>
      </w:r>
      <w:bookmarkEnd w:id="569"/>
      <w:r>
        <w:rPr>
          <w:rFonts w:ascii="宋体" w:hAnsi="宋体" w:hint="eastAsia"/>
          <w:sz w:val="28"/>
          <w:u w:val="single"/>
        </w:rPr>
        <w:t>2022年广东特色优势农业品牌宣传推介项目之文化整合营销项目</w:t>
      </w:r>
    </w:p>
    <w:p w14:paraId="62C1AF3A" w14:textId="77777777" w:rsidR="005B0E54" w:rsidRDefault="005B0E54">
      <w:pPr>
        <w:spacing w:line="700" w:lineRule="exact"/>
        <w:ind w:leftChars="298" w:left="2018" w:rightChars="266" w:right="559" w:hangingChars="497" w:hanging="1392"/>
        <w:jc w:val="left"/>
        <w:rPr>
          <w:rFonts w:ascii="宋体" w:hAnsi="宋体"/>
          <w:sz w:val="28"/>
          <w:u w:val="single"/>
        </w:rPr>
      </w:pPr>
    </w:p>
    <w:p w14:paraId="3B6C1C90" w14:textId="77777777" w:rsidR="005B0E54" w:rsidRDefault="00000000">
      <w:pPr>
        <w:pStyle w:val="NewNew"/>
        <w:spacing w:line="360" w:lineRule="auto"/>
        <w:ind w:firstLineChars="200" w:firstLine="643"/>
        <w:jc w:val="left"/>
        <w:rPr>
          <w:rFonts w:ascii="宋体" w:hAnsi="宋体"/>
          <w:b/>
          <w:bCs/>
          <w:sz w:val="32"/>
          <w:szCs w:val="36"/>
          <w:u w:val="single"/>
        </w:rPr>
      </w:pPr>
      <w:r>
        <w:rPr>
          <w:rFonts w:ascii="宋体" w:hAnsi="宋体" w:hint="eastAsia"/>
          <w:b/>
          <w:bCs/>
          <w:sz w:val="32"/>
        </w:rPr>
        <w:t>甲</w:t>
      </w:r>
      <w:r>
        <w:rPr>
          <w:rFonts w:ascii="宋体" w:hAnsi="宋体"/>
          <w:b/>
          <w:bCs/>
          <w:sz w:val="32"/>
        </w:rPr>
        <w:t xml:space="preserve">    </w:t>
      </w:r>
      <w:r>
        <w:rPr>
          <w:rFonts w:ascii="宋体" w:hAnsi="宋体" w:hint="eastAsia"/>
          <w:b/>
          <w:bCs/>
          <w:sz w:val="32"/>
        </w:rPr>
        <w:t>方：</w:t>
      </w:r>
      <w:r>
        <w:rPr>
          <w:rFonts w:ascii="宋体" w:hAnsi="宋体"/>
          <w:b/>
          <w:bCs/>
          <w:sz w:val="32"/>
        </w:rPr>
        <w:t xml:space="preserve"> </w:t>
      </w:r>
      <w:r>
        <w:rPr>
          <w:rFonts w:ascii="宋体" w:hAnsi="宋体" w:hint="eastAsia"/>
          <w:b/>
          <w:bCs/>
          <w:sz w:val="32"/>
          <w:u w:val="single"/>
        </w:rPr>
        <w:t>广东南方农村报经营有限公司</w:t>
      </w:r>
    </w:p>
    <w:p w14:paraId="3D9087A5" w14:textId="77777777" w:rsidR="005B0E54" w:rsidRDefault="00000000">
      <w:pPr>
        <w:spacing w:line="700" w:lineRule="exact"/>
        <w:ind w:firstLineChars="200" w:firstLine="643"/>
        <w:jc w:val="left"/>
        <w:rPr>
          <w:rFonts w:ascii="宋体" w:hAnsi="宋体"/>
          <w:b/>
          <w:bCs/>
          <w:sz w:val="28"/>
          <w:szCs w:val="28"/>
          <w:u w:val="single"/>
        </w:rPr>
      </w:pPr>
      <w:r>
        <w:rPr>
          <w:rFonts w:ascii="宋体" w:hAnsi="宋体" w:hint="eastAsia"/>
          <w:b/>
          <w:bCs/>
          <w:sz w:val="32"/>
        </w:rPr>
        <w:t>乙</w:t>
      </w:r>
      <w:r>
        <w:rPr>
          <w:rFonts w:ascii="宋体" w:hAnsi="宋体"/>
          <w:b/>
          <w:bCs/>
          <w:sz w:val="32"/>
        </w:rPr>
        <w:t xml:space="preserve">    </w:t>
      </w:r>
      <w:r>
        <w:rPr>
          <w:rFonts w:ascii="宋体" w:hAnsi="宋体" w:hint="eastAsia"/>
          <w:b/>
          <w:bCs/>
          <w:sz w:val="32"/>
        </w:rPr>
        <w:t>方</w:t>
      </w:r>
      <w:r>
        <w:rPr>
          <w:rFonts w:ascii="宋体" w:hAnsi="宋体" w:hint="eastAsia"/>
          <w:b/>
          <w:sz w:val="32"/>
          <w:szCs w:val="32"/>
        </w:rPr>
        <w:t xml:space="preserve">： </w:t>
      </w:r>
      <w:r>
        <w:rPr>
          <w:rFonts w:ascii="宋体" w:hAnsi="宋体" w:hint="eastAsia"/>
          <w:b/>
          <w:bCs/>
          <w:sz w:val="28"/>
          <w:u w:val="single"/>
        </w:rPr>
        <w:t xml:space="preserve">                             </w:t>
      </w:r>
      <w:r>
        <w:rPr>
          <w:rFonts w:ascii="宋体" w:hAnsi="宋体"/>
          <w:b/>
          <w:bCs/>
          <w:sz w:val="28"/>
          <w:u w:val="single"/>
        </w:rPr>
        <w:t xml:space="preserve"> </w:t>
      </w:r>
    </w:p>
    <w:p w14:paraId="6CB09BC8" w14:textId="77777777" w:rsidR="005B0E54" w:rsidRDefault="005B0E54">
      <w:pPr>
        <w:tabs>
          <w:tab w:val="left" w:pos="735"/>
        </w:tabs>
        <w:spacing w:line="500" w:lineRule="exact"/>
        <w:ind w:leftChars="638" w:left="1545" w:rightChars="-28" w:right="-59" w:hangingChars="73" w:hanging="205"/>
        <w:rPr>
          <w:rFonts w:ascii="宋体" w:hAnsi="宋体"/>
          <w:b/>
          <w:sz w:val="28"/>
        </w:rPr>
      </w:pPr>
    </w:p>
    <w:p w14:paraId="4E553580" w14:textId="77777777" w:rsidR="005B0E54" w:rsidRDefault="005B0E54">
      <w:pPr>
        <w:tabs>
          <w:tab w:val="left" w:pos="735"/>
        </w:tabs>
        <w:spacing w:line="500" w:lineRule="exact"/>
        <w:ind w:leftChars="638" w:left="1545" w:rightChars="-28" w:right="-59" w:hangingChars="73" w:hanging="205"/>
        <w:rPr>
          <w:rFonts w:ascii="宋体" w:hAnsi="宋体"/>
          <w:b/>
          <w:sz w:val="28"/>
        </w:rPr>
      </w:pPr>
    </w:p>
    <w:p w14:paraId="35F2546E" w14:textId="77777777" w:rsidR="005B0E54" w:rsidRDefault="005B0E54">
      <w:pPr>
        <w:spacing w:line="700" w:lineRule="exact"/>
        <w:jc w:val="center"/>
        <w:rPr>
          <w:b/>
          <w:bCs/>
          <w:sz w:val="32"/>
        </w:rPr>
      </w:pPr>
    </w:p>
    <w:p w14:paraId="43CCFA00" w14:textId="77777777" w:rsidR="005B0E54" w:rsidRDefault="005B0E54">
      <w:pPr>
        <w:jc w:val="left"/>
        <w:rPr>
          <w:rFonts w:ascii="宋体" w:hAnsi="宋体"/>
          <w:sz w:val="24"/>
        </w:rPr>
        <w:sectPr w:rsidR="005B0E54">
          <w:headerReference w:type="default" r:id="rId15"/>
          <w:footerReference w:type="even" r:id="rId16"/>
          <w:footerReference w:type="default" r:id="rId17"/>
          <w:pgSz w:w="11906" w:h="16838"/>
          <w:pgMar w:top="1440" w:right="1286" w:bottom="1440" w:left="1800" w:header="851" w:footer="992" w:gutter="0"/>
          <w:cols w:space="720"/>
          <w:docGrid w:type="lines" w:linePitch="312"/>
        </w:sectPr>
      </w:pPr>
    </w:p>
    <w:p w14:paraId="299FA2ED" w14:textId="77777777" w:rsidR="005B0E54" w:rsidRDefault="005B0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仿宋_GB2312"/>
          <w:b/>
          <w:sz w:val="24"/>
        </w:rPr>
      </w:pPr>
    </w:p>
    <w:tbl>
      <w:tblPr>
        <w:tblW w:w="0" w:type="auto"/>
        <w:jc w:val="center"/>
        <w:tblLayout w:type="fixed"/>
        <w:tblLook w:val="04A0" w:firstRow="1" w:lastRow="0" w:firstColumn="1" w:lastColumn="0" w:noHBand="0" w:noVBand="1"/>
      </w:tblPr>
      <w:tblGrid>
        <w:gridCol w:w="2873"/>
        <w:gridCol w:w="2873"/>
        <w:gridCol w:w="2873"/>
      </w:tblGrid>
      <w:tr w:rsidR="005B0E54" w14:paraId="0BBDFAB2" w14:textId="77777777">
        <w:trPr>
          <w:jc w:val="center"/>
        </w:trPr>
        <w:tc>
          <w:tcPr>
            <w:tcW w:w="8619" w:type="dxa"/>
            <w:gridSpan w:val="3"/>
            <w:vAlign w:val="center"/>
          </w:tcPr>
          <w:p w14:paraId="6C3A182A" w14:textId="77777777" w:rsidR="005B0E54" w:rsidRDefault="00000000">
            <w:pPr>
              <w:tabs>
                <w:tab w:val="left" w:pos="720"/>
              </w:tabs>
              <w:spacing w:line="360" w:lineRule="auto"/>
              <w:rPr>
                <w:szCs w:val="21"/>
              </w:rPr>
            </w:pPr>
            <w:r>
              <w:rPr>
                <w:rFonts w:hint="eastAsia"/>
                <w:szCs w:val="21"/>
              </w:rPr>
              <w:t>甲方：</w:t>
            </w:r>
            <w:r>
              <w:rPr>
                <w:rFonts w:hint="eastAsia"/>
                <w:szCs w:val="21"/>
              </w:rPr>
              <w:t xml:space="preserve"> </w:t>
            </w:r>
            <w:r>
              <w:rPr>
                <w:rFonts w:hint="eastAsia"/>
                <w:szCs w:val="21"/>
              </w:rPr>
              <w:t>广东南方农村报经营有限公司</w:t>
            </w:r>
          </w:p>
        </w:tc>
      </w:tr>
      <w:tr w:rsidR="005B0E54" w14:paraId="0D88EBEF" w14:textId="77777777">
        <w:trPr>
          <w:jc w:val="center"/>
        </w:trPr>
        <w:tc>
          <w:tcPr>
            <w:tcW w:w="2873" w:type="dxa"/>
            <w:vAlign w:val="center"/>
          </w:tcPr>
          <w:p w14:paraId="124746D3" w14:textId="77777777" w:rsidR="005B0E54" w:rsidRDefault="00000000">
            <w:pPr>
              <w:tabs>
                <w:tab w:val="left" w:pos="720"/>
              </w:tabs>
              <w:spacing w:line="360" w:lineRule="auto"/>
              <w:rPr>
                <w:szCs w:val="21"/>
              </w:rPr>
            </w:pPr>
            <w:r>
              <w:rPr>
                <w:rFonts w:hint="eastAsia"/>
                <w:szCs w:val="21"/>
              </w:rPr>
              <w:t>电话：</w:t>
            </w:r>
            <w:r>
              <w:rPr>
                <w:rFonts w:hint="eastAsia"/>
                <w:szCs w:val="21"/>
              </w:rPr>
              <w:t xml:space="preserve"> 020-87361662</w:t>
            </w:r>
          </w:p>
        </w:tc>
        <w:tc>
          <w:tcPr>
            <w:tcW w:w="2873" w:type="dxa"/>
            <w:vAlign w:val="center"/>
          </w:tcPr>
          <w:p w14:paraId="5374BD0E" w14:textId="77777777" w:rsidR="005B0E54" w:rsidRDefault="00000000">
            <w:pPr>
              <w:tabs>
                <w:tab w:val="left" w:pos="720"/>
              </w:tabs>
              <w:spacing w:line="360" w:lineRule="auto"/>
              <w:rPr>
                <w:szCs w:val="21"/>
              </w:rPr>
            </w:pPr>
            <w:r>
              <w:rPr>
                <w:rFonts w:hint="eastAsia"/>
                <w:szCs w:val="21"/>
              </w:rPr>
              <w:t>传真：</w:t>
            </w:r>
            <w:r>
              <w:rPr>
                <w:rFonts w:hint="eastAsia"/>
                <w:szCs w:val="21"/>
              </w:rPr>
              <w:t>020-87370311</w:t>
            </w:r>
          </w:p>
        </w:tc>
        <w:tc>
          <w:tcPr>
            <w:tcW w:w="2873" w:type="dxa"/>
            <w:vAlign w:val="bottom"/>
          </w:tcPr>
          <w:p w14:paraId="4085A8F6" w14:textId="77777777" w:rsidR="005B0E54" w:rsidRDefault="005B0E54">
            <w:pPr>
              <w:spacing w:line="360" w:lineRule="auto"/>
              <w:rPr>
                <w:szCs w:val="21"/>
              </w:rPr>
            </w:pPr>
          </w:p>
          <w:p w14:paraId="62AFCE44" w14:textId="77777777" w:rsidR="005B0E54" w:rsidRDefault="00000000">
            <w:pPr>
              <w:spacing w:line="360" w:lineRule="auto"/>
              <w:rPr>
                <w:szCs w:val="21"/>
              </w:rPr>
            </w:pPr>
            <w:r>
              <w:rPr>
                <w:rFonts w:hint="eastAsia"/>
                <w:szCs w:val="21"/>
              </w:rPr>
              <w:t>地址：广州市越秀区广州大道中</w:t>
            </w:r>
            <w:r>
              <w:rPr>
                <w:rFonts w:hint="eastAsia"/>
                <w:szCs w:val="21"/>
              </w:rPr>
              <w:t>289</w:t>
            </w:r>
            <w:r>
              <w:rPr>
                <w:rFonts w:hint="eastAsia"/>
                <w:szCs w:val="21"/>
              </w:rPr>
              <w:t>号新闻中心</w:t>
            </w:r>
            <w:r>
              <w:rPr>
                <w:rFonts w:hint="eastAsia"/>
                <w:szCs w:val="21"/>
              </w:rPr>
              <w:t>A</w:t>
            </w:r>
            <w:r>
              <w:rPr>
                <w:rFonts w:hint="eastAsia"/>
                <w:szCs w:val="21"/>
              </w:rPr>
              <w:t>座</w:t>
            </w:r>
            <w:r>
              <w:rPr>
                <w:rFonts w:hint="eastAsia"/>
                <w:szCs w:val="21"/>
              </w:rPr>
              <w:t>12-13</w:t>
            </w:r>
            <w:r>
              <w:rPr>
                <w:rFonts w:hint="eastAsia"/>
                <w:szCs w:val="21"/>
              </w:rPr>
              <w:t>层</w:t>
            </w:r>
          </w:p>
        </w:tc>
      </w:tr>
      <w:tr w:rsidR="005B0E54" w14:paraId="3C975864" w14:textId="77777777">
        <w:trPr>
          <w:jc w:val="center"/>
        </w:trPr>
        <w:tc>
          <w:tcPr>
            <w:tcW w:w="8619" w:type="dxa"/>
            <w:gridSpan w:val="3"/>
            <w:vAlign w:val="center"/>
          </w:tcPr>
          <w:p w14:paraId="58CFF282" w14:textId="77777777" w:rsidR="005B0E54" w:rsidRDefault="00000000">
            <w:pPr>
              <w:tabs>
                <w:tab w:val="left" w:pos="720"/>
              </w:tabs>
              <w:spacing w:line="360" w:lineRule="auto"/>
              <w:rPr>
                <w:szCs w:val="21"/>
              </w:rPr>
            </w:pPr>
            <w:r>
              <w:rPr>
                <w:rFonts w:hint="eastAsia"/>
                <w:szCs w:val="21"/>
              </w:rPr>
              <w:t>乙方：</w:t>
            </w:r>
          </w:p>
        </w:tc>
      </w:tr>
      <w:tr w:rsidR="005B0E54" w14:paraId="352AFD4C" w14:textId="77777777">
        <w:trPr>
          <w:jc w:val="center"/>
        </w:trPr>
        <w:tc>
          <w:tcPr>
            <w:tcW w:w="2873" w:type="dxa"/>
            <w:vAlign w:val="center"/>
          </w:tcPr>
          <w:p w14:paraId="1526D523" w14:textId="77777777" w:rsidR="005B0E54" w:rsidRDefault="00000000">
            <w:pPr>
              <w:tabs>
                <w:tab w:val="left" w:pos="720"/>
              </w:tabs>
              <w:spacing w:line="360" w:lineRule="auto"/>
              <w:rPr>
                <w:szCs w:val="21"/>
              </w:rPr>
            </w:pPr>
            <w:r>
              <w:rPr>
                <w:rFonts w:hint="eastAsia"/>
                <w:szCs w:val="21"/>
              </w:rPr>
              <w:t>电话：</w:t>
            </w:r>
          </w:p>
        </w:tc>
        <w:tc>
          <w:tcPr>
            <w:tcW w:w="2873" w:type="dxa"/>
            <w:vAlign w:val="center"/>
          </w:tcPr>
          <w:p w14:paraId="0DCB6D45" w14:textId="77777777" w:rsidR="005B0E54" w:rsidRDefault="00000000">
            <w:pPr>
              <w:tabs>
                <w:tab w:val="left" w:pos="720"/>
              </w:tabs>
              <w:spacing w:line="360" w:lineRule="auto"/>
              <w:rPr>
                <w:szCs w:val="21"/>
              </w:rPr>
            </w:pPr>
            <w:r>
              <w:rPr>
                <w:rFonts w:hint="eastAsia"/>
                <w:szCs w:val="21"/>
              </w:rPr>
              <w:t>传真：</w:t>
            </w:r>
          </w:p>
        </w:tc>
        <w:tc>
          <w:tcPr>
            <w:tcW w:w="2873" w:type="dxa"/>
            <w:vAlign w:val="center"/>
          </w:tcPr>
          <w:p w14:paraId="502BA377" w14:textId="77777777" w:rsidR="005B0E54" w:rsidRDefault="00000000">
            <w:pPr>
              <w:tabs>
                <w:tab w:val="left" w:pos="720"/>
              </w:tabs>
              <w:spacing w:line="360" w:lineRule="auto"/>
              <w:rPr>
                <w:szCs w:val="21"/>
              </w:rPr>
            </w:pPr>
            <w:r>
              <w:rPr>
                <w:rFonts w:hint="eastAsia"/>
                <w:szCs w:val="21"/>
              </w:rPr>
              <w:t>地址：</w:t>
            </w:r>
          </w:p>
        </w:tc>
      </w:tr>
      <w:tr w:rsidR="005B0E54" w14:paraId="5B00E8CF" w14:textId="77777777">
        <w:trPr>
          <w:jc w:val="center"/>
        </w:trPr>
        <w:tc>
          <w:tcPr>
            <w:tcW w:w="5746" w:type="dxa"/>
            <w:gridSpan w:val="2"/>
            <w:vAlign w:val="center"/>
          </w:tcPr>
          <w:p w14:paraId="4D442A1F" w14:textId="77777777" w:rsidR="005B0E54" w:rsidRDefault="00000000">
            <w:pPr>
              <w:tabs>
                <w:tab w:val="left" w:pos="720"/>
              </w:tabs>
              <w:spacing w:line="360" w:lineRule="auto"/>
              <w:rPr>
                <w:szCs w:val="21"/>
              </w:rPr>
            </w:pPr>
            <w:r w:rsidRPr="00196405">
              <w:rPr>
                <w:rFonts w:hint="eastAsia"/>
                <w:szCs w:val="21"/>
              </w:rPr>
              <w:t>项目名称：</w:t>
            </w:r>
          </w:p>
        </w:tc>
        <w:tc>
          <w:tcPr>
            <w:tcW w:w="2873" w:type="dxa"/>
            <w:vAlign w:val="center"/>
          </w:tcPr>
          <w:p w14:paraId="4B10B51D" w14:textId="77777777" w:rsidR="005B0E54" w:rsidRDefault="005B0E54">
            <w:pPr>
              <w:tabs>
                <w:tab w:val="left" w:pos="720"/>
              </w:tabs>
              <w:spacing w:line="360" w:lineRule="auto"/>
              <w:jc w:val="left"/>
              <w:rPr>
                <w:szCs w:val="21"/>
              </w:rPr>
            </w:pPr>
          </w:p>
        </w:tc>
      </w:tr>
    </w:tbl>
    <w:p w14:paraId="4CF02DC8" w14:textId="77777777" w:rsidR="005B0E54" w:rsidRDefault="00000000">
      <w:pPr>
        <w:spacing w:line="360" w:lineRule="auto"/>
        <w:ind w:firstLineChars="200" w:firstLine="420"/>
        <w:rPr>
          <w:kern w:val="28"/>
          <w:szCs w:val="21"/>
        </w:rPr>
      </w:pPr>
      <w:r>
        <w:rPr>
          <w:rFonts w:hint="eastAsia"/>
          <w:szCs w:val="21"/>
        </w:rPr>
        <w:t>根据</w:t>
      </w:r>
      <w:r>
        <w:rPr>
          <w:rFonts w:hint="eastAsia"/>
          <w:szCs w:val="21"/>
        </w:rPr>
        <w:t xml:space="preserve"> 2022</w:t>
      </w:r>
      <w:r>
        <w:rPr>
          <w:rFonts w:hint="eastAsia"/>
          <w:szCs w:val="21"/>
        </w:rPr>
        <w:t>年广东特色优势农业品牌宣传推介项目之文化整合营销项目的采购要求，按照《中华人民共和国民法典》等法律规定，经双方协商，本着平等互利和诚实信用的原则，一致同意签订本合同如</w:t>
      </w:r>
      <w:r>
        <w:rPr>
          <w:rFonts w:hint="eastAsia"/>
          <w:kern w:val="28"/>
          <w:szCs w:val="21"/>
        </w:rPr>
        <w:t>下。</w:t>
      </w:r>
    </w:p>
    <w:p w14:paraId="351930AB" w14:textId="77777777" w:rsidR="005B0E54" w:rsidRDefault="00000000">
      <w:pPr>
        <w:spacing w:line="324" w:lineRule="auto"/>
        <w:ind w:firstLineChars="200" w:firstLine="422"/>
        <w:outlineLvl w:val="1"/>
        <w:rPr>
          <w:rFonts w:ascii="宋体" w:hAnsi="宋体"/>
          <w:b/>
          <w:szCs w:val="21"/>
        </w:rPr>
      </w:pPr>
      <w:bookmarkStart w:id="570" w:name="_Toc132205762"/>
      <w:r>
        <w:rPr>
          <w:rFonts w:ascii="宋体" w:hAnsi="宋体" w:hint="eastAsia"/>
          <w:b/>
          <w:szCs w:val="21"/>
        </w:rPr>
        <w:t>1 合同金额</w:t>
      </w:r>
      <w:bookmarkEnd w:id="570"/>
    </w:p>
    <w:p w14:paraId="226CCFE3" w14:textId="77777777" w:rsidR="005B0E54" w:rsidRDefault="00000000">
      <w:pPr>
        <w:spacing w:line="324" w:lineRule="auto"/>
        <w:ind w:firstLineChars="200" w:firstLine="420"/>
        <w:rPr>
          <w:szCs w:val="21"/>
        </w:rPr>
      </w:pPr>
      <w:r>
        <w:rPr>
          <w:rFonts w:hint="eastAsia"/>
          <w:szCs w:val="21"/>
        </w:rPr>
        <w:t>合同金额人民币（大写）：</w:t>
      </w:r>
      <w:r>
        <w:rPr>
          <w:rFonts w:hint="eastAsia"/>
          <w:szCs w:val="21"/>
        </w:rPr>
        <w:t xml:space="preserve">         </w:t>
      </w:r>
      <w:r>
        <w:rPr>
          <w:rFonts w:hint="eastAsia"/>
          <w:szCs w:val="21"/>
        </w:rPr>
        <w:t>圆整；（小写）￥</w:t>
      </w:r>
      <w:r>
        <w:rPr>
          <w:rFonts w:hint="eastAsia"/>
          <w:szCs w:val="21"/>
        </w:rPr>
        <w:t xml:space="preserve">            </w:t>
      </w:r>
      <w:r>
        <w:rPr>
          <w:rFonts w:hint="eastAsia"/>
          <w:szCs w:val="21"/>
        </w:rPr>
        <w:t>元整。</w:t>
      </w:r>
    </w:p>
    <w:p w14:paraId="4370010B" w14:textId="77777777" w:rsidR="005B0E54" w:rsidRDefault="00000000">
      <w:pPr>
        <w:spacing w:line="324" w:lineRule="auto"/>
        <w:ind w:firstLineChars="200" w:firstLine="422"/>
        <w:outlineLvl w:val="1"/>
        <w:rPr>
          <w:rFonts w:ascii="宋体" w:hAnsi="宋体"/>
          <w:b/>
          <w:szCs w:val="21"/>
        </w:rPr>
      </w:pPr>
      <w:bookmarkStart w:id="571" w:name="_Toc132205763"/>
      <w:r>
        <w:rPr>
          <w:rFonts w:ascii="宋体" w:hAnsi="宋体" w:hint="eastAsia"/>
          <w:b/>
          <w:szCs w:val="21"/>
        </w:rPr>
        <w:t>2 服务范围</w:t>
      </w:r>
      <w:bookmarkEnd w:id="571"/>
    </w:p>
    <w:p w14:paraId="3AE4EB12" w14:textId="77777777" w:rsidR="005B0E54" w:rsidRDefault="00000000">
      <w:pPr>
        <w:spacing w:line="360" w:lineRule="auto"/>
        <w:ind w:firstLine="420"/>
        <w:rPr>
          <w:rFonts w:ascii="宋体" w:hAnsi="宋体"/>
          <w:szCs w:val="21"/>
        </w:rPr>
      </w:pPr>
      <w:r>
        <w:rPr>
          <w:rFonts w:ascii="宋体" w:hAnsi="宋体" w:hint="eastAsia"/>
          <w:szCs w:val="21"/>
        </w:rPr>
        <w:t>本项目服务内容如下：</w:t>
      </w:r>
    </w:p>
    <w:p w14:paraId="7B1AF6D7" w14:textId="77777777" w:rsidR="005B0E54" w:rsidRDefault="00000000">
      <w:pPr>
        <w:spacing w:line="360" w:lineRule="auto"/>
        <w:ind w:firstLineChars="200" w:firstLine="420"/>
        <w:rPr>
          <w:szCs w:val="21"/>
        </w:rPr>
      </w:pPr>
      <w:r>
        <w:rPr>
          <w:rFonts w:hint="eastAsia"/>
          <w:szCs w:val="21"/>
        </w:rPr>
        <w:t>1</w:t>
      </w:r>
      <w:r>
        <w:rPr>
          <w:rFonts w:hint="eastAsia"/>
          <w:szCs w:val="21"/>
        </w:rPr>
        <w:t>）重点选题与深调研等系列宣传推广</w:t>
      </w:r>
    </w:p>
    <w:p w14:paraId="547C861F" w14:textId="77777777" w:rsidR="005B0E54" w:rsidRDefault="00000000">
      <w:pPr>
        <w:spacing w:line="360" w:lineRule="auto"/>
        <w:ind w:firstLineChars="200" w:firstLine="420"/>
        <w:rPr>
          <w:szCs w:val="21"/>
        </w:rPr>
      </w:pPr>
      <w:r>
        <w:rPr>
          <w:rFonts w:hint="eastAsia"/>
          <w:szCs w:val="21"/>
        </w:rPr>
        <w:t>挖掘广东特色优势农业品牌在市场实践中的重要成效及突出亮点，形成</w:t>
      </w:r>
      <w:r>
        <w:rPr>
          <w:rFonts w:hint="eastAsia"/>
          <w:szCs w:val="21"/>
        </w:rPr>
        <w:t>2</w:t>
      </w:r>
      <w:r>
        <w:rPr>
          <w:rFonts w:hint="eastAsia"/>
          <w:szCs w:val="21"/>
        </w:rPr>
        <w:t>个重点内容选题，深度呈现广东农业发展的成果；围绕广东预制</w:t>
      </w:r>
      <w:proofErr w:type="gramStart"/>
      <w:r>
        <w:rPr>
          <w:rFonts w:hint="eastAsia"/>
          <w:szCs w:val="21"/>
        </w:rPr>
        <w:t>菜产业</w:t>
      </w:r>
      <w:proofErr w:type="gramEnd"/>
      <w:r>
        <w:rPr>
          <w:rFonts w:hint="eastAsia"/>
          <w:szCs w:val="21"/>
        </w:rPr>
        <w:t>发展进行深度调研，结合对比研究、样本调研、专家访谈等形式，产出调研报告</w:t>
      </w:r>
      <w:r>
        <w:rPr>
          <w:rFonts w:hint="eastAsia"/>
          <w:szCs w:val="21"/>
        </w:rPr>
        <w:t>1</w:t>
      </w:r>
      <w:r>
        <w:rPr>
          <w:rFonts w:hint="eastAsia"/>
          <w:szCs w:val="21"/>
        </w:rPr>
        <w:t>份，解析广东预制</w:t>
      </w:r>
      <w:proofErr w:type="gramStart"/>
      <w:r>
        <w:rPr>
          <w:rFonts w:hint="eastAsia"/>
          <w:szCs w:val="21"/>
        </w:rPr>
        <w:t>菜产业</w:t>
      </w:r>
      <w:proofErr w:type="gramEnd"/>
      <w:r>
        <w:rPr>
          <w:rFonts w:hint="eastAsia"/>
          <w:szCs w:val="21"/>
        </w:rPr>
        <w:t>的发展现状及未来趋势。</w:t>
      </w:r>
    </w:p>
    <w:p w14:paraId="48324261" w14:textId="77777777" w:rsidR="005B0E54" w:rsidRDefault="00000000">
      <w:pPr>
        <w:spacing w:line="360" w:lineRule="auto"/>
        <w:ind w:firstLineChars="200" w:firstLine="420"/>
        <w:rPr>
          <w:szCs w:val="21"/>
        </w:rPr>
      </w:pPr>
      <w:r>
        <w:rPr>
          <w:rFonts w:hint="eastAsia"/>
          <w:szCs w:val="21"/>
        </w:rPr>
        <w:t>基于上述深度内容及相关资讯，共计形成不少于</w:t>
      </w:r>
      <w:r>
        <w:rPr>
          <w:rFonts w:hint="eastAsia"/>
          <w:szCs w:val="21"/>
        </w:rPr>
        <w:t>4</w:t>
      </w:r>
      <w:r>
        <w:rPr>
          <w:rFonts w:hint="eastAsia"/>
          <w:szCs w:val="21"/>
        </w:rPr>
        <w:t>个省级主流媒体专题或专栏（包括平面媒体整版专题版面、</w:t>
      </w:r>
      <w:proofErr w:type="gramStart"/>
      <w:r>
        <w:rPr>
          <w:rFonts w:hint="eastAsia"/>
          <w:szCs w:val="21"/>
        </w:rPr>
        <w:t>微信公众</w:t>
      </w:r>
      <w:proofErr w:type="gramEnd"/>
      <w:r>
        <w:rPr>
          <w:rFonts w:hint="eastAsia"/>
          <w:szCs w:val="21"/>
        </w:rPr>
        <w:t>号头条推送、客户端新媒体专题）。</w:t>
      </w:r>
    </w:p>
    <w:p w14:paraId="4B296B63" w14:textId="77777777" w:rsidR="005B0E54" w:rsidRDefault="00000000">
      <w:pPr>
        <w:spacing w:line="360" w:lineRule="auto"/>
        <w:ind w:firstLineChars="200" w:firstLine="420"/>
        <w:rPr>
          <w:szCs w:val="21"/>
        </w:rPr>
      </w:pPr>
      <w:r>
        <w:rPr>
          <w:rFonts w:hint="eastAsia"/>
          <w:szCs w:val="21"/>
        </w:rPr>
        <w:t>此外，基于全媒体宣传矩阵进行积极传播，综合利用媒体</w:t>
      </w:r>
      <w:proofErr w:type="gramStart"/>
      <w:r>
        <w:rPr>
          <w:rFonts w:hint="eastAsia"/>
          <w:szCs w:val="21"/>
        </w:rPr>
        <w:t>微信公众号</w:t>
      </w:r>
      <w:proofErr w:type="gramEnd"/>
      <w:r>
        <w:rPr>
          <w:rFonts w:hint="eastAsia"/>
          <w:szCs w:val="21"/>
        </w:rPr>
        <w:t>、报刊、</w:t>
      </w:r>
      <w:r>
        <w:rPr>
          <w:rFonts w:hint="eastAsia"/>
          <w:szCs w:val="21"/>
        </w:rPr>
        <w:t>APP</w:t>
      </w:r>
      <w:r>
        <w:rPr>
          <w:rFonts w:hint="eastAsia"/>
          <w:szCs w:val="21"/>
        </w:rPr>
        <w:t>、微博、网站等渠道进行组合宣传或投放，总频次不少于</w:t>
      </w:r>
      <w:r>
        <w:rPr>
          <w:rFonts w:hint="eastAsia"/>
          <w:szCs w:val="21"/>
        </w:rPr>
        <w:t>20</w:t>
      </w:r>
      <w:r>
        <w:rPr>
          <w:rFonts w:hint="eastAsia"/>
          <w:szCs w:val="21"/>
        </w:rPr>
        <w:t>次，展现广东农业品牌前沿动态。</w:t>
      </w:r>
    </w:p>
    <w:p w14:paraId="0F09A13D" w14:textId="77777777" w:rsidR="005B0E54" w:rsidRDefault="00000000">
      <w:pPr>
        <w:spacing w:line="360" w:lineRule="auto"/>
        <w:ind w:firstLineChars="200" w:firstLine="420"/>
        <w:rPr>
          <w:szCs w:val="21"/>
        </w:rPr>
      </w:pPr>
      <w:r>
        <w:rPr>
          <w:rFonts w:hint="eastAsia"/>
          <w:szCs w:val="21"/>
        </w:rPr>
        <w:t>2</w:t>
      </w:r>
      <w:r>
        <w:rPr>
          <w:rFonts w:hint="eastAsia"/>
          <w:szCs w:val="21"/>
        </w:rPr>
        <w:t>）依托文化机构或营销机构，组织策划创意社会化营销行动</w:t>
      </w:r>
    </w:p>
    <w:p w14:paraId="7F7B66B1" w14:textId="77777777" w:rsidR="005B0E54" w:rsidRDefault="00000000">
      <w:pPr>
        <w:spacing w:line="360" w:lineRule="auto"/>
        <w:ind w:firstLineChars="200" w:firstLine="420"/>
        <w:rPr>
          <w:szCs w:val="21"/>
        </w:rPr>
      </w:pPr>
      <w:r>
        <w:rPr>
          <w:rFonts w:hint="eastAsia"/>
          <w:szCs w:val="21"/>
        </w:rPr>
        <w:t>围绕区域公用品牌或主要农产品，依托文化机构的整合策划能力及传播渠道，进行全面的创意策划，制定具有话题性的社交媒体传播主题，利用线上线下相结合方式，开展不少于</w:t>
      </w:r>
      <w:r>
        <w:rPr>
          <w:rFonts w:hint="eastAsia"/>
          <w:szCs w:val="21"/>
        </w:rPr>
        <w:t>3</w:t>
      </w:r>
      <w:r>
        <w:rPr>
          <w:rFonts w:hint="eastAsia"/>
          <w:szCs w:val="21"/>
        </w:rPr>
        <w:t>组社会化营销。</w:t>
      </w:r>
    </w:p>
    <w:p w14:paraId="3C1F83B8" w14:textId="772D9B33" w:rsidR="005B0E54" w:rsidRDefault="00000000">
      <w:pPr>
        <w:spacing w:line="360" w:lineRule="auto"/>
        <w:ind w:firstLineChars="200" w:firstLine="420"/>
        <w:rPr>
          <w:szCs w:val="21"/>
        </w:rPr>
      </w:pPr>
      <w:r>
        <w:rPr>
          <w:rFonts w:hint="eastAsia"/>
          <w:szCs w:val="21"/>
        </w:rPr>
        <w:t>各组社会化营销应</w:t>
      </w:r>
      <w:r w:rsidR="0091470D" w:rsidRPr="0091470D">
        <w:rPr>
          <w:rFonts w:hint="eastAsia"/>
          <w:szCs w:val="21"/>
        </w:rPr>
        <w:t>围绕广东水果（荔枝、香蕉、菠萝、龙眼、柑橘、柚）丝苗米、茶叶、花卉、畜牧、水产及预制菜等广东农业特色优势产业</w:t>
      </w:r>
      <w:r>
        <w:rPr>
          <w:rFonts w:hint="eastAsia"/>
          <w:szCs w:val="21"/>
        </w:rPr>
        <w:t>，根据产品推广节点及产品特性、社会热点等，形成创意策划方案。实施中通过线上话题传播、主题摄影活动、短视频或海报、文字传播等多种形式，邀请不少于</w:t>
      </w:r>
      <w:r>
        <w:rPr>
          <w:rFonts w:hint="eastAsia"/>
          <w:szCs w:val="21"/>
        </w:rPr>
        <w:t>6</w:t>
      </w:r>
      <w:r>
        <w:rPr>
          <w:rFonts w:hint="eastAsia"/>
          <w:szCs w:val="21"/>
        </w:rPr>
        <w:t>位文化名人（或社会达人）参与，吸引网络受</w:t>
      </w:r>
      <w:proofErr w:type="gramStart"/>
      <w:r>
        <w:rPr>
          <w:rFonts w:hint="eastAsia"/>
          <w:szCs w:val="21"/>
        </w:rPr>
        <w:t>众参与</w:t>
      </w:r>
      <w:proofErr w:type="gramEnd"/>
      <w:r>
        <w:rPr>
          <w:rFonts w:hint="eastAsia"/>
          <w:szCs w:val="21"/>
        </w:rPr>
        <w:t>话题互动，平面、双微、</w:t>
      </w:r>
      <w:r>
        <w:rPr>
          <w:rFonts w:hint="eastAsia"/>
          <w:szCs w:val="21"/>
        </w:rPr>
        <w:t>APP</w:t>
      </w:r>
      <w:r>
        <w:rPr>
          <w:rFonts w:hint="eastAsia"/>
          <w:szCs w:val="21"/>
        </w:rPr>
        <w:t>、网站等各渠道传播不少于</w:t>
      </w:r>
      <w:r>
        <w:rPr>
          <w:rFonts w:hint="eastAsia"/>
          <w:szCs w:val="21"/>
        </w:rPr>
        <w:t>10</w:t>
      </w:r>
      <w:r>
        <w:rPr>
          <w:rFonts w:hint="eastAsia"/>
          <w:szCs w:val="21"/>
        </w:rPr>
        <w:t>频次，强化广东特色优势农业产品的人文属性。</w:t>
      </w:r>
    </w:p>
    <w:p w14:paraId="200D0795" w14:textId="77777777" w:rsidR="005B0E54" w:rsidRDefault="00000000">
      <w:pPr>
        <w:spacing w:line="324" w:lineRule="auto"/>
        <w:ind w:firstLineChars="200" w:firstLine="422"/>
        <w:outlineLvl w:val="1"/>
        <w:rPr>
          <w:rFonts w:ascii="宋体" w:hAnsi="宋体"/>
          <w:b/>
          <w:szCs w:val="21"/>
        </w:rPr>
      </w:pPr>
      <w:bookmarkStart w:id="572" w:name="_Toc132205764"/>
      <w:r>
        <w:rPr>
          <w:rFonts w:ascii="宋体" w:hAnsi="宋体" w:hint="eastAsia"/>
          <w:b/>
          <w:szCs w:val="21"/>
        </w:rPr>
        <w:lastRenderedPageBreak/>
        <w:t>3 甲方乙方的权利和义务</w:t>
      </w:r>
      <w:bookmarkEnd w:id="572"/>
    </w:p>
    <w:p w14:paraId="2EE89B86" w14:textId="77777777" w:rsidR="005B0E54" w:rsidRDefault="00000000">
      <w:pPr>
        <w:spacing w:line="324" w:lineRule="auto"/>
        <w:ind w:firstLineChars="200" w:firstLine="420"/>
        <w:rPr>
          <w:rFonts w:ascii="宋体" w:hAnsi="宋体"/>
          <w:szCs w:val="21"/>
        </w:rPr>
      </w:pPr>
      <w:r>
        <w:rPr>
          <w:rFonts w:ascii="宋体" w:hAnsi="宋体" w:hint="eastAsia"/>
          <w:szCs w:val="21"/>
        </w:rPr>
        <w:t>3.1 甲方的权利和义务</w:t>
      </w:r>
    </w:p>
    <w:p w14:paraId="2CA32698" w14:textId="77777777" w:rsidR="005B0E54" w:rsidRDefault="00000000">
      <w:pPr>
        <w:tabs>
          <w:tab w:val="left" w:pos="907"/>
          <w:tab w:val="left" w:pos="1050"/>
        </w:tabs>
        <w:spacing w:line="360" w:lineRule="auto"/>
        <w:ind w:firstLineChars="200" w:firstLine="420"/>
        <w:rPr>
          <w:rFonts w:ascii="宋体" w:hAnsi="宋体" w:cs="宋体"/>
          <w:szCs w:val="21"/>
        </w:rPr>
      </w:pPr>
      <w:r>
        <w:rPr>
          <w:rFonts w:ascii="宋体" w:hAnsi="宋体" w:cs="宋体" w:hint="eastAsia"/>
          <w:szCs w:val="21"/>
        </w:rPr>
        <w:t>3.1.1 甲方有权要求乙方提供所有策划组织方案,并有权提出修改意见，乙方应按甲方提出的修改意见进行修改完善。</w:t>
      </w:r>
    </w:p>
    <w:p w14:paraId="0A0C5091" w14:textId="77777777" w:rsidR="005B0E54" w:rsidRDefault="00000000">
      <w:pPr>
        <w:tabs>
          <w:tab w:val="left" w:pos="907"/>
          <w:tab w:val="left" w:pos="1050"/>
        </w:tabs>
        <w:spacing w:line="360" w:lineRule="auto"/>
        <w:ind w:firstLineChars="200" w:firstLine="420"/>
        <w:rPr>
          <w:rFonts w:ascii="宋体" w:hAnsi="宋体" w:cs="宋体"/>
          <w:szCs w:val="21"/>
        </w:rPr>
      </w:pPr>
      <w:r>
        <w:rPr>
          <w:rFonts w:ascii="宋体" w:hAnsi="宋体" w:cs="宋体" w:hint="eastAsia"/>
          <w:szCs w:val="21"/>
        </w:rPr>
        <w:t>3.1.2 乙方提供的策划组织方案，需向甲方</w:t>
      </w:r>
      <w:proofErr w:type="gramStart"/>
      <w:r>
        <w:rPr>
          <w:rFonts w:ascii="宋体" w:hAnsi="宋体" w:cs="宋体" w:hint="eastAsia"/>
          <w:szCs w:val="21"/>
        </w:rPr>
        <w:t>汇报再</w:t>
      </w:r>
      <w:proofErr w:type="gramEnd"/>
      <w:r>
        <w:rPr>
          <w:rFonts w:ascii="宋体" w:hAnsi="宋体" w:cs="宋体" w:hint="eastAsia"/>
          <w:szCs w:val="21"/>
        </w:rPr>
        <w:t>开展，甲方有权决定是否采纳。</w:t>
      </w:r>
    </w:p>
    <w:p w14:paraId="157B78C2" w14:textId="77777777" w:rsidR="005B0E54" w:rsidRDefault="00000000">
      <w:pPr>
        <w:tabs>
          <w:tab w:val="left" w:pos="907"/>
          <w:tab w:val="left" w:pos="1050"/>
        </w:tabs>
        <w:spacing w:line="360" w:lineRule="auto"/>
        <w:ind w:firstLineChars="200" w:firstLine="420"/>
        <w:rPr>
          <w:rFonts w:ascii="宋体" w:hAnsi="宋体" w:cs="宋体"/>
          <w:szCs w:val="21"/>
        </w:rPr>
      </w:pPr>
      <w:r>
        <w:rPr>
          <w:rFonts w:ascii="宋体" w:hAnsi="宋体" w:cs="宋体" w:hint="eastAsia"/>
          <w:szCs w:val="21"/>
        </w:rPr>
        <w:t>3.1.3 甲方应当按照本合同的约定向乙方支付款项。</w:t>
      </w:r>
    </w:p>
    <w:p w14:paraId="3CD47927" w14:textId="77777777" w:rsidR="005B0E54" w:rsidRDefault="00000000">
      <w:pPr>
        <w:tabs>
          <w:tab w:val="left" w:pos="720"/>
          <w:tab w:val="left" w:pos="907"/>
          <w:tab w:val="left" w:pos="1050"/>
        </w:tabs>
        <w:spacing w:line="360" w:lineRule="auto"/>
        <w:ind w:firstLineChars="200" w:firstLine="420"/>
        <w:rPr>
          <w:rFonts w:ascii="宋体" w:hAnsi="宋体" w:cs="宋体"/>
          <w:szCs w:val="21"/>
        </w:rPr>
      </w:pPr>
      <w:r>
        <w:rPr>
          <w:rFonts w:ascii="宋体" w:hAnsi="宋体" w:cs="宋体" w:hint="eastAsia"/>
          <w:szCs w:val="21"/>
        </w:rPr>
        <w:t>3.1.4 乙方在实施项目过程中引发投诉、举报或造成其他不良社会影响的，或者乙方违约的，甲方有权要求乙方暂停项目执行并予以整改。乙方拒绝整改或整改不彻底的，甲方有权终止合同，并要求乙方支付甲方合同总金额30%的违约金，给甲方造成损失的，乙方还应负责赔偿。</w:t>
      </w:r>
    </w:p>
    <w:p w14:paraId="3E389C5E" w14:textId="77777777" w:rsidR="005B0E54" w:rsidRDefault="00000000">
      <w:pPr>
        <w:spacing w:line="324" w:lineRule="auto"/>
        <w:ind w:firstLineChars="200" w:firstLine="420"/>
        <w:rPr>
          <w:rFonts w:ascii="宋体" w:hAnsi="宋体"/>
          <w:szCs w:val="21"/>
        </w:rPr>
      </w:pPr>
      <w:r>
        <w:rPr>
          <w:rFonts w:ascii="宋体" w:hAnsi="宋体" w:hint="eastAsia"/>
          <w:szCs w:val="21"/>
        </w:rPr>
        <w:t>3.2 乙方的权利和义务</w:t>
      </w:r>
    </w:p>
    <w:p w14:paraId="1CD39BC4" w14:textId="77777777" w:rsidR="005B0E54" w:rsidRDefault="00000000">
      <w:pPr>
        <w:tabs>
          <w:tab w:val="left" w:pos="907"/>
          <w:tab w:val="left" w:pos="1050"/>
        </w:tabs>
        <w:spacing w:line="360" w:lineRule="auto"/>
        <w:ind w:firstLineChars="200" w:firstLine="420"/>
        <w:rPr>
          <w:rFonts w:ascii="宋体" w:hAnsi="宋体" w:cs="宋体"/>
          <w:szCs w:val="21"/>
        </w:rPr>
      </w:pPr>
      <w:r>
        <w:rPr>
          <w:rFonts w:ascii="宋体" w:hAnsi="宋体" w:cs="宋体" w:hint="eastAsia"/>
          <w:szCs w:val="21"/>
        </w:rPr>
        <w:t>3.2.1 乙方有权要求甲方按照本合同的约定将款项支付至本合同项下的乙方收款账户。</w:t>
      </w:r>
    </w:p>
    <w:p w14:paraId="7D0B6AF7" w14:textId="77777777" w:rsidR="005B0E54" w:rsidRDefault="00000000">
      <w:pPr>
        <w:tabs>
          <w:tab w:val="left" w:pos="907"/>
          <w:tab w:val="left" w:pos="1050"/>
        </w:tabs>
        <w:spacing w:line="360" w:lineRule="auto"/>
        <w:ind w:firstLineChars="200" w:firstLine="420"/>
        <w:rPr>
          <w:rFonts w:ascii="宋体" w:hAnsi="宋体" w:cs="宋体"/>
          <w:szCs w:val="21"/>
        </w:rPr>
      </w:pPr>
      <w:r>
        <w:rPr>
          <w:rFonts w:ascii="宋体" w:hAnsi="宋体" w:cs="宋体" w:hint="eastAsia"/>
          <w:szCs w:val="21"/>
        </w:rPr>
        <w:t>3.2.2 乙方应当在项目过程和实施过程中接受甲方的指导和监督，按甲方要求实施项目策划方案。</w:t>
      </w:r>
    </w:p>
    <w:p w14:paraId="3A1391D9" w14:textId="77777777" w:rsidR="005B0E54" w:rsidRDefault="00000000">
      <w:pPr>
        <w:tabs>
          <w:tab w:val="left" w:pos="907"/>
          <w:tab w:val="left" w:pos="1050"/>
        </w:tabs>
        <w:spacing w:line="360" w:lineRule="auto"/>
        <w:ind w:firstLineChars="200" w:firstLine="420"/>
        <w:rPr>
          <w:rFonts w:ascii="宋体" w:hAnsi="宋体" w:cs="宋体"/>
          <w:szCs w:val="21"/>
        </w:rPr>
      </w:pPr>
      <w:r>
        <w:rPr>
          <w:rFonts w:ascii="宋体" w:hAnsi="宋体" w:cs="宋体" w:hint="eastAsia"/>
          <w:szCs w:val="21"/>
        </w:rPr>
        <w:t>3.2.3 乙方应按照承诺及约定，配备足够具备资质的人员完成甲方要求提供的各项服务，并保障服务质量达到甲方所要求的水平。</w:t>
      </w:r>
    </w:p>
    <w:p w14:paraId="1BCEFF16" w14:textId="77777777" w:rsidR="005B0E54" w:rsidRDefault="00000000">
      <w:pPr>
        <w:tabs>
          <w:tab w:val="left" w:pos="907"/>
          <w:tab w:val="left" w:pos="1050"/>
        </w:tabs>
        <w:spacing w:line="360" w:lineRule="auto"/>
        <w:ind w:firstLineChars="200" w:firstLine="420"/>
        <w:rPr>
          <w:rFonts w:ascii="宋体" w:hAnsi="宋体" w:cs="宋体"/>
          <w:szCs w:val="21"/>
        </w:rPr>
      </w:pPr>
      <w:r>
        <w:rPr>
          <w:rFonts w:ascii="宋体" w:hAnsi="宋体" w:cs="宋体" w:hint="eastAsia"/>
          <w:szCs w:val="21"/>
        </w:rPr>
        <w:t>3.2.4 乙方应保存好服务过程中的与服务相关的各项材料，包括但不限于各类物料、历史档案、电子资料等，并于服务完成后按甲方意见进行移交或</w:t>
      </w:r>
      <w:proofErr w:type="gramStart"/>
      <w:r>
        <w:rPr>
          <w:rFonts w:ascii="宋体" w:hAnsi="宋体" w:cs="宋体" w:hint="eastAsia"/>
          <w:szCs w:val="21"/>
        </w:rPr>
        <w:t>做相关</w:t>
      </w:r>
      <w:proofErr w:type="gramEnd"/>
      <w:r>
        <w:rPr>
          <w:rFonts w:ascii="宋体" w:hAnsi="宋体" w:cs="宋体" w:hint="eastAsia"/>
          <w:szCs w:val="21"/>
        </w:rPr>
        <w:t>处理。</w:t>
      </w:r>
    </w:p>
    <w:p w14:paraId="6F1CACE1" w14:textId="77777777" w:rsidR="005B0E54" w:rsidRDefault="00000000">
      <w:pPr>
        <w:tabs>
          <w:tab w:val="left" w:pos="907"/>
          <w:tab w:val="left" w:pos="1050"/>
        </w:tabs>
        <w:spacing w:line="360" w:lineRule="auto"/>
        <w:ind w:firstLineChars="200" w:firstLine="420"/>
        <w:rPr>
          <w:rFonts w:ascii="宋体" w:hAnsi="宋体" w:cs="宋体"/>
          <w:szCs w:val="21"/>
        </w:rPr>
      </w:pPr>
      <w:r>
        <w:rPr>
          <w:rFonts w:ascii="宋体" w:hAnsi="宋体" w:cs="宋体" w:hint="eastAsia"/>
          <w:szCs w:val="21"/>
        </w:rPr>
        <w:t>3.2.5 乙方应接受甲方执行监督和绩效评价等工作，不得干扰、破坏或者采用其他不正当手段影响甲方正常开展工作。</w:t>
      </w:r>
    </w:p>
    <w:p w14:paraId="3A21354A" w14:textId="77777777" w:rsidR="005B0E54" w:rsidRDefault="00000000">
      <w:pPr>
        <w:tabs>
          <w:tab w:val="left" w:pos="907"/>
          <w:tab w:val="left" w:pos="1050"/>
        </w:tabs>
        <w:spacing w:line="360" w:lineRule="auto"/>
        <w:ind w:firstLineChars="200" w:firstLine="420"/>
        <w:rPr>
          <w:rFonts w:ascii="宋体" w:hAnsi="宋体" w:cs="宋体"/>
          <w:szCs w:val="21"/>
        </w:rPr>
      </w:pPr>
      <w:r>
        <w:rPr>
          <w:rFonts w:ascii="宋体" w:hAnsi="宋体" w:cs="宋体" w:hint="eastAsia"/>
          <w:szCs w:val="21"/>
        </w:rPr>
        <w:t>3.2.6 乙方实施过程中制定有关活动或工作方案应征得甲方同意后方可执行。</w:t>
      </w:r>
    </w:p>
    <w:p w14:paraId="270633F9" w14:textId="77777777" w:rsidR="005B0E54" w:rsidRDefault="00000000">
      <w:pPr>
        <w:tabs>
          <w:tab w:val="left" w:pos="907"/>
          <w:tab w:val="left" w:pos="1050"/>
        </w:tabs>
        <w:spacing w:line="360" w:lineRule="auto"/>
        <w:ind w:firstLineChars="200" w:firstLine="420"/>
        <w:rPr>
          <w:rFonts w:ascii="宋体" w:hAnsi="宋体" w:cs="宋体"/>
          <w:szCs w:val="21"/>
        </w:rPr>
      </w:pPr>
      <w:r>
        <w:rPr>
          <w:rFonts w:ascii="宋体" w:hAnsi="宋体" w:cs="宋体" w:hint="eastAsia"/>
          <w:szCs w:val="21"/>
        </w:rPr>
        <w:t>3.2.7 项目验收具体工作由甲方组织，乙方须按要求提交相关资料，作为项目验收交付材料，包括但不限于验收申请表、合同原件复印件、大额支出票据（单个合同支出金额占本项目合同总金额的10%及以上，视为大额支出）、项目专项审计报告等，最终验收材料将根据实际情况调整。</w:t>
      </w:r>
    </w:p>
    <w:p w14:paraId="34049400" w14:textId="77777777" w:rsidR="005B0E54" w:rsidRDefault="00000000">
      <w:pPr>
        <w:tabs>
          <w:tab w:val="left" w:pos="720"/>
          <w:tab w:val="left" w:pos="907"/>
          <w:tab w:val="left" w:pos="1050"/>
        </w:tabs>
        <w:spacing w:line="360" w:lineRule="auto"/>
        <w:ind w:firstLineChars="200" w:firstLine="420"/>
        <w:rPr>
          <w:rFonts w:ascii="宋体" w:hAnsi="宋体" w:cs="宋体"/>
          <w:szCs w:val="21"/>
        </w:rPr>
      </w:pPr>
      <w:r>
        <w:rPr>
          <w:rFonts w:ascii="宋体" w:hAnsi="宋体" w:cs="宋体" w:hint="eastAsia"/>
          <w:szCs w:val="21"/>
        </w:rPr>
        <w:t>3.2.8 乙方需要承诺提供给甲方的所有项目验收材料不得挪作他用，不能用于乙方其他项目的验收。</w:t>
      </w:r>
    </w:p>
    <w:p w14:paraId="2EAE94D9" w14:textId="77777777" w:rsidR="005B0E54" w:rsidRDefault="00000000">
      <w:pPr>
        <w:tabs>
          <w:tab w:val="left" w:pos="720"/>
          <w:tab w:val="left" w:pos="907"/>
          <w:tab w:val="left" w:pos="1050"/>
        </w:tabs>
        <w:spacing w:line="360" w:lineRule="auto"/>
        <w:ind w:firstLineChars="200" w:firstLine="420"/>
        <w:rPr>
          <w:rFonts w:ascii="宋体" w:hAnsi="宋体" w:cs="宋体"/>
          <w:szCs w:val="21"/>
        </w:rPr>
      </w:pPr>
      <w:r>
        <w:rPr>
          <w:rFonts w:ascii="宋体" w:hAnsi="宋体" w:cs="宋体" w:hint="eastAsia"/>
          <w:szCs w:val="21"/>
        </w:rPr>
        <w:t>3.2.9 乙方不得转包或违法分包项目内容，乙方转包或分包项目内容的，甲方有权解除合同，并限期乙方在规定的时间内移交有关档案资料。</w:t>
      </w:r>
    </w:p>
    <w:p w14:paraId="7A91224B" w14:textId="77777777" w:rsidR="005B0E54" w:rsidRDefault="00000000">
      <w:pPr>
        <w:spacing w:line="324" w:lineRule="auto"/>
        <w:ind w:firstLineChars="200" w:firstLine="422"/>
        <w:outlineLvl w:val="1"/>
        <w:rPr>
          <w:rFonts w:ascii="宋体" w:hAnsi="宋体"/>
          <w:b/>
          <w:szCs w:val="21"/>
        </w:rPr>
      </w:pPr>
      <w:bookmarkStart w:id="573" w:name="_Toc132205765"/>
      <w:r>
        <w:rPr>
          <w:rFonts w:ascii="宋体" w:hAnsi="宋体" w:hint="eastAsia"/>
          <w:b/>
          <w:szCs w:val="21"/>
        </w:rPr>
        <w:t>4 服务期间（项目完成期限）</w:t>
      </w:r>
      <w:bookmarkEnd w:id="573"/>
    </w:p>
    <w:p w14:paraId="2CDD92CE" w14:textId="77777777" w:rsidR="005B0E54" w:rsidRDefault="00000000">
      <w:pPr>
        <w:spacing w:line="324" w:lineRule="auto"/>
        <w:ind w:firstLine="435"/>
      </w:pPr>
      <w:r>
        <w:rPr>
          <w:rFonts w:hint="eastAsia"/>
        </w:rPr>
        <w:t>项目</w:t>
      </w:r>
      <w:r w:rsidRPr="00703F28">
        <w:rPr>
          <w:rFonts w:hint="eastAsia"/>
        </w:rPr>
        <w:t>在</w:t>
      </w:r>
      <w:r w:rsidRPr="00703F28">
        <w:rPr>
          <w:rFonts w:hint="eastAsia"/>
        </w:rPr>
        <w:t>2023</w:t>
      </w:r>
      <w:r w:rsidRPr="00703F28">
        <w:rPr>
          <w:rFonts w:hint="eastAsia"/>
        </w:rPr>
        <w:t>年</w:t>
      </w:r>
      <w:r w:rsidRPr="00703F28">
        <w:t>10</w:t>
      </w:r>
      <w:r w:rsidRPr="00703F28">
        <w:rPr>
          <w:rFonts w:hint="eastAsia"/>
        </w:rPr>
        <w:t>月</w:t>
      </w:r>
      <w:r w:rsidRPr="00703F28">
        <w:rPr>
          <w:rFonts w:hint="eastAsia"/>
        </w:rPr>
        <w:t>3</w:t>
      </w:r>
      <w:r w:rsidRPr="00703F28">
        <w:t>1</w:t>
      </w:r>
      <w:r w:rsidRPr="00703F28">
        <w:rPr>
          <w:rFonts w:hint="eastAsia"/>
        </w:rPr>
        <w:t>日前完成验收。</w:t>
      </w:r>
    </w:p>
    <w:p w14:paraId="4B55B08B" w14:textId="77777777" w:rsidR="005B0E54" w:rsidRDefault="00000000">
      <w:pPr>
        <w:spacing w:line="324" w:lineRule="auto"/>
        <w:ind w:firstLineChars="200" w:firstLine="422"/>
        <w:outlineLvl w:val="1"/>
        <w:rPr>
          <w:rFonts w:ascii="宋体" w:hAnsi="宋体"/>
          <w:b/>
          <w:szCs w:val="21"/>
        </w:rPr>
      </w:pPr>
      <w:bookmarkStart w:id="574" w:name="_Toc132205766"/>
      <w:r>
        <w:rPr>
          <w:rFonts w:ascii="宋体" w:hAnsi="宋体" w:hint="eastAsia"/>
          <w:b/>
          <w:szCs w:val="21"/>
        </w:rPr>
        <w:t>5 付款方式</w:t>
      </w:r>
      <w:bookmarkEnd w:id="574"/>
    </w:p>
    <w:p w14:paraId="316297D1" w14:textId="77777777" w:rsidR="005B0E54" w:rsidRDefault="00000000">
      <w:pPr>
        <w:spacing w:line="360" w:lineRule="auto"/>
        <w:ind w:firstLineChars="200" w:firstLine="420"/>
        <w:rPr>
          <w:rFonts w:ascii="宋体" w:hAnsi="宋体" w:cs="宋体"/>
          <w:szCs w:val="21"/>
        </w:rPr>
      </w:pPr>
      <w:r>
        <w:rPr>
          <w:rFonts w:ascii="宋体" w:hAnsi="宋体" w:cs="宋体" w:hint="eastAsia"/>
          <w:szCs w:val="21"/>
        </w:rPr>
        <w:t>5.1 第一笔：合同签订后，自收到乙方开具的相应金额的增值税专用发票之日起的30个工作日内，甲方按流程办理资金拨付手续，向乙方支付合同预付款（合同总价的30%）。</w:t>
      </w:r>
    </w:p>
    <w:p w14:paraId="2E67062B" w14:textId="77777777" w:rsidR="005B0E54" w:rsidRDefault="00000000">
      <w:pPr>
        <w:spacing w:line="360" w:lineRule="auto"/>
        <w:ind w:firstLineChars="200" w:firstLine="420"/>
        <w:rPr>
          <w:rFonts w:ascii="宋体" w:hAnsi="宋体" w:cs="宋体"/>
          <w:szCs w:val="21"/>
        </w:rPr>
      </w:pPr>
      <w:r>
        <w:rPr>
          <w:rFonts w:ascii="宋体" w:hAnsi="宋体" w:cs="宋体" w:hint="eastAsia"/>
          <w:szCs w:val="21"/>
        </w:rPr>
        <w:t>5.2 第二笔：项目完成全部服务内容后，甲方按流程办理资金拨付手续，并于收到乙方开具的相应金</w:t>
      </w:r>
      <w:r>
        <w:rPr>
          <w:rFonts w:ascii="宋体" w:hAnsi="宋体" w:cs="宋体" w:hint="eastAsia"/>
          <w:szCs w:val="21"/>
        </w:rPr>
        <w:lastRenderedPageBreak/>
        <w:t>额的增值税专用发票之日起的30个工作日内，向乙方支付第二笔款（合同总价的40%）。</w:t>
      </w:r>
    </w:p>
    <w:p w14:paraId="41645FE9" w14:textId="77777777" w:rsidR="005B0E54" w:rsidRDefault="00000000">
      <w:pPr>
        <w:spacing w:line="360" w:lineRule="auto"/>
        <w:ind w:firstLineChars="200" w:firstLine="420"/>
        <w:rPr>
          <w:rFonts w:ascii="宋体" w:hAnsi="宋体" w:cs="宋体"/>
          <w:szCs w:val="21"/>
        </w:rPr>
      </w:pPr>
      <w:r>
        <w:rPr>
          <w:rFonts w:ascii="宋体" w:hAnsi="宋体" w:cs="宋体" w:hint="eastAsia"/>
          <w:szCs w:val="21"/>
        </w:rPr>
        <w:t>5.3 第三笔：项目通过甲方验收后，甲方按流程办理资金拨付手续，并于收到乙方开具的相应金额的增值税专用发票之日起的30个工作日内，向乙方支付尾款（合同总价的30%）。</w:t>
      </w:r>
    </w:p>
    <w:p w14:paraId="42C041A4" w14:textId="77777777" w:rsidR="005B0E54" w:rsidRDefault="00000000">
      <w:pPr>
        <w:spacing w:line="360" w:lineRule="auto"/>
        <w:ind w:firstLineChars="200" w:firstLine="420"/>
        <w:rPr>
          <w:rFonts w:ascii="宋体" w:hAnsi="宋体" w:cs="宋体"/>
          <w:szCs w:val="21"/>
          <w:u w:val="single"/>
        </w:rPr>
      </w:pPr>
      <w:r>
        <w:rPr>
          <w:rFonts w:ascii="宋体" w:hAnsi="宋体" w:cs="宋体" w:hint="eastAsia"/>
          <w:szCs w:val="21"/>
        </w:rPr>
        <w:t>5.4 发票类型和信息如下：发票类型：</w:t>
      </w:r>
      <w:r>
        <w:rPr>
          <w:rFonts w:ascii="宋体" w:hAnsi="宋体" w:cs="宋体" w:hint="eastAsia"/>
          <w:szCs w:val="21"/>
          <w:u w:val="single"/>
        </w:rPr>
        <w:t>增值税专</w:t>
      </w:r>
      <w:r w:rsidRPr="005B20B2">
        <w:rPr>
          <w:rFonts w:ascii="宋体" w:hAnsi="宋体" w:cs="宋体" w:hint="eastAsia"/>
          <w:szCs w:val="21"/>
          <w:u w:val="single"/>
        </w:rPr>
        <w:t>用发票</w:t>
      </w:r>
      <w:r w:rsidRPr="005B20B2">
        <w:rPr>
          <w:rFonts w:ascii="宋体" w:hAnsi="宋体" w:cs="宋体" w:hint="eastAsia"/>
          <w:szCs w:val="21"/>
        </w:rPr>
        <w:t>；发票信息：</w:t>
      </w:r>
      <w:r w:rsidRPr="005B20B2">
        <w:rPr>
          <w:rFonts w:ascii="宋体" w:hAnsi="宋体" w:cs="宋体" w:hint="eastAsia"/>
          <w:szCs w:val="21"/>
          <w:u w:val="single"/>
        </w:rPr>
        <w:t>推广服务费；</w:t>
      </w:r>
      <w:r w:rsidRPr="005B20B2">
        <w:rPr>
          <w:rFonts w:ascii="宋体" w:hAnsi="宋体" w:cs="宋体" w:hint="eastAsia"/>
          <w:szCs w:val="21"/>
        </w:rPr>
        <w:t>开</w:t>
      </w:r>
      <w:r>
        <w:rPr>
          <w:rFonts w:ascii="宋体" w:hAnsi="宋体" w:cs="宋体" w:hint="eastAsia"/>
          <w:szCs w:val="21"/>
        </w:rPr>
        <w:t>户名称：</w:t>
      </w:r>
      <w:r>
        <w:rPr>
          <w:rFonts w:ascii="宋体" w:hAnsi="宋体" w:cs="宋体" w:hint="eastAsia"/>
          <w:szCs w:val="21"/>
          <w:u w:val="single" w:color="000000"/>
        </w:rPr>
        <w:t>广东南方农村报经营有限公司</w:t>
      </w:r>
      <w:r>
        <w:rPr>
          <w:rFonts w:ascii="宋体" w:hAnsi="宋体" w:cs="宋体" w:hint="eastAsia"/>
          <w:szCs w:val="21"/>
        </w:rPr>
        <w:t>；纳税人识别号：</w:t>
      </w:r>
      <w:r>
        <w:rPr>
          <w:rFonts w:ascii="宋体" w:hAnsi="宋体" w:cs="宋体" w:hint="eastAsia"/>
          <w:szCs w:val="21"/>
          <w:u w:val="single" w:color="000000"/>
        </w:rPr>
        <w:t>91440000675181604N</w:t>
      </w:r>
      <w:r>
        <w:rPr>
          <w:rFonts w:ascii="宋体" w:hAnsi="宋体" w:cs="宋体" w:hint="eastAsia"/>
          <w:szCs w:val="21"/>
        </w:rPr>
        <w:t>；地址：</w:t>
      </w:r>
      <w:r>
        <w:rPr>
          <w:rFonts w:ascii="宋体" w:hAnsi="宋体" w:cs="宋体" w:hint="eastAsia"/>
          <w:szCs w:val="21"/>
          <w:u w:val="single"/>
        </w:rPr>
        <w:t>广州市越秀区广州大道中289号新闻中心A座12-13层</w:t>
      </w:r>
      <w:r>
        <w:rPr>
          <w:rFonts w:ascii="宋体" w:hAnsi="宋体" w:cs="宋体" w:hint="eastAsia"/>
          <w:szCs w:val="21"/>
        </w:rPr>
        <w:t>；电话：</w:t>
      </w:r>
      <w:r>
        <w:rPr>
          <w:rFonts w:ascii="宋体" w:hAnsi="宋体" w:cs="宋体" w:hint="eastAsia"/>
          <w:szCs w:val="21"/>
          <w:u w:val="single"/>
        </w:rPr>
        <w:t>020-87361662</w:t>
      </w:r>
      <w:r>
        <w:rPr>
          <w:rFonts w:ascii="宋体" w:hAnsi="宋体" w:cs="宋体" w:hint="eastAsia"/>
          <w:szCs w:val="21"/>
        </w:rPr>
        <w:t>；开户行：</w:t>
      </w:r>
      <w:r>
        <w:rPr>
          <w:rFonts w:ascii="宋体" w:hAnsi="宋体" w:cs="宋体" w:hint="eastAsia"/>
          <w:szCs w:val="21"/>
          <w:u w:val="single"/>
        </w:rPr>
        <w:t>中国农业银行股份有限公司广州五羊新城支行</w:t>
      </w:r>
      <w:r>
        <w:rPr>
          <w:rFonts w:ascii="宋体" w:hAnsi="宋体" w:cs="宋体" w:hint="eastAsia"/>
          <w:szCs w:val="21"/>
        </w:rPr>
        <w:t>；银行账号：</w:t>
      </w:r>
      <w:r>
        <w:rPr>
          <w:rFonts w:ascii="宋体" w:hAnsi="宋体" w:cs="宋体" w:hint="eastAsia"/>
          <w:szCs w:val="21"/>
          <w:u w:val="single"/>
        </w:rPr>
        <w:t>4403 0401 0400 03323</w:t>
      </w:r>
    </w:p>
    <w:p w14:paraId="64A2FBCE" w14:textId="77777777" w:rsidR="005B0E54" w:rsidRDefault="00000000">
      <w:pPr>
        <w:spacing w:line="360" w:lineRule="auto"/>
        <w:ind w:firstLineChars="200" w:firstLine="420"/>
        <w:rPr>
          <w:rFonts w:ascii="宋体" w:hAnsi="宋体" w:cs="宋体"/>
          <w:szCs w:val="21"/>
        </w:rPr>
      </w:pPr>
      <w:r>
        <w:rPr>
          <w:rFonts w:ascii="宋体" w:hAnsi="宋体" w:cs="宋体" w:hint="eastAsia"/>
          <w:szCs w:val="21"/>
        </w:rPr>
        <w:t>5.5 乙方在本合同中约定的银行账户是乙方的收款账户。</w:t>
      </w:r>
    </w:p>
    <w:p w14:paraId="5BA2F5C3" w14:textId="77777777" w:rsidR="005B0E54" w:rsidRPr="005B20B2" w:rsidRDefault="00000000">
      <w:pPr>
        <w:spacing w:line="360" w:lineRule="auto"/>
        <w:ind w:firstLineChars="200" w:firstLine="420"/>
        <w:rPr>
          <w:rFonts w:ascii="宋体" w:hAnsi="宋体" w:cs="宋体"/>
          <w:szCs w:val="21"/>
        </w:rPr>
      </w:pPr>
      <w:r w:rsidRPr="005B20B2">
        <w:rPr>
          <w:rFonts w:ascii="宋体" w:hAnsi="宋体" w:cs="宋体" w:hint="eastAsia"/>
          <w:szCs w:val="21"/>
        </w:rPr>
        <w:t>收款账户信息：</w:t>
      </w:r>
      <w:r w:rsidRPr="005B20B2">
        <w:rPr>
          <w:rFonts w:ascii="宋体" w:hAnsi="宋体" w:cs="宋体" w:hint="eastAsia"/>
          <w:szCs w:val="21"/>
          <w:u w:val="single"/>
        </w:rPr>
        <w:t xml:space="preserve">开户名称：    ，银行帐号：    ，开户行：          </w:t>
      </w:r>
      <w:r w:rsidRPr="005B20B2">
        <w:rPr>
          <w:rFonts w:ascii="宋体" w:hAnsi="宋体" w:cs="宋体" w:hint="eastAsia"/>
          <w:szCs w:val="21"/>
        </w:rPr>
        <w:t xml:space="preserve"> </w:t>
      </w:r>
    </w:p>
    <w:p w14:paraId="15BB1136" w14:textId="77777777" w:rsidR="005B0E54" w:rsidRDefault="00000000">
      <w:pPr>
        <w:spacing w:line="324" w:lineRule="auto"/>
        <w:ind w:firstLineChars="200" w:firstLine="422"/>
        <w:outlineLvl w:val="1"/>
        <w:rPr>
          <w:rFonts w:ascii="宋体" w:hAnsi="宋体"/>
          <w:b/>
          <w:szCs w:val="21"/>
        </w:rPr>
      </w:pPr>
      <w:bookmarkStart w:id="575" w:name="_Toc132205767"/>
      <w:r>
        <w:rPr>
          <w:rFonts w:ascii="宋体" w:hAnsi="宋体" w:hint="eastAsia"/>
          <w:b/>
          <w:szCs w:val="21"/>
        </w:rPr>
        <w:t>6 知识产权归属</w:t>
      </w:r>
      <w:bookmarkEnd w:id="575"/>
    </w:p>
    <w:p w14:paraId="448FF027" w14:textId="77777777" w:rsidR="005B0E54" w:rsidRDefault="00000000">
      <w:pPr>
        <w:spacing w:line="360" w:lineRule="auto"/>
        <w:ind w:firstLineChars="200" w:firstLine="420"/>
        <w:rPr>
          <w:rFonts w:ascii="宋体" w:hAnsi="宋体" w:cs="宋体"/>
          <w:szCs w:val="21"/>
        </w:rPr>
      </w:pPr>
      <w:r>
        <w:rPr>
          <w:rFonts w:ascii="宋体" w:hAnsi="宋体" w:cs="宋体" w:hint="eastAsia"/>
          <w:szCs w:val="21"/>
        </w:rPr>
        <w:t>6.1 乙方保证，乙方在履行本项目中制作的内容包括但不</w:t>
      </w:r>
      <w:r w:rsidRPr="005B20B2">
        <w:rPr>
          <w:rFonts w:ascii="宋体" w:hAnsi="宋体" w:cs="宋体" w:hint="eastAsia"/>
          <w:szCs w:val="21"/>
        </w:rPr>
        <w:t>限于各种方案文本、图纸、设计、脚本、视频，使用的软件、技术等，不存在侵犯第三人的在先权利的情形。如因上述方案文本侵犯第三方的合法权益，乙方</w:t>
      </w:r>
      <w:proofErr w:type="gramStart"/>
      <w:r w:rsidRPr="005B20B2">
        <w:rPr>
          <w:rFonts w:ascii="宋体" w:hAnsi="宋体" w:cs="宋体"/>
          <w:szCs w:val="21"/>
        </w:rPr>
        <w:t>应承担给甲方</w:t>
      </w:r>
      <w:proofErr w:type="gramEnd"/>
      <w:r w:rsidRPr="005B20B2">
        <w:rPr>
          <w:rFonts w:ascii="宋体" w:hAnsi="宋体" w:cs="宋体"/>
          <w:szCs w:val="21"/>
        </w:rPr>
        <w:t>造成的全部损失</w:t>
      </w:r>
      <w:r w:rsidRPr="005B20B2">
        <w:rPr>
          <w:rFonts w:ascii="宋体" w:hAnsi="宋体" w:cs="宋体" w:hint="eastAsia"/>
          <w:szCs w:val="21"/>
        </w:rPr>
        <w:t>；乙方为履行本项目形成的所有</w:t>
      </w:r>
      <w:r>
        <w:rPr>
          <w:rFonts w:ascii="宋体" w:hAnsi="宋体" w:cs="宋体" w:hint="eastAsia"/>
          <w:szCs w:val="21"/>
        </w:rPr>
        <w:t>资料的知识产权归甲方所有，未经甲方书面同意，乙方不得利用甲方知识产权从事与本项目无关的任何活动。</w:t>
      </w:r>
    </w:p>
    <w:p w14:paraId="60FCD019" w14:textId="77777777" w:rsidR="005B0E54" w:rsidRDefault="00000000">
      <w:pPr>
        <w:spacing w:line="360" w:lineRule="auto"/>
        <w:ind w:firstLineChars="200" w:firstLine="420"/>
        <w:rPr>
          <w:rFonts w:ascii="宋体" w:hAnsi="宋体" w:cs="宋体"/>
          <w:szCs w:val="21"/>
        </w:rPr>
      </w:pPr>
      <w:r>
        <w:rPr>
          <w:rFonts w:ascii="宋体" w:hAnsi="宋体" w:cs="宋体" w:hint="eastAsia"/>
          <w:szCs w:val="21"/>
        </w:rPr>
        <w:t>6.2 乙方因履行本协议而侵犯他人知识产权和发生权属纠纷，乙方自行承担法律责任。如因此给甲方造成损失的，乙方应承担全部赔偿责任。</w:t>
      </w:r>
    </w:p>
    <w:p w14:paraId="5DC8374E" w14:textId="77777777" w:rsidR="005B0E54" w:rsidRDefault="00000000">
      <w:pPr>
        <w:spacing w:line="360" w:lineRule="auto"/>
        <w:ind w:firstLineChars="200" w:firstLine="420"/>
        <w:rPr>
          <w:rFonts w:ascii="宋体" w:hAnsi="宋体" w:cs="宋体"/>
          <w:szCs w:val="21"/>
        </w:rPr>
      </w:pPr>
      <w:r>
        <w:rPr>
          <w:rFonts w:ascii="宋体" w:hAnsi="宋体" w:cs="宋体" w:hint="eastAsia"/>
          <w:szCs w:val="21"/>
        </w:rPr>
        <w:t>6.3 甲方拥有乙方履行本合同制作的所有作品及所有素材的所有权，乙方需每月把项目涉及的所有高清</w:t>
      </w:r>
      <w:proofErr w:type="gramStart"/>
      <w:r>
        <w:rPr>
          <w:rFonts w:ascii="宋体" w:hAnsi="宋体" w:cs="宋体" w:hint="eastAsia"/>
          <w:szCs w:val="21"/>
        </w:rPr>
        <w:t>版作品</w:t>
      </w:r>
      <w:proofErr w:type="gramEnd"/>
      <w:r>
        <w:rPr>
          <w:rFonts w:ascii="宋体" w:hAnsi="宋体" w:cs="宋体" w:hint="eastAsia"/>
          <w:szCs w:val="21"/>
        </w:rPr>
        <w:t>图片、设计、视频及原素材等成果材料一并打包，填报无形资产登记月度表，交付甲方；项目执行完成后，乙方将涉及的全部成果材料存储在移动硬盘内，填报无形资产登记汇总表，交付甲方验收。</w:t>
      </w:r>
    </w:p>
    <w:p w14:paraId="64FE9E93" w14:textId="77777777" w:rsidR="005B0E54" w:rsidRDefault="00000000">
      <w:pPr>
        <w:spacing w:line="324" w:lineRule="auto"/>
        <w:ind w:firstLineChars="200" w:firstLine="422"/>
        <w:outlineLvl w:val="1"/>
        <w:rPr>
          <w:rFonts w:ascii="宋体" w:hAnsi="宋体"/>
          <w:b/>
          <w:szCs w:val="21"/>
        </w:rPr>
      </w:pPr>
      <w:bookmarkStart w:id="576" w:name="_Toc132205768"/>
      <w:r>
        <w:rPr>
          <w:rFonts w:ascii="宋体" w:hAnsi="宋体" w:hint="eastAsia"/>
          <w:b/>
          <w:szCs w:val="21"/>
        </w:rPr>
        <w:t>7 保密</w:t>
      </w:r>
      <w:bookmarkEnd w:id="576"/>
    </w:p>
    <w:p w14:paraId="1716552E" w14:textId="77777777" w:rsidR="005B0E54" w:rsidRDefault="00000000">
      <w:pPr>
        <w:tabs>
          <w:tab w:val="left" w:pos="0"/>
        </w:tabs>
        <w:spacing w:line="360" w:lineRule="auto"/>
        <w:ind w:firstLineChars="200" w:firstLine="420"/>
        <w:jc w:val="left"/>
        <w:rPr>
          <w:rFonts w:ascii="宋体" w:hAnsi="宋体"/>
          <w:szCs w:val="21"/>
        </w:rPr>
      </w:pPr>
      <w:r>
        <w:rPr>
          <w:rFonts w:ascii="宋体" w:hAnsi="宋体" w:hint="eastAsia"/>
          <w:szCs w:val="21"/>
        </w:rPr>
        <w:t>项目实施过程中至乙方正式向甲方交付文档资料时止，乙方必须采取措施对本项目实施过</w:t>
      </w:r>
      <w:r w:rsidRPr="005B20B2">
        <w:rPr>
          <w:rFonts w:ascii="宋体" w:hAnsi="宋体" w:hint="eastAsia"/>
          <w:szCs w:val="21"/>
        </w:rPr>
        <w:t>程中的</w:t>
      </w:r>
      <w:r w:rsidRPr="005B20B2">
        <w:rPr>
          <w:rFonts w:hint="eastAsia"/>
        </w:rPr>
        <w:t>数据、文档、设计文件、视频</w:t>
      </w:r>
      <w:r w:rsidRPr="005B20B2">
        <w:rPr>
          <w:rFonts w:ascii="宋体" w:hAnsi="宋体" w:hint="eastAsia"/>
          <w:szCs w:val="21"/>
        </w:rPr>
        <w:t>等资料保密，否则，由于乙方过错导致的上述资料泄密的，乙方必须</w:t>
      </w:r>
      <w:r>
        <w:rPr>
          <w:rFonts w:ascii="宋体" w:hAnsi="宋体" w:hint="eastAsia"/>
          <w:szCs w:val="21"/>
        </w:rPr>
        <w:t>承担一切责任。项目完成后，甲、乙双方均有责任对本项目的保密承担责任。未经甲方同意，乙方不得向第三方透露任何与本项目相关的资料和报告。否则，乙方应向甲方支付合同总价30%的违约金，因此给甲方造成损失的，乙方还应负责赔偿。</w:t>
      </w:r>
    </w:p>
    <w:p w14:paraId="4ECE8F24" w14:textId="77777777" w:rsidR="005B0E54" w:rsidRDefault="00000000">
      <w:pPr>
        <w:spacing w:line="324" w:lineRule="auto"/>
        <w:ind w:firstLineChars="200" w:firstLine="422"/>
        <w:outlineLvl w:val="1"/>
        <w:rPr>
          <w:rFonts w:ascii="宋体" w:hAnsi="宋体"/>
          <w:b/>
          <w:szCs w:val="21"/>
        </w:rPr>
      </w:pPr>
      <w:bookmarkStart w:id="577" w:name="_Toc132205769"/>
      <w:r>
        <w:rPr>
          <w:rFonts w:ascii="宋体" w:hAnsi="宋体" w:hint="eastAsia"/>
          <w:b/>
          <w:szCs w:val="21"/>
        </w:rPr>
        <w:t>8 违约责任与赔偿损失</w:t>
      </w:r>
      <w:bookmarkEnd w:id="577"/>
    </w:p>
    <w:p w14:paraId="65563237" w14:textId="77777777" w:rsidR="005B0E54" w:rsidRDefault="00000000">
      <w:pPr>
        <w:spacing w:line="360" w:lineRule="auto"/>
        <w:ind w:firstLineChars="200" w:firstLine="420"/>
        <w:rPr>
          <w:rFonts w:ascii="宋体" w:hAnsi="宋体" w:cs="宋体"/>
          <w:szCs w:val="21"/>
        </w:rPr>
      </w:pPr>
      <w:r>
        <w:rPr>
          <w:rFonts w:ascii="宋体" w:hAnsi="宋体" w:cs="宋体" w:hint="eastAsia"/>
          <w:szCs w:val="21"/>
        </w:rPr>
        <w:t>8.1 任何一方违反本合同约定，构成违约。一方违约给另一方造成损失的，守约方有权要求违约方纠正其行为并采取充分、有效、及时的措施消除违约行为造成影响，支付违约金并赔偿损失（包括但不限于直接和间接经济损失以及向违约方追索权利产生的诉讼费、律师费、调查取证费、差旅费等费用）。</w:t>
      </w:r>
    </w:p>
    <w:p w14:paraId="36D15587" w14:textId="77777777" w:rsidR="005B0E54" w:rsidRDefault="00000000">
      <w:pPr>
        <w:tabs>
          <w:tab w:val="left" w:pos="0"/>
        </w:tabs>
        <w:spacing w:line="360" w:lineRule="auto"/>
        <w:ind w:firstLineChars="200" w:firstLine="420"/>
        <w:jc w:val="left"/>
        <w:rPr>
          <w:rFonts w:ascii="宋体" w:hAnsi="宋体"/>
          <w:szCs w:val="21"/>
        </w:rPr>
      </w:pPr>
      <w:r>
        <w:rPr>
          <w:rFonts w:ascii="宋体" w:hAnsi="宋体" w:hint="eastAsia"/>
          <w:szCs w:val="21"/>
        </w:rPr>
        <w:t>8.2 乙方提供的服务不符合本合同约定的，乙方应按甲方要求予以整改并按约定进度提供服务，乙方自收到甲方通知之日起3日内不完成整改的，甲方有权委托第三方予以整改，相关整改费用由乙方承</w:t>
      </w:r>
      <w:r>
        <w:rPr>
          <w:rFonts w:ascii="宋体" w:hAnsi="宋体" w:hint="eastAsia"/>
          <w:szCs w:val="21"/>
        </w:rPr>
        <w:lastRenderedPageBreak/>
        <w:t>担，乙方应向甲方支付本合同总价10%的违约金。乙方应支付的违约金、整改费用，甲方可从未付服务费中予以扣减。</w:t>
      </w:r>
    </w:p>
    <w:p w14:paraId="17CAE4F3" w14:textId="77777777" w:rsidR="005B0E54" w:rsidRDefault="00000000">
      <w:pPr>
        <w:tabs>
          <w:tab w:val="left" w:pos="0"/>
        </w:tabs>
        <w:spacing w:line="360" w:lineRule="auto"/>
        <w:ind w:firstLineChars="200" w:firstLine="420"/>
        <w:jc w:val="left"/>
        <w:rPr>
          <w:rFonts w:ascii="宋体" w:hAnsi="宋体"/>
          <w:szCs w:val="21"/>
        </w:rPr>
      </w:pPr>
      <w:r>
        <w:rPr>
          <w:rFonts w:ascii="宋体" w:hAnsi="宋体" w:hint="eastAsia"/>
          <w:szCs w:val="21"/>
        </w:rPr>
        <w:t>8.3 因乙方在履行本项目过程中侵犯第三方权利导致甲方遭受索赔的，甲方有权向乙方追偿（包括但不限于因乙方侵权而需向第三方支付的赔偿款、诉讼费以及应诉产生的律师费、公证费等费用），乙方应于收到甲方通知后5个工作日内向甲方支付相关费用。</w:t>
      </w:r>
    </w:p>
    <w:p w14:paraId="5DBE0E00" w14:textId="77777777" w:rsidR="005B0E54" w:rsidRDefault="00000000">
      <w:pPr>
        <w:tabs>
          <w:tab w:val="left" w:pos="0"/>
        </w:tabs>
        <w:spacing w:line="360" w:lineRule="auto"/>
        <w:ind w:firstLineChars="200" w:firstLine="420"/>
        <w:jc w:val="left"/>
        <w:rPr>
          <w:rFonts w:ascii="宋体" w:hAnsi="宋体"/>
          <w:szCs w:val="21"/>
        </w:rPr>
      </w:pPr>
      <w:r>
        <w:rPr>
          <w:rFonts w:ascii="宋体" w:hAnsi="宋体" w:hint="eastAsia"/>
          <w:szCs w:val="21"/>
        </w:rPr>
        <w:t>8.4 因乙方工作失误或乙方其他原因，乙方增加的额外工作量或费用应由乙方自行承担，乙方仍应按约定进度向甲方交付服务成果。</w:t>
      </w:r>
    </w:p>
    <w:p w14:paraId="5F2BFA07" w14:textId="77777777" w:rsidR="005B0E54" w:rsidRDefault="00000000">
      <w:pPr>
        <w:spacing w:line="324" w:lineRule="auto"/>
        <w:ind w:firstLineChars="200" w:firstLine="420"/>
        <w:rPr>
          <w:rFonts w:ascii="宋体" w:hAnsi="宋体"/>
          <w:szCs w:val="21"/>
        </w:rPr>
      </w:pPr>
      <w:r>
        <w:rPr>
          <w:rFonts w:ascii="宋体" w:hAnsi="宋体" w:hint="eastAsia"/>
          <w:szCs w:val="21"/>
        </w:rPr>
        <w:t>8.5 因乙方提供的服务、宣传等造成他人人身及财产损害的，由乙方承担一切法律责任，并赔偿因此给甲方造成的一切损失。</w:t>
      </w:r>
    </w:p>
    <w:p w14:paraId="3523CB31" w14:textId="77777777" w:rsidR="005B0E54" w:rsidRDefault="00000000">
      <w:pPr>
        <w:spacing w:line="324" w:lineRule="auto"/>
        <w:ind w:firstLineChars="200" w:firstLine="420"/>
        <w:rPr>
          <w:rFonts w:ascii="宋体" w:hAnsi="宋体"/>
          <w:szCs w:val="21"/>
        </w:rPr>
      </w:pPr>
      <w:r>
        <w:rPr>
          <w:rFonts w:ascii="宋体" w:hAnsi="宋体" w:hint="eastAsia"/>
          <w:szCs w:val="21"/>
        </w:rPr>
        <w:t>8.6 因乙方自身原因未能按本合同规定的交货时间提供所有服务内容的，从逾期之日起每日按本合同总价3‰的数额向甲方支付违约金；逾期半个月以上的，甲方有权解除合同，乙方应向甲方退还已支付的全部合同费用，因此给甲方造成损失的，乙方还应负责赔偿。</w:t>
      </w:r>
    </w:p>
    <w:p w14:paraId="3936D8D0" w14:textId="77777777" w:rsidR="005B0E54" w:rsidRDefault="00000000">
      <w:pPr>
        <w:spacing w:line="324" w:lineRule="auto"/>
        <w:ind w:firstLineChars="200" w:firstLine="422"/>
        <w:outlineLvl w:val="1"/>
        <w:rPr>
          <w:rFonts w:ascii="宋体" w:hAnsi="宋体"/>
          <w:b/>
          <w:szCs w:val="21"/>
        </w:rPr>
      </w:pPr>
      <w:bookmarkStart w:id="578" w:name="_Toc132205770"/>
      <w:r>
        <w:rPr>
          <w:rFonts w:ascii="宋体" w:hAnsi="宋体" w:hint="eastAsia"/>
          <w:b/>
          <w:szCs w:val="21"/>
        </w:rPr>
        <w:t>9 争端的解决</w:t>
      </w:r>
      <w:bookmarkEnd w:id="578"/>
    </w:p>
    <w:p w14:paraId="08287E61" w14:textId="77777777" w:rsidR="005B0E54" w:rsidRDefault="00000000">
      <w:pPr>
        <w:spacing w:line="324" w:lineRule="auto"/>
        <w:ind w:firstLineChars="200" w:firstLine="420"/>
        <w:rPr>
          <w:rFonts w:ascii="宋体" w:hAnsi="宋体"/>
          <w:szCs w:val="21"/>
        </w:rPr>
      </w:pPr>
      <w:r>
        <w:rPr>
          <w:rFonts w:ascii="宋体" w:hAnsi="宋体" w:hint="eastAsia"/>
          <w:szCs w:val="21"/>
        </w:rPr>
        <w:t>合同执行过程中发生的任何争议，如双方不能通过友好协商解决，任意一方可向甲方所在地人民法院提起诉讼。</w:t>
      </w:r>
    </w:p>
    <w:p w14:paraId="14850869" w14:textId="77777777" w:rsidR="005B0E54" w:rsidRDefault="00000000">
      <w:pPr>
        <w:spacing w:line="324" w:lineRule="auto"/>
        <w:ind w:firstLineChars="200" w:firstLine="422"/>
        <w:outlineLvl w:val="1"/>
        <w:rPr>
          <w:rFonts w:ascii="宋体" w:hAnsi="宋体"/>
          <w:b/>
          <w:szCs w:val="21"/>
        </w:rPr>
      </w:pPr>
      <w:bookmarkStart w:id="579" w:name="_Toc132205771"/>
      <w:r>
        <w:rPr>
          <w:rFonts w:ascii="宋体" w:hAnsi="宋体" w:hint="eastAsia"/>
          <w:b/>
          <w:szCs w:val="21"/>
        </w:rPr>
        <w:t>10 不可抗力</w:t>
      </w:r>
      <w:bookmarkEnd w:id="579"/>
    </w:p>
    <w:p w14:paraId="4EA06E53" w14:textId="77777777" w:rsidR="005B0E54" w:rsidRDefault="00000000">
      <w:pPr>
        <w:spacing w:line="324" w:lineRule="auto"/>
        <w:ind w:firstLineChars="196" w:firstLine="412"/>
        <w:rPr>
          <w:rFonts w:ascii="宋体" w:hAnsi="宋体"/>
          <w:szCs w:val="21"/>
        </w:rPr>
      </w:pPr>
      <w:r>
        <w:rPr>
          <w:rFonts w:ascii="宋体" w:hAnsi="宋体" w:hint="eastAsia"/>
          <w:szCs w:val="21"/>
        </w:rPr>
        <w:t>10.1 合同不可抗力，是指合同签订后发生的、不能预见的、不能避免并且不能克服的客观情况，其中包括但不限于战争、暴乱、疾病传播、自然灾害、政府政策改变不可控因素。</w:t>
      </w:r>
    </w:p>
    <w:p w14:paraId="7BB5393F" w14:textId="77777777" w:rsidR="005B0E54" w:rsidRDefault="00000000">
      <w:pPr>
        <w:spacing w:line="324" w:lineRule="auto"/>
        <w:ind w:firstLineChars="196" w:firstLine="412"/>
      </w:pPr>
      <w:r>
        <w:rPr>
          <w:rFonts w:ascii="宋体" w:hAnsi="宋体" w:hint="eastAsia"/>
          <w:szCs w:val="21"/>
        </w:rPr>
        <w:t>10.2 任何一方由于不可抗力原因不能履行合同时，应在不可抗力事件结束后3个工作日内向对方通报，以减轻可能给对方造成的损失，在取得有关机构的不可抗力证明或双方谅解确认后，允许延期履行或修订合同，并根据情况可部分或全部免于承担违约责任。</w:t>
      </w:r>
    </w:p>
    <w:p w14:paraId="72621095" w14:textId="77777777" w:rsidR="005B0E54" w:rsidRDefault="00000000">
      <w:pPr>
        <w:spacing w:line="324" w:lineRule="auto"/>
        <w:ind w:firstLineChars="200" w:firstLine="422"/>
        <w:outlineLvl w:val="1"/>
        <w:rPr>
          <w:rFonts w:ascii="宋体" w:hAnsi="宋体"/>
          <w:b/>
          <w:szCs w:val="21"/>
        </w:rPr>
      </w:pPr>
      <w:bookmarkStart w:id="580" w:name="_Toc132205772"/>
      <w:r>
        <w:rPr>
          <w:rFonts w:ascii="宋体" w:hAnsi="宋体" w:hint="eastAsia"/>
          <w:b/>
          <w:szCs w:val="21"/>
        </w:rPr>
        <w:t>11 税费</w:t>
      </w:r>
      <w:bookmarkEnd w:id="580"/>
    </w:p>
    <w:p w14:paraId="37231725" w14:textId="77777777" w:rsidR="005B0E54" w:rsidRDefault="00000000">
      <w:pPr>
        <w:spacing w:line="324" w:lineRule="auto"/>
        <w:ind w:firstLineChars="196" w:firstLine="412"/>
        <w:rPr>
          <w:rFonts w:ascii="宋体" w:hAnsi="宋体"/>
          <w:szCs w:val="21"/>
        </w:rPr>
      </w:pPr>
      <w:r>
        <w:rPr>
          <w:rFonts w:ascii="宋体" w:hAnsi="宋体" w:hint="eastAsia"/>
          <w:szCs w:val="21"/>
        </w:rPr>
        <w:t>在中国境内、外发生的与本合同执行有关的一切税费均由乙方负担。</w:t>
      </w:r>
    </w:p>
    <w:p w14:paraId="583BB963" w14:textId="77777777" w:rsidR="005B0E54" w:rsidRDefault="00000000">
      <w:pPr>
        <w:spacing w:line="324" w:lineRule="auto"/>
        <w:ind w:firstLineChars="200" w:firstLine="422"/>
        <w:outlineLvl w:val="1"/>
        <w:rPr>
          <w:rFonts w:ascii="宋体" w:hAnsi="宋体"/>
          <w:b/>
          <w:szCs w:val="21"/>
        </w:rPr>
      </w:pPr>
      <w:bookmarkStart w:id="581" w:name="_Toc132205773"/>
      <w:r>
        <w:rPr>
          <w:rFonts w:ascii="宋体" w:hAnsi="宋体" w:hint="eastAsia"/>
          <w:b/>
          <w:szCs w:val="21"/>
        </w:rPr>
        <w:t>12 其它</w:t>
      </w:r>
      <w:bookmarkEnd w:id="581"/>
    </w:p>
    <w:p w14:paraId="0643E7BB" w14:textId="77777777" w:rsidR="005B0E54" w:rsidRDefault="00000000">
      <w:pPr>
        <w:spacing w:line="324" w:lineRule="auto"/>
        <w:ind w:firstLineChars="200" w:firstLine="420"/>
        <w:rPr>
          <w:rFonts w:ascii="宋体" w:hAnsi="宋体"/>
          <w:szCs w:val="21"/>
        </w:rPr>
      </w:pPr>
      <w:r>
        <w:rPr>
          <w:rFonts w:ascii="宋体" w:hAnsi="宋体" w:hint="eastAsia"/>
          <w:bCs/>
          <w:szCs w:val="21"/>
        </w:rPr>
        <w:t xml:space="preserve">12.1 </w:t>
      </w:r>
      <w:r>
        <w:rPr>
          <w:rFonts w:ascii="宋体" w:hAnsi="宋体" w:hint="eastAsia"/>
          <w:szCs w:val="21"/>
        </w:rPr>
        <w:t>在执行本合同的过程中，所有经双方签署确认的文件（包括会议纪要、补充协议、往来信函）即成为本合同的有效组成部分。</w:t>
      </w:r>
    </w:p>
    <w:p w14:paraId="761D9F76" w14:textId="77777777" w:rsidR="005B0E54" w:rsidRDefault="00000000">
      <w:pPr>
        <w:spacing w:line="324" w:lineRule="auto"/>
        <w:ind w:firstLineChars="200" w:firstLine="420"/>
        <w:rPr>
          <w:rFonts w:ascii="宋体" w:hAnsi="宋体"/>
          <w:szCs w:val="21"/>
        </w:rPr>
      </w:pPr>
      <w:r>
        <w:rPr>
          <w:rFonts w:ascii="宋体" w:hAnsi="宋体" w:hint="eastAsia"/>
          <w:szCs w:val="21"/>
        </w:rPr>
        <w:t>12.2 一方在本合同履行过程中向另一方发出或者提供的所有通知、文件、文书、资料等，均可以本合同所列明的地址送达；一方如果迁</w:t>
      </w:r>
      <w:proofErr w:type="gramStart"/>
      <w:r>
        <w:rPr>
          <w:rFonts w:ascii="宋体" w:hAnsi="宋体" w:hint="eastAsia"/>
          <w:szCs w:val="21"/>
        </w:rPr>
        <w:t>址或者</w:t>
      </w:r>
      <w:proofErr w:type="gramEnd"/>
      <w:r>
        <w:rPr>
          <w:rFonts w:ascii="宋体" w:hAnsi="宋体" w:hint="eastAsia"/>
          <w:szCs w:val="21"/>
        </w:rPr>
        <w:t xml:space="preserve">变更电话，应当及时书面通知另一方，未履行通知义务的，另一方按原地址邮寄相关材料即视为已履行送达义务；当面交付上述材料的，在交付之时视为送达。 </w:t>
      </w:r>
    </w:p>
    <w:p w14:paraId="697B6A5A" w14:textId="77777777" w:rsidR="005B0E54" w:rsidRDefault="00000000">
      <w:pPr>
        <w:spacing w:line="324" w:lineRule="auto"/>
        <w:ind w:firstLineChars="200" w:firstLine="420"/>
        <w:rPr>
          <w:rFonts w:ascii="宋体" w:hAnsi="宋体"/>
          <w:szCs w:val="21"/>
        </w:rPr>
      </w:pPr>
      <w:r>
        <w:rPr>
          <w:rFonts w:ascii="宋体" w:hAnsi="宋体" w:hint="eastAsia"/>
          <w:szCs w:val="21"/>
        </w:rPr>
        <w:t>12.3 除甲方事先书面同意外，乙方不得部分或全部转让其应履行的合同项下的义务。</w:t>
      </w:r>
    </w:p>
    <w:p w14:paraId="3EABDB88" w14:textId="77777777" w:rsidR="005B0E54" w:rsidRDefault="00000000">
      <w:pPr>
        <w:spacing w:line="324" w:lineRule="auto"/>
        <w:ind w:firstLineChars="200" w:firstLine="420"/>
        <w:rPr>
          <w:rFonts w:ascii="宋体" w:hAnsi="宋体"/>
          <w:szCs w:val="21"/>
        </w:rPr>
      </w:pPr>
      <w:r w:rsidRPr="002D6D6E">
        <w:rPr>
          <w:rFonts w:ascii="宋体" w:hAnsi="宋体" w:hint="eastAsia"/>
          <w:szCs w:val="21"/>
        </w:rPr>
        <w:t>12.4 本合同所有附件、磋商文件、中标通知书等，均为合同的有效组成部分，与本合同具有同等法律效力。（若本合同有附件，则在第十二条最后一款中写明合同包含的所有附件名称；若本合同不涉及相关附件，此条自行删除。）</w:t>
      </w:r>
    </w:p>
    <w:p w14:paraId="6211CC44" w14:textId="77777777" w:rsidR="005B0E54" w:rsidRDefault="00000000">
      <w:pPr>
        <w:spacing w:line="324" w:lineRule="auto"/>
        <w:ind w:firstLineChars="200" w:firstLine="422"/>
        <w:outlineLvl w:val="1"/>
        <w:rPr>
          <w:rFonts w:ascii="宋体" w:hAnsi="宋体"/>
          <w:b/>
          <w:szCs w:val="21"/>
        </w:rPr>
      </w:pPr>
      <w:bookmarkStart w:id="582" w:name="_Toc132205774"/>
      <w:r>
        <w:rPr>
          <w:rFonts w:ascii="宋体" w:hAnsi="宋体" w:hint="eastAsia"/>
          <w:b/>
          <w:szCs w:val="21"/>
        </w:rPr>
        <w:lastRenderedPageBreak/>
        <w:t>13 合同生效</w:t>
      </w:r>
      <w:bookmarkEnd w:id="582"/>
    </w:p>
    <w:p w14:paraId="5FD64111" w14:textId="77777777" w:rsidR="005B0E54" w:rsidRDefault="00000000">
      <w:pPr>
        <w:spacing w:line="324" w:lineRule="auto"/>
        <w:ind w:firstLineChars="200" w:firstLine="420"/>
        <w:rPr>
          <w:rFonts w:ascii="宋体" w:hAnsi="宋体"/>
          <w:szCs w:val="21"/>
        </w:rPr>
      </w:pPr>
      <w:r>
        <w:rPr>
          <w:rFonts w:ascii="宋体" w:hAnsi="宋体" w:hint="eastAsia"/>
          <w:szCs w:val="21"/>
        </w:rPr>
        <w:t>13.1 本合同在甲乙双方签字盖章后生效。</w:t>
      </w:r>
    </w:p>
    <w:p w14:paraId="398B0663" w14:textId="77777777" w:rsidR="005B0E54" w:rsidRDefault="00000000">
      <w:pPr>
        <w:spacing w:line="324" w:lineRule="auto"/>
        <w:ind w:firstLineChars="200" w:firstLine="420"/>
        <w:rPr>
          <w:rFonts w:ascii="宋体" w:hAnsi="宋体"/>
          <w:szCs w:val="21"/>
        </w:rPr>
      </w:pPr>
      <w:r>
        <w:rPr>
          <w:rFonts w:ascii="宋体" w:hAnsi="宋体" w:hint="eastAsia"/>
          <w:szCs w:val="21"/>
        </w:rPr>
        <w:t>13.2 合同一式</w:t>
      </w:r>
      <w:r>
        <w:rPr>
          <w:rFonts w:ascii="宋体" w:hAnsi="宋体" w:hint="eastAsia"/>
          <w:szCs w:val="21"/>
          <w:u w:val="single"/>
        </w:rPr>
        <w:t xml:space="preserve"> 肆 </w:t>
      </w:r>
      <w:r>
        <w:rPr>
          <w:rFonts w:ascii="宋体" w:hAnsi="宋体" w:hint="eastAsia"/>
          <w:szCs w:val="21"/>
        </w:rPr>
        <w:t>份，甲方叁份、乙方壹份。</w:t>
      </w:r>
    </w:p>
    <w:p w14:paraId="2580DC4F" w14:textId="77777777" w:rsidR="005B0E54" w:rsidRDefault="005B0E54">
      <w:pPr>
        <w:spacing w:line="324" w:lineRule="auto"/>
        <w:rPr>
          <w:szCs w:val="21"/>
        </w:rPr>
      </w:pPr>
    </w:p>
    <w:tbl>
      <w:tblPr>
        <w:tblW w:w="0" w:type="auto"/>
        <w:jc w:val="center"/>
        <w:tblLayout w:type="fixed"/>
        <w:tblLook w:val="04A0" w:firstRow="1" w:lastRow="0" w:firstColumn="1" w:lastColumn="0" w:noHBand="0" w:noVBand="1"/>
      </w:tblPr>
      <w:tblGrid>
        <w:gridCol w:w="4580"/>
        <w:gridCol w:w="4580"/>
      </w:tblGrid>
      <w:tr w:rsidR="005B0E54" w14:paraId="75CE3C91" w14:textId="77777777">
        <w:trPr>
          <w:jc w:val="center"/>
        </w:trPr>
        <w:tc>
          <w:tcPr>
            <w:tcW w:w="4580" w:type="dxa"/>
            <w:vAlign w:val="center"/>
          </w:tcPr>
          <w:p w14:paraId="5B907C18" w14:textId="77777777" w:rsidR="005B0E54" w:rsidRDefault="00000000">
            <w:pPr>
              <w:spacing w:line="360" w:lineRule="auto"/>
              <w:rPr>
                <w:szCs w:val="21"/>
              </w:rPr>
            </w:pPr>
            <w:r>
              <w:rPr>
                <w:rFonts w:hint="eastAsia"/>
                <w:szCs w:val="21"/>
              </w:rPr>
              <w:t>甲方（盖章）：广东南方农村报经营有限公司</w:t>
            </w:r>
          </w:p>
        </w:tc>
        <w:tc>
          <w:tcPr>
            <w:tcW w:w="4580" w:type="dxa"/>
            <w:vAlign w:val="center"/>
          </w:tcPr>
          <w:p w14:paraId="50F583CD" w14:textId="77777777" w:rsidR="005B0E54" w:rsidRDefault="00000000">
            <w:pPr>
              <w:spacing w:line="360" w:lineRule="auto"/>
              <w:rPr>
                <w:szCs w:val="21"/>
              </w:rPr>
            </w:pPr>
            <w:r>
              <w:rPr>
                <w:rFonts w:hint="eastAsia"/>
                <w:szCs w:val="21"/>
              </w:rPr>
              <w:t>乙方（盖章）：</w:t>
            </w:r>
          </w:p>
        </w:tc>
      </w:tr>
      <w:tr w:rsidR="005B0E54" w14:paraId="5009EE25" w14:textId="77777777">
        <w:trPr>
          <w:jc w:val="center"/>
        </w:trPr>
        <w:tc>
          <w:tcPr>
            <w:tcW w:w="4580" w:type="dxa"/>
            <w:vAlign w:val="center"/>
          </w:tcPr>
          <w:p w14:paraId="03F67280" w14:textId="77777777" w:rsidR="005B0E54" w:rsidRDefault="00000000">
            <w:pPr>
              <w:spacing w:line="360" w:lineRule="auto"/>
              <w:rPr>
                <w:szCs w:val="21"/>
              </w:rPr>
            </w:pPr>
            <w:r>
              <w:rPr>
                <w:rFonts w:hint="eastAsia"/>
                <w:szCs w:val="21"/>
              </w:rPr>
              <w:t>代表：</w:t>
            </w:r>
          </w:p>
        </w:tc>
        <w:tc>
          <w:tcPr>
            <w:tcW w:w="4580" w:type="dxa"/>
            <w:vAlign w:val="center"/>
          </w:tcPr>
          <w:p w14:paraId="20935AAA" w14:textId="77777777" w:rsidR="005B0E54" w:rsidRDefault="00000000">
            <w:pPr>
              <w:spacing w:line="360" w:lineRule="auto"/>
              <w:rPr>
                <w:szCs w:val="21"/>
              </w:rPr>
            </w:pPr>
            <w:r>
              <w:rPr>
                <w:rFonts w:hint="eastAsia"/>
                <w:szCs w:val="21"/>
              </w:rPr>
              <w:t>代表：</w:t>
            </w:r>
          </w:p>
        </w:tc>
      </w:tr>
      <w:tr w:rsidR="005B0E54" w14:paraId="7B8BD01F" w14:textId="77777777">
        <w:trPr>
          <w:jc w:val="center"/>
        </w:trPr>
        <w:tc>
          <w:tcPr>
            <w:tcW w:w="4580" w:type="dxa"/>
            <w:vAlign w:val="center"/>
          </w:tcPr>
          <w:p w14:paraId="2801D8BC" w14:textId="77777777" w:rsidR="005B0E54" w:rsidRDefault="00000000">
            <w:pPr>
              <w:spacing w:line="360" w:lineRule="auto"/>
              <w:rPr>
                <w:szCs w:val="21"/>
              </w:rPr>
            </w:pPr>
            <w:proofErr w:type="gramStart"/>
            <w:r>
              <w:rPr>
                <w:rFonts w:hint="eastAsia"/>
                <w:szCs w:val="21"/>
              </w:rPr>
              <w:t>签定</w:t>
            </w:r>
            <w:proofErr w:type="gramEnd"/>
            <w:r>
              <w:rPr>
                <w:rFonts w:hint="eastAsia"/>
                <w:szCs w:val="21"/>
              </w:rPr>
              <w:t>地点：</w:t>
            </w:r>
          </w:p>
        </w:tc>
        <w:tc>
          <w:tcPr>
            <w:tcW w:w="4580" w:type="dxa"/>
            <w:vAlign w:val="center"/>
          </w:tcPr>
          <w:p w14:paraId="69E46F39" w14:textId="77777777" w:rsidR="005B0E54" w:rsidRDefault="00000000">
            <w:pPr>
              <w:spacing w:line="360" w:lineRule="auto"/>
              <w:rPr>
                <w:szCs w:val="21"/>
              </w:rPr>
            </w:pPr>
            <w:proofErr w:type="gramStart"/>
            <w:r>
              <w:rPr>
                <w:rFonts w:hint="eastAsia"/>
                <w:szCs w:val="21"/>
              </w:rPr>
              <w:t>签定</w:t>
            </w:r>
            <w:proofErr w:type="gramEnd"/>
            <w:r>
              <w:rPr>
                <w:rFonts w:hint="eastAsia"/>
                <w:szCs w:val="21"/>
              </w:rPr>
              <w:t>地点：</w:t>
            </w:r>
          </w:p>
        </w:tc>
      </w:tr>
      <w:tr w:rsidR="005B0E54" w14:paraId="797DB395" w14:textId="77777777">
        <w:trPr>
          <w:jc w:val="center"/>
        </w:trPr>
        <w:tc>
          <w:tcPr>
            <w:tcW w:w="4580" w:type="dxa"/>
            <w:vAlign w:val="center"/>
          </w:tcPr>
          <w:p w14:paraId="3DBC1D1D" w14:textId="77777777" w:rsidR="005B0E54" w:rsidRDefault="00000000">
            <w:pPr>
              <w:spacing w:line="360" w:lineRule="auto"/>
              <w:rPr>
                <w:szCs w:val="21"/>
              </w:rPr>
            </w:pPr>
            <w:proofErr w:type="gramStart"/>
            <w:r>
              <w:rPr>
                <w:rFonts w:hint="eastAsia"/>
                <w:szCs w:val="21"/>
              </w:rPr>
              <w:t>签定</w:t>
            </w:r>
            <w:proofErr w:type="gramEnd"/>
            <w:r>
              <w:rPr>
                <w:rFonts w:hint="eastAsia"/>
                <w:szCs w:val="21"/>
              </w:rPr>
              <w:t>日期：</w:t>
            </w:r>
            <w:r>
              <w:rPr>
                <w:rFonts w:hint="eastAsia"/>
                <w:szCs w:val="21"/>
              </w:rPr>
              <w:t>______</w:t>
            </w:r>
            <w:r>
              <w:rPr>
                <w:rFonts w:hint="eastAsia"/>
                <w:szCs w:val="21"/>
              </w:rPr>
              <w:t>年</w:t>
            </w:r>
            <w:r>
              <w:rPr>
                <w:rFonts w:hint="eastAsia"/>
                <w:szCs w:val="21"/>
              </w:rPr>
              <w:t>___</w:t>
            </w:r>
            <w:r>
              <w:rPr>
                <w:rFonts w:hint="eastAsia"/>
                <w:szCs w:val="21"/>
              </w:rPr>
              <w:t>月</w:t>
            </w:r>
            <w:r>
              <w:rPr>
                <w:rFonts w:hint="eastAsia"/>
                <w:szCs w:val="21"/>
              </w:rPr>
              <w:t>___</w:t>
            </w:r>
            <w:r>
              <w:rPr>
                <w:rFonts w:hint="eastAsia"/>
                <w:szCs w:val="21"/>
              </w:rPr>
              <w:t>日</w:t>
            </w:r>
          </w:p>
        </w:tc>
        <w:tc>
          <w:tcPr>
            <w:tcW w:w="4580" w:type="dxa"/>
            <w:vAlign w:val="center"/>
          </w:tcPr>
          <w:p w14:paraId="74B5B215" w14:textId="77777777" w:rsidR="005B0E54" w:rsidRDefault="00000000">
            <w:pPr>
              <w:spacing w:line="360" w:lineRule="auto"/>
              <w:rPr>
                <w:szCs w:val="21"/>
              </w:rPr>
            </w:pPr>
            <w:proofErr w:type="gramStart"/>
            <w:r>
              <w:rPr>
                <w:rFonts w:hint="eastAsia"/>
                <w:szCs w:val="21"/>
              </w:rPr>
              <w:t>签定</w:t>
            </w:r>
            <w:proofErr w:type="gramEnd"/>
            <w:r>
              <w:rPr>
                <w:rFonts w:hint="eastAsia"/>
                <w:szCs w:val="21"/>
              </w:rPr>
              <w:t>日期：</w:t>
            </w:r>
            <w:r>
              <w:rPr>
                <w:rFonts w:hint="eastAsia"/>
                <w:szCs w:val="21"/>
              </w:rPr>
              <w:t>______</w:t>
            </w:r>
            <w:r>
              <w:rPr>
                <w:rFonts w:hint="eastAsia"/>
                <w:szCs w:val="21"/>
              </w:rPr>
              <w:t>年</w:t>
            </w:r>
            <w:r>
              <w:rPr>
                <w:rFonts w:hint="eastAsia"/>
                <w:szCs w:val="21"/>
              </w:rPr>
              <w:t>___</w:t>
            </w:r>
            <w:r>
              <w:rPr>
                <w:rFonts w:hint="eastAsia"/>
                <w:szCs w:val="21"/>
              </w:rPr>
              <w:t>月</w:t>
            </w:r>
            <w:r>
              <w:rPr>
                <w:rFonts w:hint="eastAsia"/>
                <w:szCs w:val="21"/>
              </w:rPr>
              <w:t>___</w:t>
            </w:r>
            <w:r>
              <w:rPr>
                <w:rFonts w:hint="eastAsia"/>
                <w:szCs w:val="21"/>
              </w:rPr>
              <w:t>日</w:t>
            </w:r>
          </w:p>
        </w:tc>
      </w:tr>
    </w:tbl>
    <w:p w14:paraId="665F40F4" w14:textId="77777777" w:rsidR="005B0E54" w:rsidRDefault="005B0E54"/>
    <w:p w14:paraId="6F4BCB25" w14:textId="77777777" w:rsidR="005B0E54" w:rsidRDefault="00000000">
      <w:pPr>
        <w:widowControl/>
        <w:jc w:val="left"/>
      </w:pPr>
      <w:r>
        <w:br w:type="page"/>
      </w:r>
    </w:p>
    <w:p w14:paraId="49BD49F8" w14:textId="77777777" w:rsidR="005B0E54" w:rsidRDefault="005B0E54"/>
    <w:p w14:paraId="7DCB8EEC" w14:textId="77777777" w:rsidR="005B0E54" w:rsidRDefault="005B0E54">
      <w:pPr>
        <w:rPr>
          <w:rFonts w:ascii="宋体" w:hAnsi="宋体"/>
        </w:rPr>
      </w:pPr>
    </w:p>
    <w:tbl>
      <w:tblPr>
        <w:tblW w:w="0" w:type="auto"/>
        <w:jc w:val="center"/>
        <w:tblLayout w:type="fixed"/>
        <w:tblLook w:val="04A0" w:firstRow="1" w:lastRow="0" w:firstColumn="1" w:lastColumn="0" w:noHBand="0" w:noVBand="1"/>
      </w:tblPr>
      <w:tblGrid>
        <w:gridCol w:w="4580"/>
        <w:gridCol w:w="4580"/>
      </w:tblGrid>
      <w:tr w:rsidR="005B0E54" w14:paraId="66FD703B" w14:textId="77777777">
        <w:trPr>
          <w:jc w:val="center"/>
        </w:trPr>
        <w:tc>
          <w:tcPr>
            <w:tcW w:w="4580" w:type="dxa"/>
            <w:vAlign w:val="center"/>
          </w:tcPr>
          <w:p w14:paraId="05370027" w14:textId="77777777" w:rsidR="005B0E54" w:rsidRDefault="005B0E54">
            <w:pPr>
              <w:pStyle w:val="2"/>
              <w:ind w:left="0" w:firstLineChars="0" w:firstLine="0"/>
              <w:rPr>
                <w:rFonts w:ascii="宋体" w:eastAsia="宋体" w:hAnsi="宋体"/>
              </w:rPr>
            </w:pPr>
          </w:p>
        </w:tc>
        <w:tc>
          <w:tcPr>
            <w:tcW w:w="4580" w:type="dxa"/>
            <w:vAlign w:val="center"/>
          </w:tcPr>
          <w:p w14:paraId="2A0D9AEE" w14:textId="77777777" w:rsidR="005B0E54" w:rsidRDefault="005B0E54">
            <w:pPr>
              <w:spacing w:line="360" w:lineRule="auto"/>
              <w:rPr>
                <w:rFonts w:ascii="宋体" w:hAnsi="宋体"/>
                <w:szCs w:val="21"/>
              </w:rPr>
            </w:pPr>
          </w:p>
        </w:tc>
      </w:tr>
    </w:tbl>
    <w:p w14:paraId="23C7641F" w14:textId="77777777" w:rsidR="005B0E54" w:rsidRDefault="00000000">
      <w:pPr>
        <w:pStyle w:val="1"/>
        <w:spacing w:before="120" w:after="120" w:line="360" w:lineRule="auto"/>
        <w:jc w:val="center"/>
        <w:rPr>
          <w:rFonts w:ascii="宋体" w:hAnsi="宋体"/>
          <w:sz w:val="28"/>
        </w:rPr>
      </w:pPr>
      <w:bookmarkStart w:id="583" w:name="_Toc132205775"/>
      <w:r>
        <w:rPr>
          <w:rFonts w:ascii="宋体" w:hAnsi="宋体" w:hint="eastAsia"/>
          <w:sz w:val="28"/>
        </w:rPr>
        <w:t>第五章</w:t>
      </w:r>
      <w:r>
        <w:rPr>
          <w:rFonts w:ascii="宋体" w:hAnsi="宋体"/>
          <w:sz w:val="28"/>
        </w:rPr>
        <w:t xml:space="preserve">  </w:t>
      </w:r>
      <w:r>
        <w:rPr>
          <w:rFonts w:ascii="宋体" w:hAnsi="宋体" w:hint="eastAsia"/>
          <w:sz w:val="28"/>
        </w:rPr>
        <w:t>项目需求书</w:t>
      </w:r>
      <w:bookmarkEnd w:id="561"/>
      <w:bookmarkEnd w:id="562"/>
      <w:bookmarkEnd w:id="563"/>
      <w:bookmarkEnd w:id="564"/>
      <w:bookmarkEnd w:id="565"/>
      <w:bookmarkEnd w:id="583"/>
    </w:p>
    <w:p w14:paraId="3358C730" w14:textId="77777777" w:rsidR="005B0E54" w:rsidRDefault="00000000">
      <w:pPr>
        <w:spacing w:line="400" w:lineRule="exact"/>
        <w:jc w:val="left"/>
        <w:rPr>
          <w:rFonts w:ascii="宋体" w:hAnsi="宋体"/>
          <w:b/>
          <w:szCs w:val="21"/>
        </w:rPr>
      </w:pPr>
      <w:r>
        <w:rPr>
          <w:rFonts w:ascii="宋体" w:hAnsi="宋体" w:hint="eastAsia"/>
          <w:b/>
          <w:szCs w:val="21"/>
        </w:rPr>
        <w:t>总则</w:t>
      </w:r>
    </w:p>
    <w:p w14:paraId="6FDE52AD" w14:textId="77777777" w:rsidR="005B0E54" w:rsidRDefault="00000000">
      <w:pPr>
        <w:spacing w:beforeLines="20" w:before="62" w:afterLines="20" w:after="62" w:line="400" w:lineRule="exact"/>
        <w:ind w:firstLineChars="200" w:firstLine="420"/>
        <w:textAlignment w:val="baseline"/>
        <w:rPr>
          <w:rFonts w:ascii="宋体" w:hAnsi="宋体"/>
          <w:szCs w:val="21"/>
        </w:rPr>
      </w:pPr>
      <w:r>
        <w:rPr>
          <w:rFonts w:ascii="宋体" w:hAnsi="宋体"/>
          <w:szCs w:val="21"/>
        </w:rPr>
        <w:t>1.1本节为招标人向投标人提出的最低要求，作为投标人填写</w:t>
      </w:r>
      <w:r>
        <w:rPr>
          <w:rFonts w:ascii="宋体" w:hAnsi="宋体" w:hint="eastAsia"/>
          <w:szCs w:val="21"/>
        </w:rPr>
        <w:t>项目</w:t>
      </w:r>
      <w:r>
        <w:rPr>
          <w:rFonts w:ascii="宋体" w:hAnsi="宋体"/>
          <w:szCs w:val="21"/>
        </w:rPr>
        <w:t>需求条款偏离表的依据，根据投标人的投标书完善后，将作为合同的附件之一。</w:t>
      </w:r>
    </w:p>
    <w:p w14:paraId="3F16B9AC" w14:textId="77777777" w:rsidR="005B0E54" w:rsidRDefault="00000000">
      <w:pPr>
        <w:spacing w:beforeLines="20" w:before="62" w:afterLines="20" w:after="62" w:line="400" w:lineRule="exact"/>
        <w:ind w:firstLineChars="200" w:firstLine="420"/>
        <w:textAlignment w:val="baseline"/>
        <w:rPr>
          <w:rFonts w:ascii="宋体" w:hAnsi="宋体"/>
          <w:szCs w:val="21"/>
        </w:rPr>
      </w:pPr>
      <w:r>
        <w:rPr>
          <w:rFonts w:ascii="宋体" w:hAnsi="宋体"/>
          <w:szCs w:val="21"/>
        </w:rPr>
        <w:t>1.2对于本节提出的有关要求，投标人应填写“</w:t>
      </w:r>
      <w:r>
        <w:rPr>
          <w:rFonts w:ascii="宋体" w:hAnsi="宋体" w:hint="eastAsia"/>
          <w:szCs w:val="21"/>
        </w:rPr>
        <w:t>项目</w:t>
      </w:r>
      <w:r>
        <w:rPr>
          <w:rFonts w:ascii="宋体" w:hAnsi="宋体"/>
          <w:szCs w:val="21"/>
        </w:rPr>
        <w:t>需求条款偏离表”。如存在偏离应提出充分理由并加以详尽说明。</w:t>
      </w:r>
    </w:p>
    <w:p w14:paraId="65DDDB04" w14:textId="77777777" w:rsidR="005B0E54" w:rsidRDefault="00000000">
      <w:pPr>
        <w:spacing w:beforeLines="20" w:before="62" w:afterLines="20" w:after="62" w:line="400" w:lineRule="exact"/>
        <w:ind w:firstLineChars="200" w:firstLine="420"/>
        <w:textAlignment w:val="baseline"/>
        <w:rPr>
          <w:rFonts w:ascii="宋体" w:hAnsi="宋体"/>
          <w:szCs w:val="21"/>
        </w:rPr>
      </w:pPr>
      <w:r>
        <w:rPr>
          <w:rFonts w:ascii="宋体" w:hAnsi="宋体"/>
          <w:szCs w:val="21"/>
        </w:rPr>
        <w:t xml:space="preserve">1.3对于本节中未能提出的指标和不合理的要求等，投标人应在建议书中加以补充说明，并提供有关详细资料。 </w:t>
      </w:r>
    </w:p>
    <w:p w14:paraId="0B281900" w14:textId="77777777" w:rsidR="005B0E54" w:rsidRDefault="00000000">
      <w:pPr>
        <w:spacing w:beforeLines="20" w:before="62" w:afterLines="20" w:after="62" w:line="400" w:lineRule="exact"/>
        <w:ind w:firstLineChars="200" w:firstLine="420"/>
        <w:textAlignment w:val="baseline"/>
        <w:rPr>
          <w:rFonts w:ascii="宋体" w:hAnsi="宋体"/>
          <w:szCs w:val="21"/>
        </w:rPr>
      </w:pPr>
      <w:r>
        <w:rPr>
          <w:rFonts w:ascii="宋体" w:hAnsi="宋体"/>
          <w:szCs w:val="21"/>
        </w:rPr>
        <w:t>1.4投标人应根据招标项目的要求提出完整的实施方案，如有缺漏，由投标人免费补足。</w:t>
      </w:r>
    </w:p>
    <w:p w14:paraId="1C53C1BC" w14:textId="77777777" w:rsidR="005B0E54" w:rsidRDefault="00000000">
      <w:pPr>
        <w:spacing w:beforeLines="20" w:before="62" w:afterLines="20" w:after="62" w:line="400" w:lineRule="exact"/>
        <w:ind w:firstLineChars="200" w:firstLine="420"/>
        <w:textAlignment w:val="baseline"/>
        <w:rPr>
          <w:rFonts w:ascii="宋体" w:hAnsi="宋体"/>
          <w:szCs w:val="21"/>
        </w:rPr>
      </w:pPr>
      <w:r>
        <w:rPr>
          <w:rFonts w:ascii="宋体" w:hAnsi="宋体"/>
          <w:szCs w:val="21"/>
        </w:rPr>
        <w:t>1.5招标人有权在签订最终合同前，根据需要修改本章内容。技术标准和要求的最终解释权在招标人。</w:t>
      </w:r>
    </w:p>
    <w:p w14:paraId="543C0DA1" w14:textId="77777777" w:rsidR="005B0E54" w:rsidRDefault="00000000">
      <w:pPr>
        <w:spacing w:beforeLines="20" w:before="62" w:afterLines="20" w:after="62" w:line="400" w:lineRule="exact"/>
        <w:ind w:firstLineChars="200" w:firstLine="422"/>
        <w:textAlignment w:val="baseline"/>
        <w:rPr>
          <w:rFonts w:ascii="宋体" w:hAnsi="宋体"/>
          <w:b/>
        </w:rPr>
      </w:pPr>
      <w:r>
        <w:rPr>
          <w:rFonts w:ascii="宋体" w:hAnsi="宋体" w:hint="eastAsia"/>
          <w:b/>
        </w:rPr>
        <w:t>投标人须对《项目需求书》全部条款理解清楚，并填写《项目需求条款偏离表》（格式见第六章）。</w:t>
      </w:r>
    </w:p>
    <w:p w14:paraId="1EE3CC81" w14:textId="77777777" w:rsidR="005B0E54" w:rsidRDefault="00000000">
      <w:pPr>
        <w:widowControl/>
        <w:jc w:val="left"/>
        <w:rPr>
          <w:rFonts w:ascii="宋体" w:hAnsi="宋体"/>
          <w:b/>
        </w:rPr>
      </w:pPr>
      <w:r>
        <w:rPr>
          <w:rFonts w:ascii="宋体" w:hAnsi="宋体"/>
          <w:b/>
        </w:rPr>
        <w:br w:type="page"/>
      </w:r>
    </w:p>
    <w:p w14:paraId="242943BC" w14:textId="77777777" w:rsidR="005B0E54" w:rsidRDefault="00000000">
      <w:pPr>
        <w:spacing w:beforeLines="50" w:before="156" w:afterLines="50" w:after="156" w:line="360" w:lineRule="auto"/>
        <w:jc w:val="center"/>
        <w:rPr>
          <w:rFonts w:ascii="宋体" w:hAnsi="宋体"/>
          <w:sz w:val="30"/>
          <w:szCs w:val="30"/>
        </w:rPr>
      </w:pPr>
      <w:bookmarkStart w:id="584" w:name="_Toc5272"/>
      <w:bookmarkStart w:id="585" w:name="_Toc68684318"/>
      <w:bookmarkStart w:id="586" w:name="_Toc18739"/>
      <w:bookmarkStart w:id="587" w:name="_Toc70434247"/>
      <w:bookmarkStart w:id="588" w:name="_Toc32130"/>
      <w:bookmarkStart w:id="589" w:name="_Toc26541"/>
      <w:bookmarkStart w:id="590" w:name="_Toc16752"/>
      <w:r>
        <w:rPr>
          <w:rFonts w:ascii="宋体" w:hAnsi="宋体" w:hint="eastAsia"/>
          <w:sz w:val="30"/>
          <w:szCs w:val="30"/>
        </w:rPr>
        <w:lastRenderedPageBreak/>
        <w:t>2022年广东特色优势农业品牌宣传推介</w:t>
      </w:r>
      <w:proofErr w:type="gramStart"/>
      <w:r>
        <w:rPr>
          <w:rFonts w:ascii="宋体" w:hAnsi="宋体" w:hint="eastAsia"/>
          <w:sz w:val="30"/>
          <w:szCs w:val="30"/>
        </w:rPr>
        <w:t>暨品牌</w:t>
      </w:r>
      <w:proofErr w:type="gramEnd"/>
      <w:r>
        <w:rPr>
          <w:rFonts w:ascii="宋体" w:hAnsi="宋体" w:hint="eastAsia"/>
          <w:sz w:val="30"/>
          <w:szCs w:val="30"/>
        </w:rPr>
        <w:t>运营之</w:t>
      </w:r>
    </w:p>
    <w:p w14:paraId="5E185917" w14:textId="77777777" w:rsidR="005B0E54" w:rsidRDefault="00000000">
      <w:pPr>
        <w:spacing w:beforeLines="50" w:before="156" w:afterLines="50" w:after="156" w:line="360" w:lineRule="auto"/>
        <w:jc w:val="center"/>
        <w:rPr>
          <w:rFonts w:ascii="宋体" w:hAnsi="宋体"/>
          <w:sz w:val="30"/>
          <w:szCs w:val="30"/>
          <w:lang w:eastAsia="zh-Hans"/>
        </w:rPr>
      </w:pPr>
      <w:r>
        <w:rPr>
          <w:rFonts w:ascii="宋体" w:hAnsi="宋体" w:hint="eastAsia"/>
          <w:sz w:val="30"/>
          <w:szCs w:val="30"/>
        </w:rPr>
        <w:t>文化整合营销项目</w:t>
      </w:r>
      <w:r>
        <w:rPr>
          <w:rFonts w:ascii="宋体" w:hAnsi="宋体" w:hint="eastAsia"/>
          <w:sz w:val="30"/>
          <w:szCs w:val="30"/>
          <w:lang w:eastAsia="zh-Hans"/>
        </w:rPr>
        <w:t>采购</w:t>
      </w:r>
      <w:r>
        <w:rPr>
          <w:rFonts w:ascii="宋体" w:hAnsi="宋体" w:hint="eastAsia"/>
          <w:sz w:val="30"/>
          <w:szCs w:val="30"/>
        </w:rPr>
        <w:t>需求</w:t>
      </w:r>
      <w:r>
        <w:rPr>
          <w:rFonts w:ascii="宋体" w:hAnsi="宋体" w:hint="eastAsia"/>
          <w:sz w:val="30"/>
          <w:szCs w:val="30"/>
          <w:lang w:eastAsia="zh-Hans"/>
        </w:rPr>
        <w:t>书</w:t>
      </w:r>
      <w:bookmarkEnd w:id="584"/>
      <w:bookmarkEnd w:id="585"/>
      <w:bookmarkEnd w:id="586"/>
      <w:bookmarkEnd w:id="587"/>
      <w:bookmarkEnd w:id="588"/>
      <w:bookmarkEnd w:id="589"/>
    </w:p>
    <w:p w14:paraId="671EA05E" w14:textId="77777777" w:rsidR="005B0E54" w:rsidRDefault="00000000">
      <w:pPr>
        <w:tabs>
          <w:tab w:val="left" w:pos="900"/>
        </w:tabs>
        <w:autoSpaceDE w:val="0"/>
        <w:autoSpaceDN w:val="0"/>
        <w:adjustRightInd w:val="0"/>
        <w:spacing w:line="360" w:lineRule="auto"/>
        <w:jc w:val="left"/>
        <w:outlineLvl w:val="1"/>
        <w:rPr>
          <w:rFonts w:ascii="宋体" w:hAnsi="宋体"/>
          <w:b/>
          <w:szCs w:val="21"/>
          <w:lang w:eastAsia="zh-Hans"/>
        </w:rPr>
      </w:pPr>
      <w:bookmarkStart w:id="591" w:name="_Toc132205776"/>
      <w:r>
        <w:rPr>
          <w:rFonts w:ascii="宋体" w:hAnsi="宋体" w:hint="eastAsia"/>
          <w:b/>
          <w:szCs w:val="21"/>
        </w:rPr>
        <w:t>一</w:t>
      </w:r>
      <w:r>
        <w:rPr>
          <w:rFonts w:ascii="宋体" w:hAnsi="宋体" w:hint="eastAsia"/>
          <w:b/>
          <w:szCs w:val="21"/>
          <w:lang w:eastAsia="zh-Hans"/>
        </w:rPr>
        <w:t>、项目招标内容及要求</w:t>
      </w:r>
      <w:bookmarkEnd w:id="591"/>
    </w:p>
    <w:p w14:paraId="1CFB2E43" w14:textId="77777777" w:rsidR="005B0E54" w:rsidRDefault="00000000">
      <w:pPr>
        <w:pStyle w:val="2"/>
        <w:ind w:leftChars="200" w:left="420" w:firstLineChars="0" w:firstLine="0"/>
        <w:outlineLvl w:val="2"/>
        <w:rPr>
          <w:rFonts w:ascii="宋体" w:eastAsia="宋体" w:hAnsi="宋体"/>
          <w:sz w:val="21"/>
          <w:szCs w:val="21"/>
          <w:lang w:eastAsia="zh-Hans"/>
        </w:rPr>
      </w:pPr>
      <w:r>
        <w:rPr>
          <w:rFonts w:ascii="宋体" w:eastAsia="宋体" w:hAnsi="宋体" w:hint="eastAsia"/>
          <w:sz w:val="21"/>
          <w:szCs w:val="21"/>
        </w:rPr>
        <w:t>（</w:t>
      </w:r>
      <w:r>
        <w:rPr>
          <w:rFonts w:ascii="宋体" w:eastAsia="宋体" w:hAnsi="宋体" w:hint="eastAsia"/>
          <w:sz w:val="21"/>
          <w:szCs w:val="21"/>
          <w:lang w:eastAsia="zh-Hans"/>
        </w:rPr>
        <w:t>一</w:t>
      </w:r>
      <w:r>
        <w:rPr>
          <w:rFonts w:ascii="宋体" w:eastAsia="宋体" w:hAnsi="宋体" w:hint="eastAsia"/>
          <w:sz w:val="21"/>
          <w:szCs w:val="21"/>
        </w:rPr>
        <w:t>）</w:t>
      </w:r>
      <w:r>
        <w:rPr>
          <w:rFonts w:ascii="宋体" w:eastAsia="宋体" w:hAnsi="宋体" w:hint="eastAsia"/>
          <w:sz w:val="21"/>
          <w:szCs w:val="21"/>
          <w:lang w:eastAsia="zh-Hans"/>
        </w:rPr>
        <w:t>项目背景</w:t>
      </w:r>
    </w:p>
    <w:p w14:paraId="6B2A7A55" w14:textId="77777777" w:rsidR="005B0E54" w:rsidRDefault="00000000">
      <w:pPr>
        <w:pStyle w:val="2"/>
        <w:spacing w:line="400" w:lineRule="exact"/>
        <w:ind w:left="0"/>
        <w:rPr>
          <w:rFonts w:ascii="宋体" w:eastAsia="宋体" w:hAnsi="宋体"/>
          <w:sz w:val="21"/>
          <w:szCs w:val="21"/>
          <w:lang w:eastAsia="zh-Hans"/>
        </w:rPr>
      </w:pPr>
      <w:r>
        <w:rPr>
          <w:rFonts w:ascii="宋体" w:eastAsia="宋体" w:hAnsi="宋体" w:hint="eastAsia"/>
          <w:sz w:val="21"/>
          <w:szCs w:val="21"/>
          <w:lang w:eastAsia="zh-Hans"/>
        </w:rPr>
        <w:t>全面贯彻习近平总书记在党的二十大重要讲话精神及对做好“三农”工作作出的重要指示精神，学习贯彻中央农村工作会议和2022中央一号文件精神，贯彻落实省委、省政府有关“百千万工程”的精神指示，本项目目标完善传统主流媒体品牌宣传推介与营销渠道矩阵，助力打造“全国闻名、美誉世界”的广东农产品名片，树立粤字号农业品牌目录标杆；同时遴选一批市县优势产业进行品牌培优扶强，逐步推进实现“点线面”联动发展。</w:t>
      </w:r>
    </w:p>
    <w:p w14:paraId="57A3FF58" w14:textId="77777777" w:rsidR="005B0E54" w:rsidRDefault="00000000">
      <w:pPr>
        <w:pStyle w:val="2"/>
        <w:ind w:left="0"/>
        <w:outlineLvl w:val="2"/>
        <w:rPr>
          <w:rFonts w:ascii="宋体" w:eastAsia="宋体" w:hAnsi="宋体"/>
          <w:sz w:val="21"/>
          <w:szCs w:val="21"/>
        </w:rPr>
      </w:pPr>
      <w:r>
        <w:rPr>
          <w:rFonts w:ascii="宋体" w:eastAsia="宋体" w:hAnsi="宋体" w:hint="eastAsia"/>
          <w:sz w:val="21"/>
          <w:szCs w:val="21"/>
        </w:rPr>
        <w:t>（二）项目任务及内容</w:t>
      </w:r>
    </w:p>
    <w:p w14:paraId="4987C589" w14:textId="77777777" w:rsidR="005B0E54" w:rsidRDefault="00000000">
      <w:pPr>
        <w:pStyle w:val="2"/>
        <w:ind w:left="0"/>
        <w:rPr>
          <w:rFonts w:ascii="宋体" w:eastAsia="宋体" w:hAnsi="宋体"/>
          <w:sz w:val="21"/>
          <w:szCs w:val="21"/>
        </w:rPr>
      </w:pPr>
      <w:r>
        <w:rPr>
          <w:rFonts w:ascii="宋体" w:eastAsia="宋体" w:hAnsi="宋体" w:hint="eastAsia"/>
          <w:sz w:val="21"/>
          <w:szCs w:val="21"/>
        </w:rPr>
        <w:t>1、重点选题与深调研等系列宣传推广</w:t>
      </w:r>
    </w:p>
    <w:p w14:paraId="78B1E831" w14:textId="77777777" w:rsidR="005B0E54" w:rsidRDefault="00000000">
      <w:pPr>
        <w:pStyle w:val="2"/>
        <w:spacing w:line="400" w:lineRule="atLeast"/>
        <w:ind w:left="0"/>
        <w:rPr>
          <w:rFonts w:ascii="宋体" w:eastAsia="宋体" w:hAnsi="宋体"/>
          <w:sz w:val="21"/>
          <w:szCs w:val="21"/>
          <w:lang w:eastAsia="zh-Hans"/>
        </w:rPr>
      </w:pPr>
      <w:r>
        <w:rPr>
          <w:rFonts w:ascii="宋体" w:eastAsia="宋体" w:hAnsi="宋体" w:hint="eastAsia"/>
          <w:sz w:val="21"/>
          <w:szCs w:val="21"/>
          <w:lang w:eastAsia="zh-Hans"/>
        </w:rPr>
        <w:t>挖掘广东特色优势农业品牌在市场实践中的重要成效及突出亮点，形成2个重点内容选题，深度呈现广东农业发展的成果；围绕广东预制菜产业发展进行深度调研，结合对比研究、样本调研、专家访谈等形式，产出调研报告1份，解析广东预制菜产业的发展现状及未来趋势。</w:t>
      </w:r>
    </w:p>
    <w:p w14:paraId="5C258E52" w14:textId="77777777" w:rsidR="005B0E54" w:rsidRDefault="00000000">
      <w:pPr>
        <w:pStyle w:val="2"/>
        <w:spacing w:line="400" w:lineRule="atLeast"/>
        <w:ind w:left="0"/>
        <w:rPr>
          <w:rFonts w:ascii="宋体" w:eastAsia="宋体" w:hAnsi="宋体"/>
          <w:sz w:val="21"/>
          <w:szCs w:val="21"/>
          <w:lang w:eastAsia="zh-Hans"/>
        </w:rPr>
      </w:pPr>
      <w:r>
        <w:rPr>
          <w:rFonts w:ascii="宋体" w:eastAsia="宋体" w:hAnsi="宋体" w:hint="eastAsia"/>
          <w:sz w:val="21"/>
          <w:szCs w:val="21"/>
          <w:lang w:eastAsia="zh-Hans"/>
        </w:rPr>
        <w:t>基于上述深度内容及相关资讯，共计形成不少于4个省级主流媒体专题或专栏（包括平面媒体整版专题版面、微信公众号头条推送、客户端新媒体专题）。</w:t>
      </w:r>
    </w:p>
    <w:p w14:paraId="27D1B6A2" w14:textId="77777777" w:rsidR="005B0E54" w:rsidRDefault="00000000">
      <w:pPr>
        <w:pStyle w:val="2"/>
        <w:spacing w:line="400" w:lineRule="atLeast"/>
        <w:ind w:left="0"/>
        <w:rPr>
          <w:rFonts w:ascii="宋体" w:eastAsia="宋体" w:hAnsi="宋体"/>
          <w:sz w:val="21"/>
          <w:szCs w:val="21"/>
          <w:lang w:eastAsia="zh-Hans"/>
        </w:rPr>
      </w:pPr>
      <w:r>
        <w:rPr>
          <w:rFonts w:ascii="宋体" w:eastAsia="宋体" w:hAnsi="宋体" w:hint="eastAsia"/>
          <w:sz w:val="21"/>
          <w:szCs w:val="21"/>
          <w:lang w:eastAsia="zh-Hans"/>
        </w:rPr>
        <w:t>此外，基于全媒体宣传矩阵进行积极传播，综合利用媒体微信公众号、报刊、APP、微博、网站等渠道进行组合宣传或投放，总频次不少于20次，展现广东农业品牌前沿动态。</w:t>
      </w:r>
    </w:p>
    <w:p w14:paraId="33582C56" w14:textId="77777777" w:rsidR="005B0E54" w:rsidRDefault="00000000">
      <w:pPr>
        <w:pStyle w:val="2"/>
        <w:ind w:left="0"/>
        <w:rPr>
          <w:rFonts w:ascii="宋体" w:eastAsia="宋体" w:hAnsi="宋体"/>
          <w:sz w:val="21"/>
          <w:szCs w:val="21"/>
          <w:lang w:eastAsia="zh-Hans"/>
        </w:rPr>
      </w:pPr>
      <w:r>
        <w:rPr>
          <w:rFonts w:ascii="宋体" w:eastAsia="宋体" w:hAnsi="宋体" w:hint="eastAsia"/>
          <w:sz w:val="21"/>
          <w:szCs w:val="21"/>
        </w:rPr>
        <w:t>2、依托文化机构或营销机构，组织策划创意社会化营销行动</w:t>
      </w:r>
    </w:p>
    <w:p w14:paraId="58A99DA8" w14:textId="77777777" w:rsidR="005B0E54" w:rsidRDefault="00000000">
      <w:pPr>
        <w:pStyle w:val="2"/>
        <w:spacing w:line="400" w:lineRule="atLeast"/>
        <w:ind w:left="0"/>
        <w:rPr>
          <w:rFonts w:ascii="宋体" w:eastAsia="宋体" w:hAnsi="宋体"/>
          <w:sz w:val="21"/>
          <w:szCs w:val="21"/>
          <w:lang w:eastAsia="zh-Hans"/>
        </w:rPr>
      </w:pPr>
      <w:r>
        <w:rPr>
          <w:rFonts w:ascii="宋体" w:eastAsia="宋体" w:hAnsi="宋体" w:hint="eastAsia"/>
          <w:sz w:val="21"/>
          <w:szCs w:val="21"/>
          <w:lang w:eastAsia="zh-Hans"/>
        </w:rPr>
        <w:t>围绕区域公用品牌或主要农产品，依托文化机构的整合策划能力及传播渠道，进行全面的创意策划，制定具有话题性的社交媒体传播主题，利用线上线下相结合方式，开展不少于3组社会化营销。</w:t>
      </w:r>
    </w:p>
    <w:p w14:paraId="7E121BA1" w14:textId="6366D43D" w:rsidR="005B0E54" w:rsidRDefault="00000000">
      <w:pPr>
        <w:pStyle w:val="2"/>
        <w:spacing w:line="400" w:lineRule="atLeast"/>
        <w:ind w:left="0"/>
        <w:rPr>
          <w:rFonts w:ascii="宋体" w:eastAsia="宋体" w:hAnsi="宋体"/>
          <w:sz w:val="21"/>
          <w:szCs w:val="21"/>
          <w:lang w:eastAsia="zh-Hans"/>
        </w:rPr>
      </w:pPr>
      <w:r>
        <w:rPr>
          <w:rFonts w:ascii="宋体" w:eastAsia="宋体" w:hAnsi="宋体" w:hint="eastAsia"/>
          <w:sz w:val="21"/>
          <w:szCs w:val="21"/>
          <w:lang w:eastAsia="zh-Hans"/>
        </w:rPr>
        <w:t>各组社会化营销应与</w:t>
      </w:r>
      <w:r w:rsidR="00B56986" w:rsidRPr="00B56986">
        <w:rPr>
          <w:rFonts w:ascii="宋体" w:eastAsia="宋体" w:hAnsi="宋体" w:hint="eastAsia"/>
          <w:sz w:val="21"/>
          <w:szCs w:val="21"/>
          <w:lang w:eastAsia="zh-Hans"/>
        </w:rPr>
        <w:t>广东水果（荔枝、香蕉、菠萝、龙眼、柑橘、柚）丝苗米、茶叶、花卉、畜牧、水产及预制菜等广东农业特色优势产业</w:t>
      </w:r>
      <w:r>
        <w:rPr>
          <w:rFonts w:ascii="宋体" w:eastAsia="宋体" w:hAnsi="宋体" w:hint="eastAsia"/>
          <w:sz w:val="21"/>
          <w:szCs w:val="21"/>
          <w:lang w:eastAsia="zh-Hans"/>
        </w:rPr>
        <w:t>相关，根据产品推广节点及产品特性、社会热点等，形成创意策划方案。实施中通过线上话题传播、主题摄影活动、短视频或海报、文字传播等多种形式，邀请不少于6位文化名人（或社会达人）参与，吸引网络受众参与话题互动，平面、双微、APP、网站等各渠道传播不少于10频次，强化广东特色优势农业产品的人文属性。</w:t>
      </w:r>
    </w:p>
    <w:p w14:paraId="17BAFB62" w14:textId="77777777" w:rsidR="005B0E54" w:rsidRDefault="00000000">
      <w:pPr>
        <w:pStyle w:val="2"/>
        <w:ind w:left="0"/>
        <w:outlineLvl w:val="2"/>
        <w:rPr>
          <w:rFonts w:ascii="宋体" w:eastAsia="宋体" w:hAnsi="宋体"/>
          <w:sz w:val="21"/>
          <w:szCs w:val="21"/>
        </w:rPr>
      </w:pPr>
      <w:r>
        <w:rPr>
          <w:rFonts w:ascii="宋体" w:eastAsia="宋体" w:hAnsi="宋体" w:hint="eastAsia"/>
          <w:sz w:val="21"/>
          <w:szCs w:val="21"/>
        </w:rPr>
        <w:t>（三）实施要求</w:t>
      </w:r>
    </w:p>
    <w:p w14:paraId="7B4A96DF" w14:textId="77777777" w:rsidR="005B0E54" w:rsidRDefault="00000000">
      <w:pPr>
        <w:pStyle w:val="2"/>
        <w:spacing w:line="400" w:lineRule="atLeast"/>
        <w:ind w:left="0"/>
        <w:rPr>
          <w:rFonts w:ascii="宋体" w:eastAsia="宋体" w:hAnsi="宋体"/>
          <w:sz w:val="21"/>
          <w:szCs w:val="21"/>
          <w:lang w:eastAsia="zh-Hans"/>
        </w:rPr>
      </w:pPr>
      <w:r>
        <w:rPr>
          <w:rFonts w:ascii="宋体" w:eastAsia="宋体" w:hAnsi="宋体" w:hint="eastAsia"/>
          <w:sz w:val="21"/>
          <w:szCs w:val="21"/>
          <w:lang w:eastAsia="zh-Hans"/>
        </w:rPr>
        <w:t>本项目招标预算210万元。服务商应制定详实、可行的项目里程碑计划与实施方案，保障项目按要求如期、高质量实施完成。中标人需在2023年10月31日前完成项目所有工作。</w:t>
      </w:r>
    </w:p>
    <w:p w14:paraId="778AD2A8" w14:textId="77777777" w:rsidR="005B0E54" w:rsidRDefault="00000000">
      <w:pPr>
        <w:pStyle w:val="2"/>
        <w:ind w:left="0"/>
        <w:outlineLvl w:val="2"/>
        <w:rPr>
          <w:rFonts w:ascii="宋体" w:eastAsia="宋体" w:hAnsi="宋体"/>
          <w:sz w:val="21"/>
          <w:szCs w:val="21"/>
          <w:lang w:eastAsia="zh-Hans"/>
        </w:rPr>
      </w:pPr>
      <w:r>
        <w:rPr>
          <w:rFonts w:ascii="宋体" w:eastAsia="宋体" w:hAnsi="宋体" w:hint="eastAsia"/>
          <w:sz w:val="21"/>
          <w:szCs w:val="21"/>
        </w:rPr>
        <w:t>（四）交付成果要求</w:t>
      </w:r>
    </w:p>
    <w:p w14:paraId="23C07BBB" w14:textId="77777777" w:rsidR="005B0E54" w:rsidRDefault="00000000">
      <w:pPr>
        <w:pStyle w:val="2"/>
        <w:ind w:left="0"/>
        <w:rPr>
          <w:rFonts w:ascii="宋体" w:eastAsia="宋体" w:hAnsi="宋体"/>
          <w:sz w:val="21"/>
          <w:szCs w:val="21"/>
          <w:lang w:eastAsia="zh-Hans"/>
        </w:rPr>
      </w:pPr>
      <w:r>
        <w:rPr>
          <w:rFonts w:ascii="宋体" w:eastAsia="宋体" w:hAnsi="宋体" w:hint="eastAsia"/>
          <w:sz w:val="21"/>
          <w:szCs w:val="21"/>
          <w:lang w:eastAsia="zh-Hans"/>
        </w:rPr>
        <w:t>1、系列选题、调研、深度内容策划与宣传推广</w:t>
      </w:r>
    </w:p>
    <w:p w14:paraId="2A5782C9" w14:textId="77777777" w:rsidR="005B0E54" w:rsidRDefault="00000000">
      <w:pPr>
        <w:pStyle w:val="2"/>
        <w:spacing w:line="400" w:lineRule="atLeast"/>
        <w:ind w:left="0"/>
        <w:rPr>
          <w:rFonts w:ascii="宋体" w:eastAsia="宋体" w:hAnsi="宋体"/>
          <w:sz w:val="21"/>
          <w:szCs w:val="21"/>
          <w:lang w:eastAsia="zh-Hans"/>
        </w:rPr>
      </w:pPr>
      <w:r>
        <w:rPr>
          <w:rFonts w:ascii="宋体" w:eastAsia="宋体" w:hAnsi="宋体" w:hint="eastAsia"/>
          <w:sz w:val="21"/>
          <w:szCs w:val="21"/>
          <w:lang w:eastAsia="zh-Hans"/>
        </w:rPr>
        <w:lastRenderedPageBreak/>
        <w:t>重点内容选题、重点农业产业深调研与报告，在省级主流媒体及各矩阵渠道发布并推广：</w:t>
      </w:r>
    </w:p>
    <w:p w14:paraId="7A41284A" w14:textId="77777777" w:rsidR="005B0E54" w:rsidRDefault="00000000">
      <w:pPr>
        <w:pStyle w:val="2"/>
        <w:spacing w:line="400" w:lineRule="atLeast"/>
        <w:ind w:left="0"/>
        <w:rPr>
          <w:rFonts w:ascii="宋体" w:eastAsia="宋体" w:hAnsi="宋体"/>
          <w:sz w:val="21"/>
          <w:szCs w:val="21"/>
          <w:lang w:eastAsia="zh-Hans"/>
        </w:rPr>
      </w:pPr>
      <w:r>
        <w:rPr>
          <w:rFonts w:ascii="宋体" w:eastAsia="宋体" w:hAnsi="宋体" w:hint="eastAsia"/>
          <w:sz w:val="21"/>
          <w:szCs w:val="21"/>
          <w:lang w:eastAsia="zh-Hans"/>
        </w:rPr>
        <w:t>（1）、平面媒体专题、微信公众号头条、新媒体客户端等，共计不少于4个；</w:t>
      </w:r>
    </w:p>
    <w:p w14:paraId="30B3A5D4" w14:textId="77777777" w:rsidR="005B0E54" w:rsidRDefault="00000000">
      <w:pPr>
        <w:pStyle w:val="2"/>
        <w:spacing w:line="400" w:lineRule="atLeast"/>
        <w:ind w:left="0"/>
        <w:rPr>
          <w:rFonts w:ascii="宋体" w:eastAsia="宋体" w:hAnsi="宋体"/>
          <w:sz w:val="21"/>
          <w:szCs w:val="21"/>
          <w:lang w:eastAsia="zh-Hans"/>
        </w:rPr>
      </w:pPr>
      <w:r>
        <w:rPr>
          <w:rFonts w:ascii="宋体" w:eastAsia="宋体" w:hAnsi="宋体" w:hint="eastAsia"/>
          <w:sz w:val="21"/>
          <w:szCs w:val="21"/>
          <w:lang w:eastAsia="zh-Hans"/>
        </w:rPr>
        <w:t>（2）、微信公众号头条、新媒体客户端推送等组合投放。</w:t>
      </w:r>
    </w:p>
    <w:p w14:paraId="76ED9519" w14:textId="77777777" w:rsidR="005B0E54" w:rsidRDefault="00000000">
      <w:pPr>
        <w:pStyle w:val="2"/>
        <w:ind w:left="0"/>
        <w:rPr>
          <w:rFonts w:ascii="宋体" w:eastAsia="宋体" w:hAnsi="宋体"/>
          <w:sz w:val="21"/>
          <w:szCs w:val="21"/>
          <w:lang w:eastAsia="zh-Hans"/>
        </w:rPr>
      </w:pPr>
      <w:r>
        <w:rPr>
          <w:rFonts w:ascii="宋体" w:eastAsia="宋体" w:hAnsi="宋体" w:hint="eastAsia"/>
          <w:sz w:val="21"/>
          <w:szCs w:val="21"/>
          <w:lang w:eastAsia="zh-Hans"/>
        </w:rPr>
        <w:t>2、社会化营销行动</w:t>
      </w:r>
    </w:p>
    <w:p w14:paraId="137DCD2E" w14:textId="77777777" w:rsidR="005B0E54" w:rsidRDefault="00000000">
      <w:pPr>
        <w:pStyle w:val="2"/>
        <w:spacing w:line="400" w:lineRule="atLeast"/>
        <w:ind w:left="0"/>
        <w:rPr>
          <w:rFonts w:ascii="宋体" w:eastAsia="宋体" w:hAnsi="宋体"/>
          <w:sz w:val="21"/>
          <w:szCs w:val="21"/>
          <w:lang w:eastAsia="zh-Hans"/>
        </w:rPr>
      </w:pPr>
      <w:r>
        <w:rPr>
          <w:rFonts w:ascii="宋体" w:eastAsia="宋体" w:hAnsi="宋体" w:hint="eastAsia"/>
          <w:sz w:val="21"/>
          <w:szCs w:val="21"/>
          <w:lang w:eastAsia="zh-Hans"/>
        </w:rPr>
        <w:t>依托文化机构，邀请一批文化名人（不少于6位），利用线上线下相结合方式，开展社会化营销。包含不少于3组社会化营销创意方案及实施，成果包括创意策划、话题营销、主题摄影、短视频、海报或文字等在平面媒体、微博、微信、APP、网站等渠道累计发布不少于10频次。</w:t>
      </w:r>
    </w:p>
    <w:p w14:paraId="5C35232B" w14:textId="77777777" w:rsidR="005B0E54" w:rsidRDefault="00000000">
      <w:pPr>
        <w:pStyle w:val="2"/>
        <w:spacing w:line="400" w:lineRule="atLeast"/>
        <w:ind w:left="0"/>
        <w:rPr>
          <w:rFonts w:ascii="宋体" w:eastAsia="宋体" w:hAnsi="宋体"/>
          <w:sz w:val="21"/>
          <w:szCs w:val="21"/>
          <w:lang w:eastAsia="zh-Hans"/>
        </w:rPr>
      </w:pPr>
      <w:r>
        <w:rPr>
          <w:rFonts w:ascii="宋体" w:eastAsia="宋体" w:hAnsi="宋体" w:hint="eastAsia"/>
          <w:sz w:val="21"/>
          <w:szCs w:val="21"/>
          <w:lang w:eastAsia="zh-Hans"/>
        </w:rPr>
        <w:t>上述内容及相关资讯，在媒体微信公众号、报刊、APP、微博、网站等累计发布不少于20次；营销行动以相关策划方案的实施过程佐证、最终成果达到验收要求为准。交付成果形式根据中标方实施方案，需提供电子版版面、发布截图、链接等证明，并依据签订服务合同条款要求以交付验收报告审核通过为准。</w:t>
      </w:r>
    </w:p>
    <w:p w14:paraId="7D931111" w14:textId="77777777" w:rsidR="005B0E54" w:rsidRDefault="00000000">
      <w:pPr>
        <w:tabs>
          <w:tab w:val="left" w:pos="900"/>
        </w:tabs>
        <w:autoSpaceDE w:val="0"/>
        <w:autoSpaceDN w:val="0"/>
        <w:adjustRightInd w:val="0"/>
        <w:spacing w:line="360" w:lineRule="auto"/>
        <w:jc w:val="left"/>
        <w:outlineLvl w:val="1"/>
        <w:rPr>
          <w:rFonts w:ascii="宋体" w:hAnsi="宋体"/>
          <w:b/>
          <w:szCs w:val="21"/>
        </w:rPr>
      </w:pPr>
      <w:bookmarkStart w:id="592" w:name="_Toc132205777"/>
      <w:r>
        <w:rPr>
          <w:rFonts w:ascii="宋体" w:hAnsi="宋体" w:hint="eastAsia"/>
          <w:b/>
          <w:szCs w:val="21"/>
        </w:rPr>
        <w:t>二、报价要求</w:t>
      </w:r>
      <w:bookmarkEnd w:id="592"/>
    </w:p>
    <w:p w14:paraId="0E02C153" w14:textId="77777777" w:rsidR="005B0E54" w:rsidRDefault="00000000">
      <w:pPr>
        <w:tabs>
          <w:tab w:val="left" w:pos="900"/>
        </w:tabs>
        <w:autoSpaceDE w:val="0"/>
        <w:autoSpaceDN w:val="0"/>
        <w:adjustRightInd w:val="0"/>
        <w:spacing w:after="120" w:line="400" w:lineRule="exact"/>
        <w:ind w:firstLineChars="200" w:firstLine="420"/>
        <w:jc w:val="left"/>
        <w:rPr>
          <w:rFonts w:ascii="宋体" w:hAnsi="宋体" w:cs="宋体"/>
          <w:kern w:val="0"/>
          <w:szCs w:val="21"/>
          <w:lang w:val="zh-TW" w:eastAsia="zh-TW"/>
        </w:rPr>
      </w:pPr>
      <w:r>
        <w:rPr>
          <w:rFonts w:ascii="宋体" w:hAnsi="宋体" w:cs="宋体" w:hint="eastAsia"/>
          <w:kern w:val="0"/>
          <w:szCs w:val="21"/>
          <w:lang w:val="zh-TW" w:eastAsia="zh-TW"/>
        </w:rPr>
        <w:t>1、本项目的投标报价和结算支付均以人民币为货币单位。</w:t>
      </w:r>
    </w:p>
    <w:p w14:paraId="1ABF4247" w14:textId="77777777" w:rsidR="005B0E54" w:rsidRDefault="00000000">
      <w:pPr>
        <w:tabs>
          <w:tab w:val="left" w:pos="900"/>
        </w:tabs>
        <w:autoSpaceDE w:val="0"/>
        <w:autoSpaceDN w:val="0"/>
        <w:adjustRightInd w:val="0"/>
        <w:spacing w:after="120" w:line="400" w:lineRule="exact"/>
        <w:ind w:firstLineChars="200" w:firstLine="420"/>
        <w:jc w:val="left"/>
        <w:rPr>
          <w:rFonts w:ascii="宋体" w:hAnsi="宋体" w:cs="宋体"/>
          <w:kern w:val="0"/>
          <w:szCs w:val="21"/>
          <w:lang w:val="zh-TW" w:eastAsia="zh-TW"/>
        </w:rPr>
      </w:pPr>
      <w:r>
        <w:rPr>
          <w:rFonts w:ascii="宋体" w:hAnsi="宋体" w:cs="宋体" w:hint="eastAsia"/>
          <w:kern w:val="0"/>
          <w:szCs w:val="21"/>
          <w:lang w:val="zh-TW" w:eastAsia="zh-TW"/>
        </w:rPr>
        <w:t>2、本项目为总包价</w:t>
      </w:r>
      <w:r>
        <w:rPr>
          <w:rFonts w:ascii="宋体" w:hAnsi="宋体" w:cs="宋体" w:hint="eastAsia"/>
          <w:kern w:val="0"/>
          <w:szCs w:val="21"/>
          <w:lang w:val="zh-TW"/>
        </w:rPr>
        <w:t>。</w:t>
      </w:r>
      <w:r>
        <w:rPr>
          <w:rFonts w:ascii="宋体" w:hAnsi="宋体" w:cs="宋体" w:hint="eastAsia"/>
          <w:kern w:val="0"/>
          <w:szCs w:val="21"/>
          <w:lang w:val="zh-TW" w:eastAsia="zh-TW"/>
        </w:rPr>
        <w:t>投标报价包含完成本项目所需的全部费用。</w:t>
      </w:r>
    </w:p>
    <w:p w14:paraId="365E6F51" w14:textId="77777777" w:rsidR="005B0E54" w:rsidRDefault="00000000">
      <w:pPr>
        <w:tabs>
          <w:tab w:val="left" w:pos="900"/>
        </w:tabs>
        <w:autoSpaceDE w:val="0"/>
        <w:autoSpaceDN w:val="0"/>
        <w:adjustRightInd w:val="0"/>
        <w:spacing w:line="360" w:lineRule="auto"/>
        <w:jc w:val="left"/>
        <w:outlineLvl w:val="1"/>
        <w:rPr>
          <w:rFonts w:ascii="宋体" w:hAnsi="宋体"/>
          <w:b/>
          <w:szCs w:val="21"/>
        </w:rPr>
      </w:pPr>
      <w:bookmarkStart w:id="593" w:name="_Toc132205778"/>
      <w:r>
        <w:rPr>
          <w:rFonts w:ascii="宋体" w:hAnsi="宋体" w:hint="eastAsia"/>
          <w:b/>
          <w:szCs w:val="21"/>
        </w:rPr>
        <w:t>三、付款方式</w:t>
      </w:r>
      <w:bookmarkEnd w:id="593"/>
    </w:p>
    <w:p w14:paraId="5FE141E0" w14:textId="77777777" w:rsidR="005B0E54" w:rsidRDefault="00000000">
      <w:pPr>
        <w:tabs>
          <w:tab w:val="left" w:pos="900"/>
        </w:tabs>
        <w:autoSpaceDE w:val="0"/>
        <w:autoSpaceDN w:val="0"/>
        <w:adjustRightInd w:val="0"/>
        <w:spacing w:after="120" w:line="400" w:lineRule="exact"/>
        <w:ind w:firstLineChars="200" w:firstLine="420"/>
        <w:jc w:val="left"/>
        <w:rPr>
          <w:rFonts w:ascii="宋体" w:hAnsi="宋体" w:cs="宋体"/>
          <w:kern w:val="0"/>
          <w:szCs w:val="21"/>
          <w:lang w:val="zh-TW" w:eastAsia="zh-TW"/>
        </w:rPr>
      </w:pPr>
      <w:r>
        <w:rPr>
          <w:rFonts w:ascii="宋体" w:hAnsi="宋体" w:cs="宋体" w:hint="eastAsia"/>
          <w:kern w:val="0"/>
          <w:szCs w:val="21"/>
          <w:lang w:val="zh-TW"/>
        </w:rPr>
        <w:t>中标人于合同签订的服务期内完成本项目工作内容并交付经采购人审核合格的工作成果后，一次性付款。供应商</w:t>
      </w:r>
      <w:r>
        <w:rPr>
          <w:rFonts w:ascii="宋体" w:hAnsi="宋体" w:cs="宋体" w:hint="eastAsia"/>
          <w:kern w:val="0"/>
          <w:szCs w:val="21"/>
          <w:lang w:val="zh-TW" w:eastAsia="zh-TW"/>
        </w:rPr>
        <w:t>需开具合法有效的增值税发票，方可办理支付手续；收款方、出具发票方、合同乙方均必须与</w:t>
      </w:r>
      <w:r>
        <w:rPr>
          <w:rFonts w:ascii="宋体" w:hAnsi="宋体" w:cs="宋体" w:hint="eastAsia"/>
          <w:kern w:val="0"/>
          <w:szCs w:val="21"/>
          <w:lang w:val="zh-TW"/>
        </w:rPr>
        <w:t>供应商</w:t>
      </w:r>
      <w:r>
        <w:rPr>
          <w:rFonts w:ascii="宋体" w:hAnsi="宋体" w:cs="宋体" w:hint="eastAsia"/>
          <w:kern w:val="0"/>
          <w:szCs w:val="21"/>
          <w:lang w:val="zh-TW" w:eastAsia="zh-TW"/>
        </w:rPr>
        <w:t>名称一致，</w:t>
      </w:r>
      <w:r>
        <w:rPr>
          <w:rFonts w:ascii="宋体" w:hAnsi="宋体" w:cs="宋体" w:hint="eastAsia"/>
          <w:kern w:val="0"/>
          <w:szCs w:val="21"/>
          <w:lang w:val="zh-TW"/>
        </w:rPr>
        <w:t>供应商</w:t>
      </w:r>
      <w:r>
        <w:rPr>
          <w:rFonts w:ascii="宋体" w:hAnsi="宋体" w:cs="宋体" w:hint="eastAsia"/>
          <w:kern w:val="0"/>
          <w:szCs w:val="21"/>
          <w:lang w:val="zh-TW" w:eastAsia="zh-TW"/>
        </w:rPr>
        <w:t>所开具的发票税金与项目结算税金一致。</w:t>
      </w:r>
    </w:p>
    <w:p w14:paraId="5FA92B34" w14:textId="77777777" w:rsidR="005B0E54" w:rsidRDefault="00000000">
      <w:pPr>
        <w:tabs>
          <w:tab w:val="left" w:pos="900"/>
        </w:tabs>
        <w:autoSpaceDE w:val="0"/>
        <w:autoSpaceDN w:val="0"/>
        <w:adjustRightInd w:val="0"/>
        <w:spacing w:line="360" w:lineRule="auto"/>
        <w:jc w:val="left"/>
        <w:outlineLvl w:val="1"/>
        <w:rPr>
          <w:rFonts w:ascii="宋体" w:hAnsi="宋体"/>
          <w:b/>
          <w:szCs w:val="21"/>
        </w:rPr>
      </w:pPr>
      <w:bookmarkStart w:id="594" w:name="_Toc132205779"/>
      <w:r>
        <w:rPr>
          <w:rFonts w:ascii="宋体" w:hAnsi="宋体" w:hint="eastAsia"/>
          <w:b/>
          <w:szCs w:val="21"/>
        </w:rPr>
        <w:t>四、验收要求</w:t>
      </w:r>
      <w:bookmarkEnd w:id="594"/>
    </w:p>
    <w:p w14:paraId="77EB5B41" w14:textId="77777777" w:rsidR="005B0E54" w:rsidRDefault="00000000">
      <w:pPr>
        <w:tabs>
          <w:tab w:val="left" w:pos="900"/>
        </w:tabs>
        <w:autoSpaceDE w:val="0"/>
        <w:autoSpaceDN w:val="0"/>
        <w:adjustRightInd w:val="0"/>
        <w:spacing w:after="120" w:line="400" w:lineRule="exact"/>
        <w:ind w:firstLineChars="200" w:firstLine="420"/>
        <w:jc w:val="left"/>
        <w:rPr>
          <w:rFonts w:ascii="宋体" w:hAnsi="宋体" w:cs="宋体"/>
          <w:kern w:val="0"/>
          <w:szCs w:val="21"/>
          <w:lang w:val="zh-TW" w:eastAsia="zh-TW"/>
        </w:rPr>
      </w:pPr>
      <w:r>
        <w:rPr>
          <w:rFonts w:ascii="宋体" w:hAnsi="宋体" w:cs="宋体" w:hint="eastAsia"/>
          <w:kern w:val="0"/>
          <w:szCs w:val="21"/>
          <w:lang w:val="zh-TW" w:eastAsia="zh-TW"/>
        </w:rPr>
        <w:t>1、项目完成后，招标人或委托第三方对</w:t>
      </w:r>
      <w:r>
        <w:rPr>
          <w:rFonts w:ascii="宋体" w:hAnsi="宋体" w:cs="宋体" w:hint="eastAsia"/>
          <w:kern w:val="0"/>
          <w:szCs w:val="21"/>
          <w:lang w:val="zh-TW"/>
        </w:rPr>
        <w:t>供应商</w:t>
      </w:r>
      <w:r>
        <w:rPr>
          <w:rFonts w:ascii="宋体" w:hAnsi="宋体" w:cs="宋体" w:hint="eastAsia"/>
          <w:kern w:val="0"/>
          <w:szCs w:val="21"/>
          <w:lang w:val="zh-TW" w:eastAsia="zh-TW"/>
        </w:rPr>
        <w:t>的推广工作进行绩效评估。</w:t>
      </w:r>
      <w:r>
        <w:rPr>
          <w:rFonts w:ascii="宋体" w:hAnsi="宋体" w:cs="宋体" w:hint="eastAsia"/>
          <w:kern w:val="0"/>
          <w:szCs w:val="21"/>
          <w:lang w:val="zh-TW"/>
        </w:rPr>
        <w:t>供应商</w:t>
      </w:r>
      <w:r>
        <w:rPr>
          <w:rFonts w:ascii="宋体" w:hAnsi="宋体" w:cs="宋体" w:hint="eastAsia"/>
          <w:kern w:val="0"/>
          <w:szCs w:val="21"/>
          <w:lang w:val="zh-TW" w:eastAsia="zh-TW"/>
        </w:rPr>
        <w:t>需向招标人提供总结报告，报告的基本内容至少包含</w:t>
      </w:r>
      <w:r>
        <w:rPr>
          <w:rFonts w:ascii="宋体" w:hAnsi="宋体" w:cs="宋体" w:hint="eastAsia"/>
          <w:kern w:val="0"/>
          <w:szCs w:val="21"/>
        </w:rPr>
        <w:t>投放证明</w:t>
      </w:r>
      <w:r>
        <w:rPr>
          <w:rFonts w:ascii="宋体" w:hAnsi="宋体" w:cs="宋体" w:hint="eastAsia"/>
          <w:kern w:val="0"/>
          <w:szCs w:val="21"/>
          <w:lang w:val="zh-TW" w:eastAsia="zh-TW"/>
        </w:rPr>
        <w:t>、</w:t>
      </w:r>
      <w:r>
        <w:rPr>
          <w:rFonts w:ascii="宋体" w:hAnsi="宋体" w:cs="宋体" w:hint="eastAsia"/>
          <w:kern w:val="0"/>
          <w:szCs w:val="21"/>
        </w:rPr>
        <w:t>推介</w:t>
      </w:r>
      <w:r>
        <w:rPr>
          <w:rFonts w:ascii="宋体" w:hAnsi="宋体" w:cs="宋体" w:hint="eastAsia"/>
          <w:kern w:val="0"/>
          <w:szCs w:val="21"/>
          <w:lang w:val="zh-TW" w:eastAsia="zh-TW"/>
        </w:rPr>
        <w:t>效果。</w:t>
      </w:r>
    </w:p>
    <w:p w14:paraId="1B18C600" w14:textId="77777777" w:rsidR="005B0E54" w:rsidRDefault="00000000">
      <w:pPr>
        <w:pStyle w:val="Default"/>
        <w:spacing w:after="120" w:line="400" w:lineRule="exact"/>
        <w:ind w:firstLineChars="200" w:firstLine="420"/>
        <w:rPr>
          <w:rFonts w:ascii="宋体" w:hAnsi="宋体" w:cs="宋体"/>
          <w:color w:val="auto"/>
          <w:sz w:val="21"/>
          <w:szCs w:val="21"/>
          <w:lang w:val="zh-TW"/>
        </w:rPr>
      </w:pPr>
      <w:r>
        <w:rPr>
          <w:rFonts w:ascii="宋体" w:hAnsi="宋体" w:cs="宋体" w:hint="eastAsia"/>
          <w:color w:val="auto"/>
          <w:sz w:val="21"/>
          <w:szCs w:val="21"/>
        </w:rPr>
        <w:t>2</w:t>
      </w:r>
      <w:r>
        <w:rPr>
          <w:rFonts w:ascii="宋体" w:hAnsi="宋体" w:cs="宋体" w:hint="eastAsia"/>
          <w:color w:val="auto"/>
          <w:sz w:val="21"/>
          <w:szCs w:val="21"/>
          <w:lang w:val="zh-TW" w:eastAsia="zh-TW"/>
        </w:rPr>
        <w:t>、</w:t>
      </w:r>
      <w:r>
        <w:rPr>
          <w:rFonts w:ascii="宋体" w:hAnsi="宋体" w:cs="宋体" w:hint="eastAsia"/>
          <w:color w:val="auto"/>
          <w:sz w:val="21"/>
          <w:szCs w:val="21"/>
          <w:lang w:val="zh-TW"/>
        </w:rPr>
        <w:t>供应商</w:t>
      </w:r>
      <w:r>
        <w:rPr>
          <w:rFonts w:ascii="宋体" w:hAnsi="宋体" w:cs="宋体" w:hint="eastAsia"/>
          <w:color w:val="auto"/>
          <w:sz w:val="21"/>
          <w:szCs w:val="21"/>
          <w:lang w:val="zh-TW" w:eastAsia="zh-TW"/>
        </w:rPr>
        <w:t>需在验收阶段需按照</w:t>
      </w:r>
      <w:r>
        <w:rPr>
          <w:rFonts w:ascii="宋体" w:hAnsi="宋体" w:cs="宋体" w:hint="eastAsia"/>
          <w:color w:val="auto"/>
          <w:sz w:val="21"/>
          <w:szCs w:val="21"/>
        </w:rPr>
        <w:t>招标人</w:t>
      </w:r>
      <w:r>
        <w:rPr>
          <w:rFonts w:ascii="宋体" w:hAnsi="宋体" w:cs="宋体" w:hint="eastAsia"/>
          <w:color w:val="auto"/>
          <w:sz w:val="21"/>
          <w:szCs w:val="21"/>
          <w:lang w:val="zh-TW" w:eastAsia="zh-TW"/>
        </w:rPr>
        <w:t>要求向</w:t>
      </w:r>
      <w:r>
        <w:rPr>
          <w:rFonts w:ascii="宋体" w:hAnsi="宋体" w:cs="宋体" w:hint="eastAsia"/>
          <w:color w:val="auto"/>
          <w:sz w:val="21"/>
          <w:szCs w:val="21"/>
        </w:rPr>
        <w:t>招标人</w:t>
      </w:r>
      <w:r>
        <w:rPr>
          <w:rFonts w:ascii="宋体" w:hAnsi="宋体" w:cs="宋体" w:hint="eastAsia"/>
          <w:color w:val="auto"/>
          <w:sz w:val="21"/>
          <w:szCs w:val="21"/>
          <w:lang w:val="zh-TW" w:eastAsia="zh-TW"/>
        </w:rPr>
        <w:t>移交成果，包括但不限于项目相关的所有文字、图片、视频、音频等作品及原始素材</w:t>
      </w:r>
      <w:r>
        <w:rPr>
          <w:rFonts w:ascii="宋体" w:hAnsi="宋体" w:cs="宋体" w:hint="eastAsia"/>
          <w:color w:val="auto"/>
          <w:sz w:val="21"/>
          <w:szCs w:val="21"/>
          <w:lang w:val="zh-TW"/>
        </w:rPr>
        <w:t>。</w:t>
      </w:r>
    </w:p>
    <w:p w14:paraId="2070AB5E" w14:textId="77777777" w:rsidR="005B0E54" w:rsidRDefault="00000000">
      <w:pPr>
        <w:pStyle w:val="Default"/>
        <w:spacing w:after="120" w:line="400" w:lineRule="exact"/>
        <w:ind w:firstLineChars="200" w:firstLine="420"/>
        <w:rPr>
          <w:rFonts w:ascii="宋体" w:hAnsi="宋体" w:cs="宋体"/>
          <w:color w:val="auto"/>
          <w:kern w:val="2"/>
          <w:sz w:val="21"/>
          <w:szCs w:val="21"/>
        </w:rPr>
      </w:pPr>
      <w:r>
        <w:rPr>
          <w:rFonts w:ascii="宋体" w:hAnsi="宋体" w:hint="eastAsia"/>
          <w:sz w:val="21"/>
          <w:szCs w:val="21"/>
        </w:rPr>
        <w:t>★</w:t>
      </w:r>
      <w:r>
        <w:rPr>
          <w:rFonts w:ascii="宋体" w:hAnsi="宋体" w:cs="宋体" w:hint="eastAsia"/>
          <w:color w:val="auto"/>
          <w:sz w:val="21"/>
          <w:szCs w:val="21"/>
          <w:lang w:val="zh-TW"/>
        </w:rPr>
        <w:t>3、中标人应在合同签订后10个工作日内组建专职服务团队；应每月就服务内容与招标人进行沟通交流；团队人员须经过招标人认可，如不能达到服务要求，中标人须在招标人提出相应要求后7个工作日内更换服务人员。</w:t>
      </w:r>
    </w:p>
    <w:p w14:paraId="1D6B05EC" w14:textId="77777777" w:rsidR="005B0E54" w:rsidRDefault="00000000">
      <w:pPr>
        <w:pStyle w:val="2"/>
        <w:ind w:left="0" w:firstLine="560"/>
        <w:rPr>
          <w:rFonts w:ascii="宋体" w:eastAsia="宋体" w:hAnsi="宋体"/>
          <w:lang w:eastAsia="zh-Hans"/>
        </w:rPr>
      </w:pPr>
      <w:r>
        <w:rPr>
          <w:rFonts w:ascii="宋体" w:eastAsia="宋体" w:hAnsi="宋体"/>
          <w:lang w:eastAsia="zh-Hans"/>
        </w:rPr>
        <w:br w:type="page"/>
      </w:r>
    </w:p>
    <w:p w14:paraId="2DCF013B" w14:textId="6246EE07" w:rsidR="005B0E54" w:rsidRDefault="00000000">
      <w:pPr>
        <w:pStyle w:val="1"/>
        <w:spacing w:before="120" w:after="120" w:line="360" w:lineRule="auto"/>
        <w:jc w:val="center"/>
        <w:rPr>
          <w:rFonts w:ascii="宋体" w:hAnsi="宋体"/>
          <w:sz w:val="28"/>
        </w:rPr>
      </w:pPr>
      <w:bookmarkStart w:id="595" w:name="_Toc22721"/>
      <w:bookmarkStart w:id="596" w:name="_Toc29000"/>
      <w:bookmarkStart w:id="597" w:name="_Toc56432229"/>
      <w:bookmarkStart w:id="598" w:name="_Toc21679"/>
      <w:bookmarkStart w:id="599" w:name="_Toc132205780"/>
      <w:bookmarkEnd w:id="590"/>
      <w:r>
        <w:rPr>
          <w:rFonts w:ascii="宋体" w:hAnsi="宋体" w:hint="eastAsia"/>
          <w:sz w:val="28"/>
        </w:rPr>
        <w:lastRenderedPageBreak/>
        <w:t>第六章</w:t>
      </w:r>
      <w:r>
        <w:rPr>
          <w:rFonts w:ascii="宋体" w:hAnsi="宋体"/>
          <w:sz w:val="28"/>
        </w:rPr>
        <w:t xml:space="preserve">  </w:t>
      </w:r>
      <w:r>
        <w:rPr>
          <w:rFonts w:ascii="宋体" w:hAnsi="宋体" w:hint="eastAsia"/>
          <w:sz w:val="28"/>
        </w:rPr>
        <w:t>投标文件格式</w:t>
      </w:r>
      <w:bookmarkEnd w:id="566"/>
      <w:bookmarkEnd w:id="567"/>
      <w:bookmarkEnd w:id="568"/>
      <w:bookmarkEnd w:id="595"/>
      <w:bookmarkEnd w:id="596"/>
      <w:bookmarkEnd w:id="597"/>
      <w:bookmarkEnd w:id="598"/>
      <w:bookmarkEnd w:id="599"/>
    </w:p>
    <w:p w14:paraId="796F0DBF" w14:textId="77777777" w:rsidR="005B0E54" w:rsidRDefault="00000000">
      <w:pPr>
        <w:ind w:right="387"/>
        <w:jc w:val="right"/>
        <w:rPr>
          <w:rFonts w:ascii="宋体" w:hAnsi="宋体"/>
          <w:szCs w:val="21"/>
        </w:rPr>
      </w:pPr>
      <w:r>
        <w:rPr>
          <w:rFonts w:ascii="宋体" w:hAnsi="宋体" w:hint="eastAsia"/>
          <w:b/>
          <w:bCs/>
          <w:sz w:val="36"/>
          <w:szCs w:val="52"/>
        </w:rPr>
        <w:t>正本\副本</w:t>
      </w:r>
    </w:p>
    <w:p w14:paraId="346F4602" w14:textId="77777777" w:rsidR="005B0E54" w:rsidRDefault="005B0E54">
      <w:pPr>
        <w:spacing w:line="360" w:lineRule="auto"/>
        <w:ind w:firstLine="560"/>
        <w:rPr>
          <w:rFonts w:ascii="宋体" w:hAnsi="宋体"/>
          <w:sz w:val="28"/>
          <w:szCs w:val="28"/>
        </w:rPr>
      </w:pPr>
    </w:p>
    <w:p w14:paraId="2BDD8AAD" w14:textId="77777777" w:rsidR="005B0E54" w:rsidRDefault="005B0E54">
      <w:pPr>
        <w:spacing w:line="360" w:lineRule="auto"/>
        <w:ind w:firstLine="560"/>
        <w:rPr>
          <w:rFonts w:ascii="宋体" w:hAnsi="宋体"/>
          <w:sz w:val="28"/>
          <w:szCs w:val="28"/>
        </w:rPr>
      </w:pPr>
    </w:p>
    <w:p w14:paraId="6D1DE16B" w14:textId="77777777" w:rsidR="005B0E54" w:rsidRDefault="005B0E54">
      <w:pPr>
        <w:spacing w:line="360" w:lineRule="auto"/>
        <w:ind w:firstLine="560"/>
        <w:rPr>
          <w:rFonts w:ascii="宋体" w:hAnsi="宋体"/>
          <w:b/>
          <w:szCs w:val="21"/>
          <w:u w:val="single"/>
        </w:rPr>
      </w:pPr>
    </w:p>
    <w:p w14:paraId="2E5DA628" w14:textId="77777777" w:rsidR="005B0E54" w:rsidRDefault="00000000">
      <w:pPr>
        <w:jc w:val="center"/>
        <w:rPr>
          <w:rFonts w:ascii="宋体" w:hAnsi="宋体"/>
          <w:sz w:val="30"/>
          <w:szCs w:val="30"/>
        </w:rPr>
      </w:pPr>
      <w:bookmarkStart w:id="600" w:name="_Toc511997804"/>
      <w:r>
        <w:rPr>
          <w:rFonts w:ascii="宋体" w:hAnsi="宋体" w:hint="eastAsia"/>
          <w:sz w:val="30"/>
          <w:szCs w:val="30"/>
        </w:rPr>
        <w:t>（项目名称）项目</w:t>
      </w:r>
      <w:bookmarkEnd w:id="600"/>
    </w:p>
    <w:p w14:paraId="59BC0FBE" w14:textId="77777777" w:rsidR="005B0E54" w:rsidRDefault="00000000">
      <w:pPr>
        <w:jc w:val="center"/>
        <w:rPr>
          <w:rFonts w:ascii="宋体" w:hAnsi="宋体"/>
          <w:sz w:val="30"/>
          <w:szCs w:val="30"/>
        </w:rPr>
      </w:pPr>
      <w:r>
        <w:rPr>
          <w:rFonts w:ascii="宋体" w:hAnsi="宋体" w:hint="eastAsia"/>
          <w:sz w:val="30"/>
          <w:szCs w:val="30"/>
        </w:rPr>
        <w:t>标包（）（如有）</w:t>
      </w:r>
    </w:p>
    <w:p w14:paraId="1EB4C33E" w14:textId="77777777" w:rsidR="005B0E54" w:rsidRDefault="005B0E54">
      <w:pPr>
        <w:jc w:val="center"/>
        <w:rPr>
          <w:rFonts w:ascii="宋体" w:hAnsi="宋体"/>
          <w:b/>
          <w:sz w:val="32"/>
          <w:szCs w:val="21"/>
        </w:rPr>
      </w:pPr>
    </w:p>
    <w:p w14:paraId="17B2E57C" w14:textId="77777777" w:rsidR="005B0E54" w:rsidRDefault="005B0E54">
      <w:pPr>
        <w:ind w:firstLineChars="1100" w:firstLine="3300"/>
        <w:rPr>
          <w:rFonts w:ascii="宋体" w:hAnsi="宋体"/>
          <w:sz w:val="30"/>
          <w:szCs w:val="30"/>
        </w:rPr>
      </w:pPr>
    </w:p>
    <w:p w14:paraId="451A9638" w14:textId="77777777" w:rsidR="005B0E54" w:rsidRDefault="00000000">
      <w:pPr>
        <w:ind w:firstLineChars="900" w:firstLine="2700"/>
        <w:rPr>
          <w:rFonts w:ascii="宋体" w:hAnsi="宋体"/>
          <w:sz w:val="30"/>
          <w:szCs w:val="30"/>
        </w:rPr>
      </w:pPr>
      <w:r>
        <w:rPr>
          <w:rFonts w:ascii="宋体" w:hAnsi="宋体" w:hint="eastAsia"/>
          <w:sz w:val="30"/>
          <w:szCs w:val="30"/>
        </w:rPr>
        <w:t>招标代理编号：</w:t>
      </w:r>
    </w:p>
    <w:p w14:paraId="2801C9D2" w14:textId="77777777" w:rsidR="005B0E54" w:rsidRDefault="005B0E54">
      <w:pPr>
        <w:jc w:val="center"/>
        <w:rPr>
          <w:rFonts w:ascii="宋体" w:hAnsi="宋体"/>
          <w:szCs w:val="21"/>
        </w:rPr>
      </w:pPr>
    </w:p>
    <w:p w14:paraId="67A85135" w14:textId="77777777" w:rsidR="005B0E54" w:rsidRDefault="005B0E54">
      <w:pPr>
        <w:jc w:val="center"/>
        <w:rPr>
          <w:rFonts w:ascii="宋体" w:hAnsi="宋体"/>
          <w:szCs w:val="21"/>
        </w:rPr>
      </w:pPr>
    </w:p>
    <w:p w14:paraId="3F4048E1" w14:textId="77777777" w:rsidR="005B0E54" w:rsidRDefault="00000000">
      <w:pPr>
        <w:spacing w:after="120"/>
        <w:jc w:val="center"/>
        <w:rPr>
          <w:rFonts w:ascii="宋体" w:hAnsi="宋体"/>
          <w:sz w:val="52"/>
          <w:szCs w:val="52"/>
        </w:rPr>
      </w:pPr>
      <w:r>
        <w:rPr>
          <w:rFonts w:ascii="宋体" w:hAnsi="宋体" w:hint="eastAsia"/>
          <w:sz w:val="52"/>
          <w:szCs w:val="52"/>
        </w:rPr>
        <w:t>投标文件</w:t>
      </w:r>
    </w:p>
    <w:p w14:paraId="2038A56D" w14:textId="77777777" w:rsidR="005B0E54" w:rsidRDefault="00000000">
      <w:pPr>
        <w:spacing w:after="120"/>
        <w:jc w:val="center"/>
        <w:rPr>
          <w:rFonts w:ascii="宋体" w:hAnsi="宋体"/>
          <w:b/>
          <w:sz w:val="32"/>
          <w:szCs w:val="32"/>
        </w:rPr>
      </w:pPr>
      <w:r>
        <w:rPr>
          <w:rFonts w:ascii="宋体" w:hAnsi="宋体" w:hint="eastAsia"/>
          <w:b/>
          <w:sz w:val="32"/>
          <w:szCs w:val="32"/>
        </w:rPr>
        <w:t>（经济报价文件/商务技术文件）</w:t>
      </w:r>
    </w:p>
    <w:p w14:paraId="382EF73A" w14:textId="77777777" w:rsidR="005B0E54" w:rsidRDefault="005B0E54">
      <w:pPr>
        <w:spacing w:after="120"/>
        <w:jc w:val="center"/>
        <w:rPr>
          <w:rFonts w:ascii="宋体" w:hAnsi="宋体"/>
          <w:b/>
          <w:sz w:val="32"/>
          <w:szCs w:val="32"/>
        </w:rPr>
      </w:pPr>
    </w:p>
    <w:p w14:paraId="7CCF417C" w14:textId="77777777" w:rsidR="005B0E54" w:rsidRDefault="005B0E54">
      <w:pPr>
        <w:spacing w:after="120"/>
        <w:jc w:val="center"/>
        <w:rPr>
          <w:rFonts w:ascii="宋体" w:hAnsi="宋体"/>
          <w:b/>
          <w:sz w:val="32"/>
          <w:szCs w:val="32"/>
        </w:rPr>
      </w:pPr>
    </w:p>
    <w:p w14:paraId="361034F3" w14:textId="77777777" w:rsidR="005B0E54" w:rsidRDefault="005B0E54">
      <w:pPr>
        <w:pStyle w:val="2"/>
        <w:ind w:firstLine="560"/>
        <w:rPr>
          <w:rFonts w:ascii="宋体" w:eastAsia="宋体" w:hAnsi="宋体"/>
        </w:rPr>
      </w:pPr>
    </w:p>
    <w:p w14:paraId="26CC0E58" w14:textId="77777777" w:rsidR="005B0E54" w:rsidRDefault="005B0E54">
      <w:pPr>
        <w:spacing w:after="120"/>
        <w:jc w:val="center"/>
        <w:rPr>
          <w:rFonts w:ascii="宋体" w:hAnsi="宋体"/>
          <w:b/>
          <w:sz w:val="32"/>
          <w:szCs w:val="32"/>
        </w:rPr>
      </w:pPr>
    </w:p>
    <w:p w14:paraId="7D4F050E" w14:textId="77777777" w:rsidR="005B0E54" w:rsidRDefault="00000000">
      <w:pPr>
        <w:spacing w:after="120"/>
        <w:jc w:val="center"/>
        <w:rPr>
          <w:rFonts w:ascii="宋体" w:hAnsi="宋体"/>
          <w:sz w:val="24"/>
        </w:rPr>
      </w:pPr>
      <w:r>
        <w:rPr>
          <w:rFonts w:ascii="宋体" w:hAnsi="宋体" w:hint="eastAsia"/>
          <w:sz w:val="24"/>
        </w:rPr>
        <w:t>投标人：（盖单位章）</w:t>
      </w:r>
    </w:p>
    <w:p w14:paraId="5B81E80A" w14:textId="77777777" w:rsidR="005B0E54" w:rsidRDefault="00000000">
      <w:pPr>
        <w:spacing w:after="120"/>
        <w:jc w:val="center"/>
        <w:rPr>
          <w:rFonts w:ascii="宋体" w:hAnsi="宋体"/>
          <w:sz w:val="24"/>
        </w:rPr>
      </w:pPr>
      <w:r>
        <w:rPr>
          <w:rFonts w:ascii="宋体" w:hAnsi="宋体" w:hint="eastAsia"/>
          <w:sz w:val="24"/>
          <w:u w:val="single"/>
        </w:rPr>
        <w:t xml:space="preserve">   </w:t>
      </w:r>
      <w:r>
        <w:rPr>
          <w:rFonts w:ascii="宋体" w:hAnsi="宋体" w:hint="eastAsia"/>
          <w:sz w:val="24"/>
        </w:rPr>
        <w:t>年  月   日</w:t>
      </w:r>
    </w:p>
    <w:p w14:paraId="21AFAE83" w14:textId="77777777" w:rsidR="005B0E54" w:rsidRDefault="005B0E54">
      <w:pPr>
        <w:rPr>
          <w:rFonts w:ascii="宋体" w:hAnsi="宋体" w:cs="宋体"/>
        </w:rPr>
      </w:pPr>
    </w:p>
    <w:p w14:paraId="6BC69A20" w14:textId="77777777" w:rsidR="005B0E54" w:rsidRDefault="00000000">
      <w:pPr>
        <w:rPr>
          <w:rFonts w:ascii="宋体" w:hAnsi="宋体"/>
        </w:rPr>
      </w:pPr>
      <w:r>
        <w:rPr>
          <w:rFonts w:ascii="宋体" w:hAnsi="宋体" w:cs="宋体"/>
        </w:rPr>
        <w:br w:type="page"/>
      </w:r>
      <w:r>
        <w:rPr>
          <w:rFonts w:ascii="宋体" w:hAnsi="宋体" w:cs="宋体" w:hint="eastAsia"/>
        </w:rPr>
        <w:lastRenderedPageBreak/>
        <w:t>封口格式：</w:t>
      </w:r>
    </w:p>
    <w:tbl>
      <w:tblPr>
        <w:tblpPr w:leftFromText="180" w:rightFromText="180" w:vertAnchor="text" w:horzAnchor="margin" w:tblpXSpec="center" w:tblpY="125"/>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3"/>
      </w:tblGrid>
      <w:tr w:rsidR="005B0E54" w14:paraId="248F31A3" w14:textId="77777777">
        <w:trPr>
          <w:cantSplit/>
          <w:trHeight w:val="1522"/>
        </w:trPr>
        <w:tc>
          <w:tcPr>
            <w:tcW w:w="8533" w:type="dxa"/>
          </w:tcPr>
          <w:p w14:paraId="3D13A2DB" w14:textId="77777777" w:rsidR="005B0E54" w:rsidRDefault="005B0E54">
            <w:pPr>
              <w:spacing w:line="360" w:lineRule="auto"/>
              <w:rPr>
                <w:rFonts w:ascii="宋体" w:hAnsi="宋体"/>
                <w:b/>
                <w:bCs/>
                <w:kern w:val="11"/>
              </w:rPr>
            </w:pPr>
          </w:p>
          <w:p w14:paraId="355B6E52" w14:textId="77777777" w:rsidR="005B0E54" w:rsidRDefault="00000000">
            <w:pPr>
              <w:spacing w:line="360" w:lineRule="auto"/>
              <w:ind w:firstLineChars="49" w:firstLine="103"/>
              <w:rPr>
                <w:rFonts w:ascii="宋体" w:hAnsi="宋体"/>
                <w:b/>
                <w:bCs/>
                <w:kern w:val="11"/>
              </w:rPr>
            </w:pPr>
            <w:r>
              <w:rPr>
                <w:rFonts w:ascii="宋体" w:hAnsi="宋体"/>
                <w:b/>
                <w:bCs/>
                <w:kern w:val="11"/>
              </w:rPr>
              <w:t xml:space="preserve">     ---------</w:t>
            </w:r>
            <w:r>
              <w:rPr>
                <w:rFonts w:ascii="宋体" w:hAnsi="宋体" w:cs="宋体" w:hint="eastAsia"/>
                <w:b/>
                <w:bCs/>
                <w:kern w:val="11"/>
              </w:rPr>
              <w:t>于     年   月    日</w:t>
            </w:r>
            <w:r>
              <w:rPr>
                <w:rFonts w:ascii="宋体" w:hAnsi="宋体" w:cs="宋体"/>
                <w:b/>
                <w:bCs/>
                <w:kern w:val="11"/>
              </w:rPr>
              <w:t xml:space="preserve">  点 分</w:t>
            </w:r>
            <w:r>
              <w:rPr>
                <w:rFonts w:ascii="宋体" w:hAnsi="宋体" w:cs="宋体" w:hint="eastAsia"/>
                <w:b/>
                <w:bCs/>
                <w:kern w:val="11"/>
              </w:rPr>
              <w:t>之前不准启封（公章）</w:t>
            </w:r>
            <w:r>
              <w:rPr>
                <w:rFonts w:ascii="宋体" w:hAnsi="宋体"/>
                <w:b/>
                <w:bCs/>
                <w:kern w:val="11"/>
              </w:rPr>
              <w:t>---------</w:t>
            </w:r>
          </w:p>
          <w:p w14:paraId="0FA41390" w14:textId="77777777" w:rsidR="005B0E54" w:rsidRDefault="005B0E54">
            <w:pPr>
              <w:spacing w:line="360" w:lineRule="auto"/>
              <w:rPr>
                <w:rFonts w:ascii="宋体" w:hAnsi="宋体"/>
                <w:b/>
                <w:bCs/>
                <w:kern w:val="11"/>
              </w:rPr>
            </w:pPr>
          </w:p>
        </w:tc>
      </w:tr>
    </w:tbl>
    <w:p w14:paraId="24700824" w14:textId="77777777" w:rsidR="005B0E54" w:rsidRDefault="005B0E54">
      <w:pPr>
        <w:spacing w:line="360" w:lineRule="auto"/>
        <w:rPr>
          <w:rFonts w:ascii="宋体" w:hAnsi="宋体" w:cs="宋体"/>
          <w:kern w:val="11"/>
        </w:rPr>
      </w:pPr>
    </w:p>
    <w:p w14:paraId="78F52351" w14:textId="77777777" w:rsidR="005B0E54" w:rsidRDefault="00000000">
      <w:pPr>
        <w:spacing w:line="360" w:lineRule="auto"/>
        <w:rPr>
          <w:rFonts w:ascii="宋体" w:hAnsi="宋体"/>
          <w:kern w:val="11"/>
        </w:rPr>
      </w:pPr>
      <w:r>
        <w:rPr>
          <w:rFonts w:ascii="宋体" w:hAnsi="宋体" w:cs="宋体" w:hint="eastAsia"/>
          <w:kern w:val="11"/>
        </w:rPr>
        <w:t>投标文件封皮格式：</w:t>
      </w:r>
    </w:p>
    <w:p w14:paraId="6F58DD3F" w14:textId="77777777" w:rsidR="005B0E54" w:rsidRDefault="00000000">
      <w:pPr>
        <w:spacing w:line="360" w:lineRule="auto"/>
        <w:ind w:firstLineChars="200" w:firstLine="420"/>
        <w:rPr>
          <w:rFonts w:ascii="宋体" w:hAnsi="宋体"/>
          <w:kern w:val="11"/>
          <w:sz w:val="28"/>
          <w:szCs w:val="28"/>
        </w:rPr>
      </w:pPr>
      <w:r>
        <w:rPr>
          <w:rFonts w:ascii="宋体" w:hAnsi="宋体"/>
          <w:noProof/>
        </w:rPr>
        <mc:AlternateContent>
          <mc:Choice Requires="wps">
            <w:drawing>
              <wp:anchor distT="0" distB="0" distL="114300" distR="114300" simplePos="0" relativeHeight="251663360" behindDoc="1" locked="1" layoutInCell="1" allowOverlap="1" wp14:anchorId="4F011687" wp14:editId="77CA2071">
                <wp:simplePos x="0" y="0"/>
                <wp:positionH relativeFrom="margin">
                  <wp:posOffset>-154305</wp:posOffset>
                </wp:positionH>
                <wp:positionV relativeFrom="paragraph">
                  <wp:posOffset>-5715</wp:posOffset>
                </wp:positionV>
                <wp:extent cx="6323965" cy="5584825"/>
                <wp:effectExtent l="4445" t="4445" r="15240" b="1143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3965" cy="558482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2.15pt;margin-top:-0.45pt;height:439.75pt;width:497.95pt;mso-position-horizontal-relative:margin;z-index:-251653120;mso-width-relative:page;mso-height-relative:page;" fillcolor="#FFFFFF" filled="t" stroked="t" coordsize="21600,21600" o:gfxdata="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r4j9fZAAAACQEAAA8AAAAAAAAAAQAgAAAAIgAAAGRycy9kb3du&#10;cmV2LnhtbFBLAQIUABQAAAAIAIdO4kAPwFOMNwIAAH4EAAAOAAAAAAAAAAEAIAAAACgBAABkcnMv&#10;ZTJvRG9jLnhtbFBLBQYAAAAABgAGAFkBAADRBQAAAAA=&#10;">
                <v:fill on="t" focussize="0,0"/>
                <v:stroke color="#000000" miterlimit="2" joinstyle="miter"/>
                <v:imagedata o:title=""/>
                <o:lock v:ext="edit" aspectratio="f"/>
                <w10:anchorlock/>
              </v:rect>
            </w:pict>
          </mc:Fallback>
        </mc:AlternateContent>
      </w:r>
    </w:p>
    <w:p w14:paraId="3F2CBFC9" w14:textId="77777777" w:rsidR="005B0E54" w:rsidRDefault="00000000">
      <w:pPr>
        <w:jc w:val="center"/>
        <w:rPr>
          <w:rFonts w:ascii="宋体" w:hAnsi="宋体"/>
          <w:sz w:val="32"/>
          <w:szCs w:val="32"/>
        </w:rPr>
      </w:pPr>
      <w:r>
        <w:rPr>
          <w:rFonts w:ascii="宋体" w:hAnsi="宋体"/>
          <w:noProof/>
        </w:rPr>
        <mc:AlternateContent>
          <mc:Choice Requires="wps">
            <w:drawing>
              <wp:anchor distT="0" distB="0" distL="114300" distR="114300" simplePos="0" relativeHeight="251662336" behindDoc="0" locked="0" layoutInCell="1" allowOverlap="1" wp14:anchorId="204B825E" wp14:editId="0BD5189C">
                <wp:simplePos x="0" y="0"/>
                <wp:positionH relativeFrom="column">
                  <wp:posOffset>4775200</wp:posOffset>
                </wp:positionH>
                <wp:positionV relativeFrom="paragraph">
                  <wp:posOffset>-2540</wp:posOffset>
                </wp:positionV>
                <wp:extent cx="1129030" cy="445135"/>
                <wp:effectExtent l="7620" t="7620" r="25400" b="23495"/>
                <wp:wrapNone/>
                <wp:docPr id="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030" cy="445135"/>
                        </a:xfrm>
                        <a:prstGeom prst="rect">
                          <a:avLst/>
                        </a:prstGeom>
                        <a:gradFill rotWithShape="0">
                          <a:gsLst>
                            <a:gs pos="0">
                              <a:srgbClr val="FFFFFF"/>
                            </a:gs>
                            <a:gs pos="100000">
                              <a:srgbClr val="FFFFFF"/>
                            </a:gs>
                          </a:gsLst>
                          <a:lin ang="0"/>
                        </a:gradFill>
                        <a:ln w="15875">
                          <a:solidFill>
                            <a:srgbClr val="739CC3"/>
                          </a:solidFill>
                          <a:miter lim="800000"/>
                        </a:ln>
                        <a:effectLst/>
                      </wps:spPr>
                      <wps:txbx>
                        <w:txbxContent>
                          <w:p w14:paraId="61520F59" w14:textId="77777777" w:rsidR="005B0E54" w:rsidRDefault="00000000">
                            <w:pPr>
                              <w:rPr>
                                <w:rFonts w:ascii="黑体" w:eastAsia="黑体" w:hAnsi="黑体"/>
                                <w:b/>
                                <w:sz w:val="28"/>
                              </w:rPr>
                            </w:pPr>
                            <w:r>
                              <w:rPr>
                                <w:rFonts w:ascii="黑体" w:eastAsia="黑体" w:hAnsi="黑体" w:hint="eastAsia"/>
                                <w:b/>
                                <w:sz w:val="28"/>
                              </w:rPr>
                              <w:t>正本/副本</w:t>
                            </w:r>
                          </w:p>
                        </w:txbxContent>
                      </wps:txbx>
                      <wps:bodyPr rot="0" vert="horz" wrap="square" lIns="91440" tIns="45720" rIns="91440" bIns="45720" anchor="t" anchorCtr="0" upright="1">
                        <a:noAutofit/>
                      </wps:bodyPr>
                    </wps:wsp>
                  </a:graphicData>
                </a:graphic>
              </wp:anchor>
            </w:drawing>
          </mc:Choice>
          <mc:Fallback>
            <w:pict>
              <v:rect w14:anchorId="204B825E" id="Rectangle 46" o:spid="_x0000_s1027" style="position:absolute;left:0;text-align:left;margin-left:376pt;margin-top:-.2pt;width:88.9pt;height:35.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" strokecolor="#739cc3" strokeweight="1.25pt">
                <v:fill angle="90" focus="100%" type="gradient">
                  <o:fill v:ext="view" type="gradientUnscaled"/>
                </v:fill>
                <v:textbox>
                  <w:txbxContent>
                    <w:p w14:paraId="61520F59" w14:textId="77777777" w:rsidR="005B0E54" w:rsidRDefault="00000000">
                      <w:pPr>
                        <w:rPr>
                          <w:rFonts w:ascii="黑体" w:eastAsia="黑体" w:hAnsi="黑体"/>
                          <w:b/>
                          <w:sz w:val="28"/>
                        </w:rPr>
                      </w:pPr>
                      <w:r>
                        <w:rPr>
                          <w:rFonts w:ascii="黑体" w:eastAsia="黑体" w:hAnsi="黑体" w:hint="eastAsia"/>
                          <w:b/>
                          <w:sz w:val="28"/>
                        </w:rPr>
                        <w:t>正本/副本</w:t>
                      </w:r>
                    </w:p>
                  </w:txbxContent>
                </v:textbox>
              </v:rect>
            </w:pict>
          </mc:Fallback>
        </mc:AlternateContent>
      </w:r>
      <w:r>
        <w:rPr>
          <w:rFonts w:ascii="宋体" w:hAnsi="宋体" w:cs="黑体" w:hint="eastAsia"/>
          <w:sz w:val="32"/>
          <w:szCs w:val="32"/>
          <w:u w:val="single"/>
        </w:rPr>
        <w:t>（项目名称）</w:t>
      </w:r>
      <w:r>
        <w:rPr>
          <w:rFonts w:ascii="宋体" w:hAnsi="宋体" w:cs="黑体" w:hint="eastAsia"/>
          <w:sz w:val="32"/>
          <w:szCs w:val="32"/>
        </w:rPr>
        <w:t>项目</w:t>
      </w:r>
    </w:p>
    <w:p w14:paraId="2423BCCC" w14:textId="77777777" w:rsidR="005B0E54" w:rsidRDefault="00000000">
      <w:pPr>
        <w:ind w:firstLineChars="1300" w:firstLine="2730"/>
        <w:jc w:val="left"/>
        <w:rPr>
          <w:rFonts w:ascii="宋体" w:hAnsi="宋体" w:cs="黑体"/>
          <w:szCs w:val="28"/>
          <w:u w:val="single"/>
        </w:rPr>
      </w:pPr>
      <w:r>
        <w:rPr>
          <w:rFonts w:ascii="宋体" w:hAnsi="宋体" w:cs="黑体" w:hint="eastAsia"/>
          <w:szCs w:val="28"/>
        </w:rPr>
        <w:t>招标代理编号：</w:t>
      </w:r>
    </w:p>
    <w:p w14:paraId="0A0EB46E" w14:textId="77777777" w:rsidR="005B0E54" w:rsidRDefault="005B0E54">
      <w:pPr>
        <w:jc w:val="center"/>
        <w:rPr>
          <w:rFonts w:ascii="宋体" w:hAnsi="宋体"/>
          <w:b/>
          <w:bCs/>
          <w:u w:val="single"/>
        </w:rPr>
      </w:pPr>
    </w:p>
    <w:p w14:paraId="712C9D06" w14:textId="77777777" w:rsidR="005B0E54" w:rsidRDefault="005B0E54">
      <w:pPr>
        <w:rPr>
          <w:rFonts w:ascii="宋体" w:hAnsi="宋体"/>
          <w:b/>
          <w:bCs/>
          <w:u w:val="single"/>
        </w:rPr>
      </w:pPr>
    </w:p>
    <w:p w14:paraId="5790F0CE" w14:textId="77777777" w:rsidR="005B0E54" w:rsidRDefault="00000000">
      <w:pPr>
        <w:spacing w:after="120" w:line="360" w:lineRule="atLeast"/>
        <w:jc w:val="center"/>
        <w:rPr>
          <w:rFonts w:ascii="宋体" w:hAnsi="宋体"/>
          <w:sz w:val="52"/>
          <w:szCs w:val="52"/>
        </w:rPr>
      </w:pPr>
      <w:r>
        <w:rPr>
          <w:rFonts w:ascii="宋体" w:hAnsi="宋体" w:cs="黑体" w:hint="eastAsia"/>
          <w:sz w:val="52"/>
          <w:szCs w:val="52"/>
        </w:rPr>
        <w:t>投标文件</w:t>
      </w:r>
    </w:p>
    <w:p w14:paraId="6E72F1F7" w14:textId="77777777" w:rsidR="005B0E54" w:rsidRDefault="00000000">
      <w:pPr>
        <w:spacing w:after="120"/>
        <w:jc w:val="center"/>
        <w:rPr>
          <w:rFonts w:ascii="宋体" w:hAnsi="宋体" w:cs="宋体"/>
          <w:b/>
          <w:sz w:val="36"/>
          <w:szCs w:val="36"/>
        </w:rPr>
      </w:pPr>
      <w:r>
        <w:rPr>
          <w:rFonts w:ascii="宋体" w:hAnsi="宋体" w:hint="eastAsia"/>
          <w:b/>
          <w:bCs/>
          <w:sz w:val="32"/>
          <w:szCs w:val="32"/>
        </w:rPr>
        <w:t>口 经济报价部分    口  商务技术部分  口 电子文件</w:t>
      </w:r>
    </w:p>
    <w:p w14:paraId="4AB9767C" w14:textId="77777777" w:rsidR="005B0E54" w:rsidRDefault="005B0E54">
      <w:pPr>
        <w:spacing w:after="120"/>
        <w:jc w:val="center"/>
        <w:rPr>
          <w:rFonts w:ascii="宋体" w:hAnsi="宋体" w:cs="宋体"/>
          <w:b/>
          <w:sz w:val="32"/>
          <w:szCs w:val="32"/>
        </w:rPr>
      </w:pPr>
    </w:p>
    <w:p w14:paraId="4803404C" w14:textId="77777777" w:rsidR="005B0E54" w:rsidRDefault="00000000">
      <w:pPr>
        <w:spacing w:line="360" w:lineRule="auto"/>
        <w:ind w:firstLineChars="150" w:firstLine="482"/>
        <w:jc w:val="center"/>
        <w:rPr>
          <w:rFonts w:ascii="宋体" w:hAnsi="宋体"/>
          <w:b/>
          <w:bCs/>
          <w:sz w:val="32"/>
          <w:szCs w:val="32"/>
        </w:rPr>
      </w:pPr>
      <w:r>
        <w:rPr>
          <w:rFonts w:ascii="宋体" w:hAnsi="宋体" w:hint="eastAsia"/>
          <w:b/>
          <w:bCs/>
          <w:sz w:val="32"/>
          <w:szCs w:val="32"/>
        </w:rPr>
        <w:t>口 标包（）</w:t>
      </w:r>
    </w:p>
    <w:p w14:paraId="3FC687DD" w14:textId="77777777" w:rsidR="005B0E54" w:rsidRDefault="005B0E54">
      <w:pPr>
        <w:spacing w:after="120" w:line="360" w:lineRule="atLeast"/>
        <w:jc w:val="center"/>
        <w:rPr>
          <w:rFonts w:ascii="宋体" w:hAnsi="宋体"/>
          <w:b/>
          <w:bCs/>
          <w:sz w:val="32"/>
          <w:szCs w:val="32"/>
        </w:rPr>
      </w:pPr>
    </w:p>
    <w:p w14:paraId="3E570479" w14:textId="77777777" w:rsidR="005B0E54" w:rsidRDefault="005B0E54">
      <w:pPr>
        <w:spacing w:after="120" w:line="360" w:lineRule="atLeast"/>
        <w:jc w:val="center"/>
        <w:rPr>
          <w:rFonts w:ascii="宋体" w:hAnsi="宋体"/>
          <w:b/>
          <w:bCs/>
          <w:sz w:val="32"/>
          <w:szCs w:val="32"/>
        </w:rPr>
      </w:pPr>
    </w:p>
    <w:p w14:paraId="2B5371F8" w14:textId="77777777" w:rsidR="005B0E54" w:rsidRDefault="005B0E54">
      <w:pPr>
        <w:spacing w:line="360" w:lineRule="auto"/>
        <w:rPr>
          <w:rFonts w:ascii="宋体" w:hAnsi="宋体"/>
        </w:rPr>
      </w:pPr>
    </w:p>
    <w:p w14:paraId="3B481308" w14:textId="77777777" w:rsidR="005B0E54" w:rsidRDefault="00000000">
      <w:pPr>
        <w:jc w:val="center"/>
        <w:rPr>
          <w:rFonts w:ascii="宋体" w:hAnsi="宋体" w:cs="宋体"/>
        </w:rPr>
      </w:pPr>
      <w:r>
        <w:rPr>
          <w:rFonts w:ascii="宋体" w:hAnsi="宋体" w:cs="宋体" w:hint="eastAsia"/>
        </w:rPr>
        <w:t>投标人：（盖单位公章）</w:t>
      </w:r>
    </w:p>
    <w:p w14:paraId="570EEEE0" w14:textId="77777777" w:rsidR="005B0E54" w:rsidRDefault="00000000">
      <w:pPr>
        <w:jc w:val="center"/>
        <w:rPr>
          <w:rFonts w:ascii="宋体" w:hAnsi="宋体" w:cs="宋体"/>
        </w:rPr>
      </w:pPr>
      <w:r>
        <w:rPr>
          <w:rFonts w:ascii="宋体" w:hAnsi="宋体" w:cs="宋体"/>
        </w:rPr>
        <w:t xml:space="preserve">    年   月  日</w:t>
      </w:r>
    </w:p>
    <w:p w14:paraId="72EEE076" w14:textId="77777777" w:rsidR="005B0E54" w:rsidRDefault="00000000">
      <w:pPr>
        <w:jc w:val="center"/>
        <w:rPr>
          <w:rFonts w:ascii="宋体" w:hAnsi="宋体"/>
        </w:rPr>
      </w:pPr>
      <w:r>
        <w:rPr>
          <w:rFonts w:ascii="宋体" w:hAnsi="宋体"/>
          <w:sz w:val="32"/>
          <w:szCs w:val="32"/>
        </w:rPr>
        <w:br w:type="page"/>
      </w:r>
    </w:p>
    <w:p w14:paraId="51260DF2" w14:textId="77777777" w:rsidR="005B0E54" w:rsidRDefault="00000000">
      <w:pPr>
        <w:jc w:val="center"/>
        <w:rPr>
          <w:rFonts w:ascii="宋体" w:hAnsi="宋体"/>
          <w:b/>
          <w:sz w:val="32"/>
        </w:rPr>
      </w:pPr>
      <w:r>
        <w:rPr>
          <w:rFonts w:ascii="宋体" w:hAnsi="宋体" w:hint="eastAsia"/>
          <w:b/>
          <w:sz w:val="32"/>
        </w:rPr>
        <w:lastRenderedPageBreak/>
        <w:t>目录</w:t>
      </w:r>
    </w:p>
    <w:p w14:paraId="3BF1D927" w14:textId="77777777" w:rsidR="005B0E54" w:rsidRDefault="00000000">
      <w:pPr>
        <w:pStyle w:val="11"/>
        <w:tabs>
          <w:tab w:val="left" w:pos="567"/>
          <w:tab w:val="left" w:pos="795"/>
        </w:tabs>
        <w:adjustRightInd w:val="0"/>
        <w:snapToGrid w:val="0"/>
        <w:spacing w:line="440" w:lineRule="exact"/>
        <w:ind w:firstLineChars="0" w:firstLine="0"/>
        <w:jc w:val="left"/>
        <w:rPr>
          <w:rFonts w:ascii="宋体" w:hAnsi="宋体"/>
          <w:b/>
          <w:szCs w:val="21"/>
        </w:rPr>
      </w:pPr>
      <w:r>
        <w:rPr>
          <w:rFonts w:ascii="宋体" w:hAnsi="宋体" w:hint="eastAsia"/>
          <w:b/>
          <w:szCs w:val="21"/>
        </w:rPr>
        <w:t>第一部分</w:t>
      </w:r>
      <w:r>
        <w:rPr>
          <w:rFonts w:ascii="宋体" w:hAnsi="宋体"/>
          <w:b/>
          <w:szCs w:val="21"/>
        </w:rPr>
        <w:t xml:space="preserve"> </w:t>
      </w:r>
      <w:r>
        <w:rPr>
          <w:rFonts w:ascii="宋体" w:hAnsi="宋体" w:hint="eastAsia"/>
          <w:b/>
          <w:szCs w:val="21"/>
        </w:rPr>
        <w:t>商务</w:t>
      </w:r>
      <w:r>
        <w:rPr>
          <w:rFonts w:ascii="宋体" w:hAnsi="宋体"/>
          <w:b/>
          <w:szCs w:val="21"/>
        </w:rPr>
        <w:t>技术</w:t>
      </w:r>
      <w:r>
        <w:rPr>
          <w:rFonts w:ascii="宋体" w:hAnsi="宋体" w:hint="eastAsia"/>
          <w:b/>
          <w:szCs w:val="21"/>
        </w:rPr>
        <w:t>文件</w:t>
      </w:r>
    </w:p>
    <w:p w14:paraId="482477A6" w14:textId="77777777" w:rsidR="005B0E54" w:rsidRDefault="00000000">
      <w:pPr>
        <w:pStyle w:val="11"/>
        <w:numPr>
          <w:ilvl w:val="0"/>
          <w:numId w:val="7"/>
        </w:numPr>
        <w:tabs>
          <w:tab w:val="left" w:pos="567"/>
        </w:tabs>
        <w:adjustRightInd w:val="0"/>
        <w:snapToGrid w:val="0"/>
        <w:spacing w:line="440" w:lineRule="exact"/>
        <w:ind w:firstLineChars="0"/>
        <w:rPr>
          <w:rFonts w:ascii="宋体" w:hAnsi="宋体" w:cs="宋体"/>
          <w:b/>
          <w:szCs w:val="21"/>
        </w:rPr>
      </w:pPr>
      <w:r>
        <w:rPr>
          <w:rFonts w:ascii="宋体" w:hAnsi="宋体" w:cs="宋体" w:hint="eastAsia"/>
          <w:b/>
          <w:szCs w:val="21"/>
        </w:rPr>
        <w:t>评标索引表</w:t>
      </w:r>
    </w:p>
    <w:p w14:paraId="3A0EE3E9" w14:textId="77777777" w:rsidR="005B0E54" w:rsidRDefault="00000000">
      <w:pPr>
        <w:pStyle w:val="11"/>
        <w:numPr>
          <w:ilvl w:val="0"/>
          <w:numId w:val="7"/>
        </w:numPr>
        <w:tabs>
          <w:tab w:val="left" w:pos="567"/>
        </w:tabs>
        <w:adjustRightInd w:val="0"/>
        <w:snapToGrid w:val="0"/>
        <w:spacing w:line="440" w:lineRule="exact"/>
        <w:ind w:firstLineChars="0"/>
        <w:rPr>
          <w:rFonts w:ascii="宋体" w:hAnsi="宋体" w:cs="宋体"/>
          <w:b/>
          <w:szCs w:val="21"/>
        </w:rPr>
      </w:pPr>
      <w:r>
        <w:rPr>
          <w:rFonts w:ascii="宋体" w:hAnsi="宋体" w:cs="宋体" w:hint="eastAsia"/>
          <w:b/>
          <w:szCs w:val="21"/>
        </w:rPr>
        <w:t>投标函</w:t>
      </w:r>
    </w:p>
    <w:p w14:paraId="684A3BDB" w14:textId="77777777" w:rsidR="005B0E54" w:rsidRDefault="00000000">
      <w:pPr>
        <w:pStyle w:val="11"/>
        <w:numPr>
          <w:ilvl w:val="0"/>
          <w:numId w:val="7"/>
        </w:numPr>
        <w:tabs>
          <w:tab w:val="left" w:pos="567"/>
        </w:tabs>
        <w:adjustRightInd w:val="0"/>
        <w:snapToGrid w:val="0"/>
        <w:spacing w:line="440" w:lineRule="exact"/>
        <w:ind w:firstLineChars="0"/>
        <w:rPr>
          <w:rFonts w:ascii="宋体" w:hAnsi="宋体" w:cs="宋体"/>
          <w:b/>
          <w:szCs w:val="21"/>
        </w:rPr>
      </w:pPr>
      <w:r>
        <w:rPr>
          <w:rFonts w:ascii="宋体" w:hAnsi="宋体" w:cs="宋体" w:hint="eastAsia"/>
          <w:b/>
          <w:szCs w:val="21"/>
        </w:rPr>
        <w:t>法定代表/负责人身份证明</w:t>
      </w:r>
    </w:p>
    <w:p w14:paraId="02E73513" w14:textId="77777777" w:rsidR="005B0E54" w:rsidRDefault="00000000">
      <w:pPr>
        <w:pStyle w:val="11"/>
        <w:numPr>
          <w:ilvl w:val="0"/>
          <w:numId w:val="7"/>
        </w:numPr>
        <w:tabs>
          <w:tab w:val="left" w:pos="567"/>
        </w:tabs>
        <w:adjustRightInd w:val="0"/>
        <w:snapToGrid w:val="0"/>
        <w:spacing w:line="440" w:lineRule="exact"/>
        <w:ind w:firstLineChars="0"/>
        <w:rPr>
          <w:rFonts w:ascii="宋体" w:hAnsi="宋体" w:cs="宋体"/>
          <w:b/>
          <w:szCs w:val="21"/>
        </w:rPr>
      </w:pPr>
      <w:r>
        <w:rPr>
          <w:rFonts w:ascii="宋体" w:hAnsi="宋体" w:cs="宋体" w:hint="eastAsia"/>
          <w:b/>
          <w:szCs w:val="21"/>
        </w:rPr>
        <w:t>法定/负责人授权委托书</w:t>
      </w:r>
    </w:p>
    <w:p w14:paraId="7AEBDEAF" w14:textId="77777777" w:rsidR="005B0E54" w:rsidRDefault="00000000">
      <w:pPr>
        <w:pStyle w:val="11"/>
        <w:numPr>
          <w:ilvl w:val="0"/>
          <w:numId w:val="7"/>
        </w:numPr>
        <w:tabs>
          <w:tab w:val="left" w:pos="567"/>
        </w:tabs>
        <w:adjustRightInd w:val="0"/>
        <w:snapToGrid w:val="0"/>
        <w:spacing w:line="440" w:lineRule="exact"/>
        <w:ind w:firstLineChars="0"/>
        <w:rPr>
          <w:rFonts w:ascii="宋体" w:hAnsi="宋体" w:cs="宋体"/>
          <w:b/>
          <w:szCs w:val="21"/>
        </w:rPr>
      </w:pPr>
      <w:r>
        <w:rPr>
          <w:rFonts w:ascii="宋体" w:hAnsi="宋体" w:cs="宋体" w:hint="eastAsia"/>
          <w:b/>
          <w:szCs w:val="21"/>
        </w:rPr>
        <w:t>资格审查资料</w:t>
      </w:r>
    </w:p>
    <w:p w14:paraId="45CAD60A" w14:textId="77777777" w:rsidR="005B0E54" w:rsidRDefault="00000000">
      <w:pPr>
        <w:pStyle w:val="11"/>
        <w:numPr>
          <w:ilvl w:val="0"/>
          <w:numId w:val="7"/>
        </w:numPr>
        <w:tabs>
          <w:tab w:val="left" w:pos="567"/>
        </w:tabs>
        <w:adjustRightInd w:val="0"/>
        <w:snapToGrid w:val="0"/>
        <w:spacing w:line="440" w:lineRule="exact"/>
        <w:ind w:firstLineChars="0"/>
        <w:rPr>
          <w:rFonts w:ascii="宋体" w:hAnsi="宋体" w:cs="宋体"/>
          <w:b/>
          <w:szCs w:val="21"/>
        </w:rPr>
      </w:pPr>
      <w:r>
        <w:rPr>
          <w:rFonts w:ascii="宋体" w:hAnsi="宋体" w:cs="宋体" w:hint="eastAsia"/>
          <w:b/>
          <w:szCs w:val="21"/>
        </w:rPr>
        <w:t>投标人企业资质</w:t>
      </w:r>
    </w:p>
    <w:p w14:paraId="11820EC9" w14:textId="77777777" w:rsidR="005B0E54" w:rsidRDefault="00000000">
      <w:pPr>
        <w:pStyle w:val="11"/>
        <w:numPr>
          <w:ilvl w:val="0"/>
          <w:numId w:val="7"/>
        </w:numPr>
        <w:tabs>
          <w:tab w:val="left" w:pos="567"/>
        </w:tabs>
        <w:adjustRightInd w:val="0"/>
        <w:snapToGrid w:val="0"/>
        <w:spacing w:line="440" w:lineRule="exact"/>
        <w:ind w:firstLineChars="0"/>
        <w:rPr>
          <w:rFonts w:ascii="宋体" w:hAnsi="宋体" w:cs="宋体"/>
          <w:b/>
          <w:szCs w:val="21"/>
        </w:rPr>
      </w:pPr>
      <w:r>
        <w:rPr>
          <w:rFonts w:ascii="宋体" w:hAnsi="宋体" w:cs="宋体" w:hint="eastAsia"/>
          <w:b/>
          <w:szCs w:val="21"/>
        </w:rPr>
        <w:t>2020年1月1日至今同类项目业绩情况</w:t>
      </w:r>
    </w:p>
    <w:p w14:paraId="457DDDA1" w14:textId="77777777" w:rsidR="005B0E54" w:rsidRDefault="00000000">
      <w:pPr>
        <w:pStyle w:val="11"/>
        <w:numPr>
          <w:ilvl w:val="0"/>
          <w:numId w:val="7"/>
        </w:numPr>
        <w:tabs>
          <w:tab w:val="left" w:pos="567"/>
        </w:tabs>
        <w:adjustRightInd w:val="0"/>
        <w:snapToGrid w:val="0"/>
        <w:spacing w:line="440" w:lineRule="exact"/>
        <w:ind w:firstLineChars="0"/>
        <w:rPr>
          <w:rFonts w:ascii="宋体" w:hAnsi="宋体" w:cs="宋体"/>
          <w:b/>
          <w:szCs w:val="21"/>
        </w:rPr>
      </w:pPr>
      <w:r>
        <w:rPr>
          <w:rFonts w:ascii="宋体" w:hAnsi="宋体" w:cs="宋体" w:hint="eastAsia"/>
          <w:b/>
          <w:szCs w:val="21"/>
        </w:rPr>
        <w:t>合同条款偏离表</w:t>
      </w:r>
    </w:p>
    <w:p w14:paraId="08AC5491" w14:textId="77777777" w:rsidR="005B0E54" w:rsidRDefault="00000000">
      <w:pPr>
        <w:pStyle w:val="11"/>
        <w:numPr>
          <w:ilvl w:val="0"/>
          <w:numId w:val="7"/>
        </w:numPr>
        <w:tabs>
          <w:tab w:val="left" w:pos="567"/>
        </w:tabs>
        <w:adjustRightInd w:val="0"/>
        <w:snapToGrid w:val="0"/>
        <w:spacing w:line="440" w:lineRule="exact"/>
        <w:ind w:firstLineChars="0"/>
        <w:rPr>
          <w:rFonts w:ascii="宋体" w:hAnsi="宋体" w:cs="宋体"/>
          <w:b/>
          <w:szCs w:val="21"/>
        </w:rPr>
      </w:pPr>
      <w:r>
        <w:rPr>
          <w:rFonts w:ascii="宋体" w:hAnsi="宋体" w:cs="宋体" w:hint="eastAsia"/>
          <w:b/>
          <w:szCs w:val="21"/>
        </w:rPr>
        <w:t>项目需求条款偏离表</w:t>
      </w:r>
    </w:p>
    <w:p w14:paraId="5634E171" w14:textId="77777777" w:rsidR="005B0E54" w:rsidRDefault="00000000">
      <w:pPr>
        <w:pStyle w:val="11"/>
        <w:numPr>
          <w:ilvl w:val="0"/>
          <w:numId w:val="7"/>
        </w:numPr>
        <w:tabs>
          <w:tab w:val="left" w:pos="567"/>
        </w:tabs>
        <w:adjustRightInd w:val="0"/>
        <w:snapToGrid w:val="0"/>
        <w:spacing w:line="440" w:lineRule="exact"/>
        <w:ind w:firstLineChars="0"/>
        <w:rPr>
          <w:rFonts w:ascii="宋体" w:hAnsi="宋体" w:cs="宋体"/>
          <w:b/>
          <w:szCs w:val="21"/>
        </w:rPr>
      </w:pPr>
      <w:r>
        <w:rPr>
          <w:rFonts w:ascii="宋体" w:hAnsi="宋体" w:cs="宋体" w:hint="eastAsia"/>
          <w:b/>
          <w:szCs w:val="21"/>
        </w:rPr>
        <w:t>公章对投标专用章授权说明（如有）</w:t>
      </w:r>
    </w:p>
    <w:p w14:paraId="45B990AE" w14:textId="77777777" w:rsidR="005B0E54" w:rsidRDefault="00000000">
      <w:pPr>
        <w:pStyle w:val="11"/>
        <w:numPr>
          <w:ilvl w:val="0"/>
          <w:numId w:val="7"/>
        </w:numPr>
        <w:tabs>
          <w:tab w:val="left" w:pos="567"/>
        </w:tabs>
        <w:adjustRightInd w:val="0"/>
        <w:snapToGrid w:val="0"/>
        <w:spacing w:line="440" w:lineRule="exact"/>
        <w:ind w:firstLineChars="0"/>
        <w:rPr>
          <w:rFonts w:ascii="宋体" w:hAnsi="宋体" w:cs="宋体"/>
          <w:b/>
          <w:szCs w:val="21"/>
        </w:rPr>
      </w:pPr>
      <w:r>
        <w:rPr>
          <w:rFonts w:ascii="宋体" w:hAnsi="宋体" w:cs="宋体" w:hint="eastAsia"/>
          <w:b/>
          <w:szCs w:val="21"/>
        </w:rPr>
        <w:t>服务团队</w:t>
      </w:r>
    </w:p>
    <w:p w14:paraId="7AF03AE0" w14:textId="77777777" w:rsidR="005B0E54" w:rsidRDefault="00000000">
      <w:pPr>
        <w:pStyle w:val="11"/>
        <w:numPr>
          <w:ilvl w:val="0"/>
          <w:numId w:val="7"/>
        </w:numPr>
        <w:tabs>
          <w:tab w:val="left" w:pos="567"/>
        </w:tabs>
        <w:adjustRightInd w:val="0"/>
        <w:snapToGrid w:val="0"/>
        <w:spacing w:line="440" w:lineRule="exact"/>
        <w:ind w:left="0" w:firstLineChars="0" w:firstLine="0"/>
        <w:rPr>
          <w:rFonts w:ascii="宋体" w:hAnsi="宋体" w:cs="宋体"/>
          <w:b/>
          <w:szCs w:val="21"/>
        </w:rPr>
      </w:pPr>
      <w:r>
        <w:rPr>
          <w:rFonts w:ascii="宋体" w:hAnsi="宋体" w:cs="宋体" w:hint="eastAsia"/>
          <w:b/>
          <w:szCs w:val="21"/>
        </w:rPr>
        <w:t>服务方案</w:t>
      </w:r>
    </w:p>
    <w:p w14:paraId="6D0F9124" w14:textId="77777777" w:rsidR="005B0E54" w:rsidRDefault="00000000">
      <w:pPr>
        <w:pStyle w:val="11"/>
        <w:numPr>
          <w:ilvl w:val="0"/>
          <w:numId w:val="7"/>
        </w:numPr>
        <w:tabs>
          <w:tab w:val="left" w:pos="567"/>
        </w:tabs>
        <w:adjustRightInd w:val="0"/>
        <w:snapToGrid w:val="0"/>
        <w:spacing w:line="440" w:lineRule="exact"/>
        <w:ind w:left="0" w:firstLineChars="0" w:firstLine="0"/>
        <w:rPr>
          <w:rFonts w:ascii="宋体" w:hAnsi="宋体" w:cs="宋体"/>
          <w:b/>
          <w:szCs w:val="21"/>
        </w:rPr>
      </w:pPr>
      <w:r>
        <w:rPr>
          <w:rFonts w:ascii="宋体" w:hAnsi="宋体" w:cs="宋体" w:hint="eastAsia"/>
          <w:b/>
          <w:szCs w:val="21"/>
        </w:rPr>
        <w:t>投标人认为需要提供的其他资料（格式自拟）</w:t>
      </w:r>
    </w:p>
    <w:p w14:paraId="09401655" w14:textId="77777777" w:rsidR="005B0E54" w:rsidRDefault="005B0E54">
      <w:pPr>
        <w:pStyle w:val="11"/>
        <w:numPr>
          <w:ilvl w:val="255"/>
          <w:numId w:val="0"/>
        </w:numPr>
        <w:tabs>
          <w:tab w:val="left" w:pos="567"/>
        </w:tabs>
        <w:adjustRightInd w:val="0"/>
        <w:snapToGrid w:val="0"/>
        <w:spacing w:line="440" w:lineRule="exact"/>
        <w:rPr>
          <w:rFonts w:ascii="宋体" w:hAnsi="宋体" w:cs="宋体"/>
          <w:b/>
          <w:szCs w:val="21"/>
        </w:rPr>
      </w:pPr>
    </w:p>
    <w:p w14:paraId="7AA55EEB" w14:textId="77777777" w:rsidR="005B0E54" w:rsidRDefault="00000000">
      <w:pPr>
        <w:pStyle w:val="11"/>
        <w:tabs>
          <w:tab w:val="left" w:pos="567"/>
          <w:tab w:val="left" w:pos="795"/>
        </w:tabs>
        <w:adjustRightInd w:val="0"/>
        <w:snapToGrid w:val="0"/>
        <w:spacing w:line="440" w:lineRule="exact"/>
        <w:ind w:firstLineChars="0" w:firstLine="0"/>
        <w:jc w:val="left"/>
        <w:rPr>
          <w:rFonts w:ascii="宋体" w:hAnsi="宋体" w:cs="宋体"/>
          <w:b/>
          <w:szCs w:val="21"/>
        </w:rPr>
      </w:pPr>
      <w:r>
        <w:rPr>
          <w:rFonts w:ascii="宋体" w:hAnsi="宋体" w:cs="宋体" w:hint="eastAsia"/>
          <w:b/>
          <w:szCs w:val="21"/>
        </w:rPr>
        <w:t>第二部分</w:t>
      </w:r>
      <w:r>
        <w:rPr>
          <w:rFonts w:ascii="宋体" w:hAnsi="宋体" w:cs="宋体"/>
          <w:b/>
          <w:szCs w:val="21"/>
        </w:rPr>
        <w:t xml:space="preserve"> </w:t>
      </w:r>
      <w:r>
        <w:rPr>
          <w:rFonts w:ascii="宋体" w:hAnsi="宋体" w:cs="宋体" w:hint="eastAsia"/>
          <w:b/>
          <w:szCs w:val="21"/>
        </w:rPr>
        <w:t>报价文件</w:t>
      </w:r>
    </w:p>
    <w:p w14:paraId="3537455F" w14:textId="77777777" w:rsidR="005B0E54" w:rsidRDefault="00000000">
      <w:pPr>
        <w:pStyle w:val="11"/>
        <w:numPr>
          <w:ilvl w:val="0"/>
          <w:numId w:val="8"/>
        </w:numPr>
        <w:tabs>
          <w:tab w:val="left" w:pos="567"/>
        </w:tabs>
        <w:adjustRightInd w:val="0"/>
        <w:snapToGrid w:val="0"/>
        <w:spacing w:line="440" w:lineRule="exact"/>
        <w:ind w:firstLineChars="0"/>
        <w:rPr>
          <w:rFonts w:ascii="宋体" w:hAnsi="宋体" w:cs="宋体"/>
          <w:b/>
          <w:szCs w:val="21"/>
        </w:rPr>
      </w:pPr>
      <w:r>
        <w:rPr>
          <w:rFonts w:ascii="宋体" w:hAnsi="宋体" w:cs="宋体" w:hint="eastAsia"/>
          <w:b/>
          <w:szCs w:val="21"/>
        </w:rPr>
        <w:t>报价一览表</w:t>
      </w:r>
    </w:p>
    <w:p w14:paraId="246D2BD9" w14:textId="77777777" w:rsidR="005B0E54" w:rsidRDefault="00000000">
      <w:pPr>
        <w:pStyle w:val="11"/>
        <w:numPr>
          <w:ilvl w:val="0"/>
          <w:numId w:val="8"/>
        </w:numPr>
        <w:tabs>
          <w:tab w:val="left" w:pos="567"/>
        </w:tabs>
        <w:adjustRightInd w:val="0"/>
        <w:snapToGrid w:val="0"/>
        <w:spacing w:line="440" w:lineRule="exact"/>
        <w:ind w:firstLineChars="0"/>
        <w:rPr>
          <w:rFonts w:ascii="宋体" w:hAnsi="宋体" w:cs="宋体"/>
          <w:b/>
          <w:szCs w:val="21"/>
        </w:rPr>
      </w:pPr>
      <w:r>
        <w:rPr>
          <w:rFonts w:ascii="宋体" w:hAnsi="宋体" w:cs="宋体" w:hint="eastAsia"/>
          <w:b/>
          <w:szCs w:val="21"/>
        </w:rPr>
        <w:t>分项一览表</w:t>
      </w:r>
    </w:p>
    <w:p w14:paraId="0B37F19C" w14:textId="77777777" w:rsidR="005B0E54" w:rsidRDefault="00000000">
      <w:pPr>
        <w:pStyle w:val="11"/>
        <w:numPr>
          <w:ilvl w:val="0"/>
          <w:numId w:val="8"/>
        </w:numPr>
        <w:tabs>
          <w:tab w:val="left" w:pos="567"/>
        </w:tabs>
        <w:adjustRightInd w:val="0"/>
        <w:snapToGrid w:val="0"/>
        <w:spacing w:line="440" w:lineRule="exact"/>
        <w:ind w:firstLineChars="0"/>
        <w:rPr>
          <w:rFonts w:ascii="宋体" w:hAnsi="宋体" w:cs="宋体"/>
          <w:b/>
          <w:szCs w:val="21"/>
        </w:rPr>
      </w:pPr>
      <w:r>
        <w:rPr>
          <w:rFonts w:ascii="宋体" w:hAnsi="宋体" w:cs="宋体" w:hint="eastAsia"/>
          <w:b/>
          <w:szCs w:val="21"/>
        </w:rPr>
        <w:t>招标代理服务费支付同意函</w:t>
      </w:r>
    </w:p>
    <w:p w14:paraId="7C3CB5F9" w14:textId="77777777" w:rsidR="005B0E54" w:rsidRDefault="00000000">
      <w:pPr>
        <w:pStyle w:val="11"/>
        <w:numPr>
          <w:ilvl w:val="0"/>
          <w:numId w:val="8"/>
        </w:numPr>
        <w:tabs>
          <w:tab w:val="left" w:pos="567"/>
        </w:tabs>
        <w:adjustRightInd w:val="0"/>
        <w:snapToGrid w:val="0"/>
        <w:spacing w:line="440" w:lineRule="exact"/>
        <w:ind w:firstLineChars="0"/>
        <w:rPr>
          <w:rFonts w:ascii="宋体" w:hAnsi="宋体" w:cs="宋体"/>
          <w:b/>
          <w:szCs w:val="21"/>
        </w:rPr>
      </w:pPr>
      <w:r>
        <w:rPr>
          <w:rFonts w:ascii="宋体" w:hAnsi="宋体" w:cs="宋体" w:hint="eastAsia"/>
          <w:b/>
          <w:szCs w:val="21"/>
        </w:rPr>
        <w:t>投标保证金汇款凭证</w:t>
      </w:r>
    </w:p>
    <w:p w14:paraId="401E1C86" w14:textId="77777777" w:rsidR="005B0E54" w:rsidRDefault="00000000">
      <w:pPr>
        <w:widowControl/>
        <w:jc w:val="left"/>
        <w:rPr>
          <w:rFonts w:ascii="宋体" w:hAnsi="宋体"/>
          <w:b/>
          <w:kern w:val="0"/>
          <w:sz w:val="28"/>
          <w:szCs w:val="20"/>
        </w:rPr>
      </w:pPr>
      <w:bookmarkStart w:id="601" w:name="_Toc115362889"/>
      <w:bookmarkStart w:id="602" w:name="_Toc56432236"/>
      <w:bookmarkStart w:id="603" w:name="_Toc5310"/>
      <w:bookmarkStart w:id="604" w:name="_Toc5595"/>
      <w:bookmarkStart w:id="605" w:name="_Toc30915"/>
      <w:bookmarkStart w:id="606" w:name="_Toc1651901"/>
      <w:bookmarkStart w:id="607" w:name="_Toc475472676"/>
      <w:r>
        <w:rPr>
          <w:rFonts w:ascii="宋体" w:hAnsi="宋体"/>
          <w:b/>
        </w:rPr>
        <w:br w:type="page"/>
      </w:r>
    </w:p>
    <w:p w14:paraId="5E391F50" w14:textId="77777777" w:rsidR="005B0E54" w:rsidRDefault="00000000">
      <w:pPr>
        <w:pStyle w:val="20"/>
        <w:rPr>
          <w:rFonts w:ascii="宋体" w:eastAsia="宋体" w:hAnsi="宋体"/>
          <w:sz w:val="28"/>
        </w:rPr>
      </w:pPr>
      <w:bookmarkStart w:id="608" w:name="_Toc132205781"/>
      <w:r>
        <w:rPr>
          <w:rFonts w:ascii="宋体" w:eastAsia="宋体" w:hAnsi="宋体" w:hint="eastAsia"/>
          <w:sz w:val="28"/>
        </w:rPr>
        <w:lastRenderedPageBreak/>
        <w:t>第一部分 商务技术文件</w:t>
      </w:r>
      <w:bookmarkEnd w:id="608"/>
    </w:p>
    <w:p w14:paraId="507329B6" w14:textId="77777777" w:rsidR="005B0E54" w:rsidRPr="0096138E" w:rsidRDefault="00000000" w:rsidP="0096138E">
      <w:pPr>
        <w:pStyle w:val="afc"/>
        <w:numPr>
          <w:ilvl w:val="0"/>
          <w:numId w:val="12"/>
        </w:numPr>
        <w:tabs>
          <w:tab w:val="left" w:pos="588"/>
        </w:tabs>
        <w:snapToGrid w:val="0"/>
        <w:spacing w:before="120" w:after="120" w:line="440" w:lineRule="exact"/>
        <w:jc w:val="left"/>
        <w:outlineLvl w:val="2"/>
        <w:rPr>
          <w:rFonts w:ascii="宋体" w:hAnsi="宋体"/>
          <w:sz w:val="24"/>
          <w:szCs w:val="24"/>
        </w:rPr>
      </w:pPr>
      <w:bookmarkStart w:id="609" w:name="_Toc132205782"/>
      <w:r w:rsidRPr="0096138E">
        <w:rPr>
          <w:rFonts w:ascii="宋体" w:hAnsi="宋体" w:hint="eastAsia"/>
          <w:sz w:val="24"/>
          <w:szCs w:val="24"/>
        </w:rPr>
        <w:t>评标索引表</w:t>
      </w:r>
      <w:bookmarkEnd w:id="601"/>
      <w:bookmarkEnd w:id="609"/>
    </w:p>
    <w:tbl>
      <w:tblPr>
        <w:tblW w:w="985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534"/>
        <w:gridCol w:w="1133"/>
        <w:gridCol w:w="5680"/>
        <w:gridCol w:w="1037"/>
        <w:gridCol w:w="1470"/>
      </w:tblGrid>
      <w:tr w:rsidR="005B0E54" w14:paraId="4D3BB91E" w14:textId="77777777">
        <w:tc>
          <w:tcPr>
            <w:tcW w:w="1667" w:type="dxa"/>
            <w:gridSpan w:val="2"/>
            <w:vAlign w:val="center"/>
          </w:tcPr>
          <w:p w14:paraId="6D14094D" w14:textId="77777777" w:rsidR="005B0E54" w:rsidRDefault="00000000">
            <w:pPr>
              <w:spacing w:beforeLines="10" w:before="31" w:afterLines="10" w:after="31"/>
              <w:jc w:val="center"/>
              <w:rPr>
                <w:rFonts w:ascii="宋体" w:hAnsi="宋体"/>
                <w:szCs w:val="21"/>
              </w:rPr>
            </w:pPr>
            <w:r>
              <w:rPr>
                <w:rFonts w:ascii="宋体" w:hAnsi="宋体"/>
                <w:szCs w:val="21"/>
              </w:rPr>
              <w:t>评审因素</w:t>
            </w:r>
          </w:p>
        </w:tc>
        <w:tc>
          <w:tcPr>
            <w:tcW w:w="5680" w:type="dxa"/>
            <w:vAlign w:val="center"/>
          </w:tcPr>
          <w:p w14:paraId="34B5B52D" w14:textId="77777777" w:rsidR="005B0E54" w:rsidRDefault="00000000">
            <w:pPr>
              <w:spacing w:beforeLines="10" w:before="31" w:afterLines="10" w:after="31"/>
              <w:jc w:val="center"/>
              <w:rPr>
                <w:rFonts w:ascii="宋体" w:hAnsi="宋体"/>
                <w:szCs w:val="21"/>
              </w:rPr>
            </w:pPr>
            <w:r>
              <w:rPr>
                <w:rFonts w:ascii="宋体" w:hAnsi="宋体" w:hint="eastAsia"/>
                <w:szCs w:val="21"/>
              </w:rPr>
              <w:t>简述</w:t>
            </w:r>
          </w:p>
        </w:tc>
        <w:tc>
          <w:tcPr>
            <w:tcW w:w="1037" w:type="dxa"/>
            <w:vAlign w:val="center"/>
          </w:tcPr>
          <w:p w14:paraId="39F44FE5" w14:textId="77777777" w:rsidR="005B0E54" w:rsidRDefault="00000000">
            <w:pPr>
              <w:spacing w:beforeLines="10" w:before="31" w:afterLines="10" w:after="31"/>
              <w:jc w:val="center"/>
              <w:rPr>
                <w:rFonts w:ascii="宋体" w:hAnsi="宋体"/>
                <w:szCs w:val="21"/>
              </w:rPr>
            </w:pPr>
            <w:r>
              <w:rPr>
                <w:rFonts w:ascii="宋体" w:hAnsi="宋体" w:hint="eastAsia"/>
                <w:szCs w:val="21"/>
              </w:rPr>
              <w:t>对应页码</w:t>
            </w:r>
          </w:p>
        </w:tc>
        <w:tc>
          <w:tcPr>
            <w:tcW w:w="1470" w:type="dxa"/>
            <w:vAlign w:val="center"/>
          </w:tcPr>
          <w:p w14:paraId="6CA9E825" w14:textId="77777777" w:rsidR="005B0E54" w:rsidRDefault="00000000">
            <w:pPr>
              <w:spacing w:beforeLines="10" w:before="31" w:afterLines="10" w:after="31"/>
              <w:jc w:val="center"/>
              <w:rPr>
                <w:rFonts w:ascii="宋体" w:hAnsi="宋体"/>
                <w:szCs w:val="21"/>
              </w:rPr>
            </w:pPr>
            <w:r>
              <w:rPr>
                <w:rFonts w:ascii="宋体" w:hAnsi="宋体" w:hint="eastAsia"/>
                <w:szCs w:val="21"/>
              </w:rPr>
              <w:t>备注或者说明</w:t>
            </w:r>
          </w:p>
        </w:tc>
      </w:tr>
      <w:tr w:rsidR="005B0E54" w14:paraId="590E4F96" w14:textId="77777777">
        <w:tc>
          <w:tcPr>
            <w:tcW w:w="534" w:type="dxa"/>
            <w:vMerge w:val="restart"/>
            <w:vAlign w:val="center"/>
          </w:tcPr>
          <w:p w14:paraId="0739A079" w14:textId="77777777" w:rsidR="005B0E54" w:rsidRDefault="00000000">
            <w:pPr>
              <w:adjustRightInd w:val="0"/>
              <w:snapToGrid w:val="0"/>
              <w:spacing w:line="276" w:lineRule="auto"/>
              <w:jc w:val="center"/>
              <w:rPr>
                <w:rFonts w:ascii="宋体" w:hAnsi="宋体"/>
                <w:szCs w:val="21"/>
              </w:rPr>
            </w:pPr>
            <w:r>
              <w:rPr>
                <w:rFonts w:ascii="宋体" w:hAnsi="宋体" w:hint="eastAsia"/>
                <w:szCs w:val="21"/>
              </w:rPr>
              <w:t>初步审查部分</w:t>
            </w:r>
          </w:p>
        </w:tc>
        <w:tc>
          <w:tcPr>
            <w:tcW w:w="1133" w:type="dxa"/>
            <w:vAlign w:val="center"/>
          </w:tcPr>
          <w:p w14:paraId="48CDFD00" w14:textId="77777777" w:rsidR="005B0E54" w:rsidRDefault="00000000">
            <w:pPr>
              <w:tabs>
                <w:tab w:val="left" w:pos="720"/>
              </w:tabs>
              <w:spacing w:beforeLines="10" w:before="31" w:afterLines="10" w:after="31"/>
              <w:ind w:left="-2" w:firstLine="1"/>
              <w:jc w:val="center"/>
              <w:rPr>
                <w:rFonts w:ascii="宋体" w:hAnsi="宋体"/>
                <w:szCs w:val="21"/>
              </w:rPr>
            </w:pPr>
            <w:r>
              <w:rPr>
                <w:rFonts w:ascii="宋体" w:hAnsi="宋体" w:hint="eastAsia"/>
                <w:sz w:val="20"/>
                <w:szCs w:val="20"/>
              </w:rPr>
              <w:t>投标人</w:t>
            </w:r>
            <w:r>
              <w:rPr>
                <w:rFonts w:ascii="宋体" w:hAnsi="宋体"/>
                <w:sz w:val="20"/>
                <w:szCs w:val="20"/>
              </w:rPr>
              <w:t>名称</w:t>
            </w:r>
          </w:p>
        </w:tc>
        <w:tc>
          <w:tcPr>
            <w:tcW w:w="5680" w:type="dxa"/>
            <w:vAlign w:val="center"/>
          </w:tcPr>
          <w:p w14:paraId="216FC7F0" w14:textId="77777777" w:rsidR="005B0E54" w:rsidRDefault="00000000">
            <w:pPr>
              <w:tabs>
                <w:tab w:val="left" w:pos="720"/>
              </w:tabs>
              <w:spacing w:beforeLines="10" w:before="31" w:afterLines="10" w:after="31"/>
              <w:jc w:val="center"/>
              <w:rPr>
                <w:rFonts w:ascii="宋体" w:hAnsi="宋体"/>
                <w:szCs w:val="21"/>
              </w:rPr>
            </w:pPr>
            <w:r>
              <w:rPr>
                <w:rFonts w:ascii="宋体" w:hAnsi="宋体"/>
                <w:sz w:val="20"/>
                <w:szCs w:val="20"/>
              </w:rPr>
              <w:t>与营业执照</w:t>
            </w:r>
            <w:r>
              <w:rPr>
                <w:rFonts w:ascii="宋体" w:hAnsi="宋体" w:hint="eastAsia"/>
                <w:sz w:val="20"/>
                <w:szCs w:val="20"/>
              </w:rPr>
              <w:t>等</w:t>
            </w:r>
            <w:r>
              <w:rPr>
                <w:rFonts w:ascii="宋体" w:hAnsi="宋体"/>
                <w:sz w:val="20"/>
                <w:szCs w:val="20"/>
              </w:rPr>
              <w:t>一致</w:t>
            </w:r>
          </w:p>
        </w:tc>
        <w:tc>
          <w:tcPr>
            <w:tcW w:w="1037" w:type="dxa"/>
            <w:vAlign w:val="center"/>
          </w:tcPr>
          <w:p w14:paraId="5855FAFB"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758A633F"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433F6FFC" w14:textId="77777777">
        <w:tc>
          <w:tcPr>
            <w:tcW w:w="534" w:type="dxa"/>
            <w:vMerge/>
            <w:vAlign w:val="center"/>
          </w:tcPr>
          <w:p w14:paraId="15101652" w14:textId="77777777" w:rsidR="005B0E54" w:rsidRDefault="005B0E54">
            <w:pPr>
              <w:adjustRightInd w:val="0"/>
              <w:snapToGrid w:val="0"/>
              <w:spacing w:line="276" w:lineRule="auto"/>
              <w:jc w:val="center"/>
              <w:rPr>
                <w:rFonts w:ascii="宋体" w:hAnsi="宋体"/>
                <w:szCs w:val="21"/>
              </w:rPr>
            </w:pPr>
          </w:p>
        </w:tc>
        <w:tc>
          <w:tcPr>
            <w:tcW w:w="1133" w:type="dxa"/>
            <w:vMerge w:val="restart"/>
            <w:vAlign w:val="center"/>
          </w:tcPr>
          <w:p w14:paraId="2534FFB0" w14:textId="77777777" w:rsidR="005B0E54" w:rsidRDefault="00000000">
            <w:pPr>
              <w:tabs>
                <w:tab w:val="left" w:pos="720"/>
              </w:tabs>
              <w:spacing w:beforeLines="10" w:before="31" w:afterLines="10" w:after="31"/>
              <w:ind w:left="-2" w:firstLine="1"/>
              <w:jc w:val="center"/>
              <w:rPr>
                <w:rFonts w:ascii="宋体" w:hAnsi="宋体"/>
                <w:szCs w:val="21"/>
              </w:rPr>
            </w:pPr>
            <w:r>
              <w:rPr>
                <w:rFonts w:ascii="宋体" w:hAnsi="宋体" w:hint="eastAsia"/>
                <w:sz w:val="20"/>
                <w:szCs w:val="20"/>
              </w:rPr>
              <w:t>资格条件</w:t>
            </w:r>
          </w:p>
        </w:tc>
        <w:tc>
          <w:tcPr>
            <w:tcW w:w="5680" w:type="dxa"/>
            <w:vAlign w:val="center"/>
          </w:tcPr>
          <w:p w14:paraId="7D41C9BE" w14:textId="77777777" w:rsidR="005B0E54" w:rsidRDefault="005B0E54">
            <w:pPr>
              <w:tabs>
                <w:tab w:val="left" w:pos="720"/>
              </w:tabs>
              <w:spacing w:beforeLines="10" w:before="31" w:afterLines="10" w:after="31"/>
              <w:jc w:val="center"/>
              <w:rPr>
                <w:rFonts w:ascii="宋体" w:hAnsi="宋体"/>
                <w:sz w:val="20"/>
                <w:szCs w:val="20"/>
              </w:rPr>
            </w:pPr>
          </w:p>
        </w:tc>
        <w:tc>
          <w:tcPr>
            <w:tcW w:w="1037" w:type="dxa"/>
            <w:vAlign w:val="center"/>
          </w:tcPr>
          <w:p w14:paraId="5FE570D0"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0025BFE5"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25FD59FB" w14:textId="77777777">
        <w:tc>
          <w:tcPr>
            <w:tcW w:w="534" w:type="dxa"/>
            <w:vMerge/>
            <w:vAlign w:val="center"/>
          </w:tcPr>
          <w:p w14:paraId="73B7EE70" w14:textId="77777777" w:rsidR="005B0E54" w:rsidRDefault="005B0E54">
            <w:pPr>
              <w:adjustRightInd w:val="0"/>
              <w:snapToGrid w:val="0"/>
              <w:spacing w:line="276" w:lineRule="auto"/>
              <w:jc w:val="center"/>
              <w:rPr>
                <w:rFonts w:ascii="宋体" w:hAnsi="宋体"/>
                <w:szCs w:val="21"/>
              </w:rPr>
            </w:pPr>
          </w:p>
        </w:tc>
        <w:tc>
          <w:tcPr>
            <w:tcW w:w="1133" w:type="dxa"/>
            <w:vMerge/>
            <w:vAlign w:val="center"/>
          </w:tcPr>
          <w:p w14:paraId="72432962" w14:textId="77777777" w:rsidR="005B0E54" w:rsidRDefault="005B0E54">
            <w:pPr>
              <w:tabs>
                <w:tab w:val="left" w:pos="720"/>
              </w:tabs>
              <w:spacing w:beforeLines="10" w:before="31" w:afterLines="10" w:after="31"/>
              <w:ind w:left="-2" w:firstLine="1"/>
              <w:jc w:val="center"/>
              <w:rPr>
                <w:rFonts w:ascii="宋体" w:hAnsi="宋体"/>
                <w:sz w:val="20"/>
                <w:szCs w:val="20"/>
              </w:rPr>
            </w:pPr>
          </w:p>
        </w:tc>
        <w:tc>
          <w:tcPr>
            <w:tcW w:w="5680" w:type="dxa"/>
            <w:vAlign w:val="center"/>
          </w:tcPr>
          <w:p w14:paraId="1597879F" w14:textId="77777777" w:rsidR="005B0E54" w:rsidRDefault="005B0E54">
            <w:pPr>
              <w:tabs>
                <w:tab w:val="left" w:pos="720"/>
              </w:tabs>
              <w:spacing w:beforeLines="10" w:before="31" w:afterLines="10" w:after="31"/>
              <w:jc w:val="center"/>
              <w:rPr>
                <w:rFonts w:ascii="宋体" w:hAnsi="宋体"/>
                <w:sz w:val="20"/>
                <w:szCs w:val="20"/>
              </w:rPr>
            </w:pPr>
          </w:p>
        </w:tc>
        <w:tc>
          <w:tcPr>
            <w:tcW w:w="1037" w:type="dxa"/>
            <w:vAlign w:val="center"/>
          </w:tcPr>
          <w:p w14:paraId="713A8B57"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6E008BBA"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46A6629A" w14:textId="77777777">
        <w:tc>
          <w:tcPr>
            <w:tcW w:w="534" w:type="dxa"/>
            <w:vMerge/>
            <w:vAlign w:val="center"/>
          </w:tcPr>
          <w:p w14:paraId="0371ABF5" w14:textId="77777777" w:rsidR="005B0E54" w:rsidRDefault="005B0E54">
            <w:pPr>
              <w:adjustRightInd w:val="0"/>
              <w:snapToGrid w:val="0"/>
              <w:spacing w:line="276" w:lineRule="auto"/>
              <w:jc w:val="center"/>
              <w:rPr>
                <w:rFonts w:ascii="宋体" w:hAnsi="宋体"/>
                <w:szCs w:val="21"/>
              </w:rPr>
            </w:pPr>
          </w:p>
        </w:tc>
        <w:tc>
          <w:tcPr>
            <w:tcW w:w="1133" w:type="dxa"/>
            <w:vMerge/>
            <w:vAlign w:val="center"/>
          </w:tcPr>
          <w:p w14:paraId="3ADE8B34" w14:textId="77777777" w:rsidR="005B0E54" w:rsidRDefault="005B0E54">
            <w:pPr>
              <w:tabs>
                <w:tab w:val="left" w:pos="720"/>
              </w:tabs>
              <w:spacing w:beforeLines="10" w:before="31" w:afterLines="10" w:after="31"/>
              <w:ind w:left="-2" w:firstLine="1"/>
              <w:jc w:val="center"/>
              <w:rPr>
                <w:rFonts w:ascii="宋体" w:hAnsi="宋体"/>
                <w:b/>
                <w:sz w:val="20"/>
                <w:szCs w:val="20"/>
              </w:rPr>
            </w:pPr>
          </w:p>
        </w:tc>
        <w:tc>
          <w:tcPr>
            <w:tcW w:w="5680" w:type="dxa"/>
            <w:vAlign w:val="center"/>
          </w:tcPr>
          <w:p w14:paraId="068F2263" w14:textId="77777777" w:rsidR="005B0E54" w:rsidRDefault="005B0E54">
            <w:pPr>
              <w:tabs>
                <w:tab w:val="left" w:pos="720"/>
              </w:tabs>
              <w:spacing w:beforeLines="10" w:before="31" w:afterLines="10" w:after="31"/>
              <w:jc w:val="center"/>
              <w:rPr>
                <w:rFonts w:ascii="宋体" w:hAnsi="宋体"/>
                <w:sz w:val="20"/>
                <w:szCs w:val="20"/>
              </w:rPr>
            </w:pPr>
          </w:p>
        </w:tc>
        <w:tc>
          <w:tcPr>
            <w:tcW w:w="1037" w:type="dxa"/>
            <w:vAlign w:val="center"/>
          </w:tcPr>
          <w:p w14:paraId="3C26D0EF"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382A37AB"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520E6E6D" w14:textId="77777777">
        <w:tc>
          <w:tcPr>
            <w:tcW w:w="534" w:type="dxa"/>
            <w:vMerge/>
            <w:vAlign w:val="center"/>
          </w:tcPr>
          <w:p w14:paraId="782192B9" w14:textId="77777777" w:rsidR="005B0E54" w:rsidRDefault="005B0E54">
            <w:pPr>
              <w:adjustRightInd w:val="0"/>
              <w:snapToGrid w:val="0"/>
              <w:spacing w:line="276" w:lineRule="auto"/>
              <w:jc w:val="center"/>
              <w:rPr>
                <w:rFonts w:ascii="宋体" w:hAnsi="宋体"/>
                <w:szCs w:val="21"/>
              </w:rPr>
            </w:pPr>
          </w:p>
        </w:tc>
        <w:tc>
          <w:tcPr>
            <w:tcW w:w="1133" w:type="dxa"/>
            <w:vMerge/>
            <w:vAlign w:val="center"/>
          </w:tcPr>
          <w:p w14:paraId="3B06A8CF" w14:textId="77777777" w:rsidR="005B0E54" w:rsidRDefault="005B0E54">
            <w:pPr>
              <w:tabs>
                <w:tab w:val="left" w:pos="720"/>
              </w:tabs>
              <w:spacing w:beforeLines="10" w:before="31" w:afterLines="10" w:after="31"/>
              <w:ind w:left="-2" w:firstLine="1"/>
              <w:jc w:val="center"/>
              <w:rPr>
                <w:rFonts w:ascii="宋体" w:hAnsi="宋体"/>
                <w:b/>
                <w:sz w:val="20"/>
                <w:szCs w:val="20"/>
              </w:rPr>
            </w:pPr>
          </w:p>
        </w:tc>
        <w:tc>
          <w:tcPr>
            <w:tcW w:w="5680" w:type="dxa"/>
            <w:vAlign w:val="center"/>
          </w:tcPr>
          <w:p w14:paraId="0986F2BB" w14:textId="77777777" w:rsidR="005B0E54" w:rsidRDefault="005B0E54">
            <w:pPr>
              <w:tabs>
                <w:tab w:val="left" w:pos="720"/>
              </w:tabs>
              <w:spacing w:beforeLines="10" w:before="31" w:afterLines="10" w:after="31"/>
              <w:jc w:val="center"/>
              <w:rPr>
                <w:rFonts w:ascii="宋体" w:hAnsi="宋体"/>
                <w:sz w:val="20"/>
                <w:szCs w:val="20"/>
              </w:rPr>
            </w:pPr>
          </w:p>
        </w:tc>
        <w:tc>
          <w:tcPr>
            <w:tcW w:w="1037" w:type="dxa"/>
            <w:vAlign w:val="center"/>
          </w:tcPr>
          <w:p w14:paraId="191AA822"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2EB0DCAC"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2550189E" w14:textId="77777777">
        <w:tc>
          <w:tcPr>
            <w:tcW w:w="534" w:type="dxa"/>
            <w:vMerge/>
            <w:vAlign w:val="center"/>
          </w:tcPr>
          <w:p w14:paraId="0EAF316E" w14:textId="77777777" w:rsidR="005B0E54" w:rsidRDefault="005B0E54">
            <w:pPr>
              <w:adjustRightInd w:val="0"/>
              <w:snapToGrid w:val="0"/>
              <w:spacing w:line="276" w:lineRule="auto"/>
              <w:jc w:val="center"/>
              <w:rPr>
                <w:rFonts w:ascii="宋体" w:hAnsi="宋体"/>
                <w:szCs w:val="21"/>
              </w:rPr>
            </w:pPr>
          </w:p>
        </w:tc>
        <w:tc>
          <w:tcPr>
            <w:tcW w:w="1133" w:type="dxa"/>
            <w:vMerge/>
            <w:vAlign w:val="center"/>
          </w:tcPr>
          <w:p w14:paraId="7207F6AA" w14:textId="77777777" w:rsidR="005B0E54" w:rsidRDefault="005B0E54">
            <w:pPr>
              <w:tabs>
                <w:tab w:val="left" w:pos="720"/>
              </w:tabs>
              <w:spacing w:beforeLines="10" w:before="31" w:afterLines="10" w:after="31"/>
              <w:ind w:left="-2" w:firstLine="1"/>
              <w:jc w:val="center"/>
              <w:rPr>
                <w:rFonts w:ascii="宋体" w:hAnsi="宋体"/>
                <w:b/>
                <w:sz w:val="20"/>
                <w:szCs w:val="20"/>
              </w:rPr>
            </w:pPr>
          </w:p>
        </w:tc>
        <w:tc>
          <w:tcPr>
            <w:tcW w:w="5680" w:type="dxa"/>
            <w:vAlign w:val="center"/>
          </w:tcPr>
          <w:p w14:paraId="368ED051" w14:textId="77777777" w:rsidR="005B0E54" w:rsidRDefault="005B0E54">
            <w:pPr>
              <w:tabs>
                <w:tab w:val="left" w:pos="720"/>
              </w:tabs>
              <w:spacing w:beforeLines="10" w:before="31" w:afterLines="10" w:after="31"/>
              <w:jc w:val="center"/>
              <w:rPr>
                <w:rFonts w:ascii="宋体" w:hAnsi="宋体"/>
                <w:sz w:val="20"/>
                <w:szCs w:val="20"/>
              </w:rPr>
            </w:pPr>
          </w:p>
        </w:tc>
        <w:tc>
          <w:tcPr>
            <w:tcW w:w="1037" w:type="dxa"/>
            <w:vAlign w:val="center"/>
          </w:tcPr>
          <w:p w14:paraId="1FDA974F"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1FEB6A0C"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76F34519" w14:textId="77777777">
        <w:tc>
          <w:tcPr>
            <w:tcW w:w="534" w:type="dxa"/>
            <w:vMerge/>
            <w:vAlign w:val="center"/>
          </w:tcPr>
          <w:p w14:paraId="0CCD191A" w14:textId="77777777" w:rsidR="005B0E54" w:rsidRDefault="005B0E54">
            <w:pPr>
              <w:adjustRightInd w:val="0"/>
              <w:snapToGrid w:val="0"/>
              <w:spacing w:line="276" w:lineRule="auto"/>
              <w:jc w:val="center"/>
              <w:rPr>
                <w:rFonts w:ascii="宋体" w:hAnsi="宋体"/>
                <w:szCs w:val="21"/>
              </w:rPr>
            </w:pPr>
          </w:p>
        </w:tc>
        <w:tc>
          <w:tcPr>
            <w:tcW w:w="1133" w:type="dxa"/>
            <w:vMerge/>
            <w:vAlign w:val="center"/>
          </w:tcPr>
          <w:p w14:paraId="3348BAA9" w14:textId="77777777" w:rsidR="005B0E54" w:rsidRDefault="005B0E54">
            <w:pPr>
              <w:tabs>
                <w:tab w:val="left" w:pos="720"/>
              </w:tabs>
              <w:spacing w:beforeLines="10" w:before="31" w:afterLines="10" w:after="31"/>
              <w:ind w:left="-2" w:firstLine="1"/>
              <w:jc w:val="center"/>
              <w:rPr>
                <w:rFonts w:ascii="宋体" w:hAnsi="宋体"/>
                <w:b/>
                <w:sz w:val="20"/>
                <w:szCs w:val="20"/>
              </w:rPr>
            </w:pPr>
          </w:p>
        </w:tc>
        <w:tc>
          <w:tcPr>
            <w:tcW w:w="5680" w:type="dxa"/>
            <w:vAlign w:val="center"/>
          </w:tcPr>
          <w:p w14:paraId="082DB26D" w14:textId="77777777" w:rsidR="005B0E54" w:rsidRDefault="005B0E54">
            <w:pPr>
              <w:tabs>
                <w:tab w:val="left" w:pos="720"/>
              </w:tabs>
              <w:spacing w:beforeLines="10" w:before="31" w:afterLines="10" w:after="31"/>
              <w:jc w:val="center"/>
              <w:rPr>
                <w:rFonts w:ascii="宋体" w:hAnsi="宋体"/>
                <w:sz w:val="20"/>
                <w:szCs w:val="20"/>
              </w:rPr>
            </w:pPr>
          </w:p>
        </w:tc>
        <w:tc>
          <w:tcPr>
            <w:tcW w:w="1037" w:type="dxa"/>
            <w:vAlign w:val="center"/>
          </w:tcPr>
          <w:p w14:paraId="5C22A895"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38AA43AE"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660F0FE1" w14:textId="77777777">
        <w:tc>
          <w:tcPr>
            <w:tcW w:w="534" w:type="dxa"/>
            <w:vMerge/>
            <w:vAlign w:val="center"/>
          </w:tcPr>
          <w:p w14:paraId="6DAEB695" w14:textId="77777777" w:rsidR="005B0E54" w:rsidRDefault="005B0E54">
            <w:pPr>
              <w:adjustRightInd w:val="0"/>
              <w:snapToGrid w:val="0"/>
              <w:spacing w:line="276" w:lineRule="auto"/>
              <w:jc w:val="center"/>
              <w:rPr>
                <w:rFonts w:ascii="宋体" w:hAnsi="宋体"/>
                <w:szCs w:val="21"/>
              </w:rPr>
            </w:pPr>
          </w:p>
        </w:tc>
        <w:tc>
          <w:tcPr>
            <w:tcW w:w="1133" w:type="dxa"/>
            <w:vAlign w:val="center"/>
          </w:tcPr>
          <w:p w14:paraId="629F5E8C" w14:textId="77777777" w:rsidR="005B0E54" w:rsidRDefault="00000000">
            <w:pPr>
              <w:tabs>
                <w:tab w:val="left" w:pos="720"/>
              </w:tabs>
              <w:spacing w:beforeLines="10" w:before="31" w:afterLines="10" w:after="31"/>
              <w:ind w:left="-2" w:firstLine="1"/>
              <w:jc w:val="center"/>
              <w:rPr>
                <w:rFonts w:ascii="宋体" w:hAnsi="宋体"/>
                <w:szCs w:val="21"/>
              </w:rPr>
            </w:pPr>
            <w:r>
              <w:rPr>
                <w:rFonts w:ascii="宋体" w:hAnsi="宋体" w:hint="eastAsia"/>
                <w:szCs w:val="21"/>
              </w:rPr>
              <w:t>法人代表证明书及法人授权书</w:t>
            </w:r>
          </w:p>
        </w:tc>
        <w:tc>
          <w:tcPr>
            <w:tcW w:w="5680" w:type="dxa"/>
            <w:vAlign w:val="center"/>
          </w:tcPr>
          <w:p w14:paraId="16FB1AC5" w14:textId="77777777" w:rsidR="005B0E54" w:rsidRDefault="005B0E54">
            <w:pPr>
              <w:tabs>
                <w:tab w:val="left" w:pos="720"/>
              </w:tabs>
              <w:spacing w:beforeLines="10" w:before="31" w:afterLines="10" w:after="31"/>
              <w:jc w:val="center"/>
              <w:rPr>
                <w:rFonts w:ascii="宋体" w:hAnsi="宋体"/>
                <w:b/>
                <w:sz w:val="28"/>
                <w:szCs w:val="21"/>
              </w:rPr>
            </w:pPr>
          </w:p>
        </w:tc>
        <w:tc>
          <w:tcPr>
            <w:tcW w:w="1037" w:type="dxa"/>
            <w:vAlign w:val="center"/>
          </w:tcPr>
          <w:p w14:paraId="3A3EBF59"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143F93A0"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0C8E41B4" w14:textId="77777777">
        <w:tc>
          <w:tcPr>
            <w:tcW w:w="534" w:type="dxa"/>
            <w:vMerge/>
            <w:vAlign w:val="center"/>
          </w:tcPr>
          <w:p w14:paraId="6AE111C3" w14:textId="77777777" w:rsidR="005B0E54" w:rsidRDefault="005B0E54">
            <w:pPr>
              <w:adjustRightInd w:val="0"/>
              <w:snapToGrid w:val="0"/>
              <w:spacing w:line="276" w:lineRule="auto"/>
              <w:jc w:val="center"/>
              <w:rPr>
                <w:rFonts w:ascii="宋体" w:hAnsi="宋体"/>
                <w:szCs w:val="21"/>
              </w:rPr>
            </w:pPr>
          </w:p>
        </w:tc>
        <w:tc>
          <w:tcPr>
            <w:tcW w:w="1133" w:type="dxa"/>
          </w:tcPr>
          <w:p w14:paraId="57735CAD" w14:textId="77777777" w:rsidR="005B0E54" w:rsidRDefault="00000000">
            <w:pPr>
              <w:tabs>
                <w:tab w:val="left" w:pos="720"/>
              </w:tabs>
              <w:spacing w:beforeLines="10" w:before="31" w:afterLines="10" w:after="31"/>
              <w:ind w:left="-2" w:firstLine="1"/>
              <w:jc w:val="center"/>
              <w:rPr>
                <w:rFonts w:ascii="宋体" w:hAnsi="宋体"/>
                <w:szCs w:val="21"/>
              </w:rPr>
            </w:pPr>
            <w:r>
              <w:rPr>
                <w:rFonts w:ascii="宋体" w:hAnsi="宋体" w:hint="eastAsia"/>
              </w:rPr>
              <w:t>合同条款偏离表</w:t>
            </w:r>
          </w:p>
        </w:tc>
        <w:tc>
          <w:tcPr>
            <w:tcW w:w="5680" w:type="dxa"/>
            <w:vAlign w:val="center"/>
          </w:tcPr>
          <w:p w14:paraId="7FB735FB" w14:textId="77777777" w:rsidR="005B0E54" w:rsidRDefault="005B0E54">
            <w:pPr>
              <w:tabs>
                <w:tab w:val="left" w:pos="720"/>
              </w:tabs>
              <w:spacing w:beforeLines="10" w:before="31" w:afterLines="10" w:after="31"/>
              <w:jc w:val="center"/>
              <w:rPr>
                <w:rFonts w:ascii="宋体" w:hAnsi="宋体"/>
                <w:b/>
                <w:sz w:val="28"/>
                <w:szCs w:val="21"/>
              </w:rPr>
            </w:pPr>
          </w:p>
        </w:tc>
        <w:tc>
          <w:tcPr>
            <w:tcW w:w="1037" w:type="dxa"/>
            <w:vAlign w:val="center"/>
          </w:tcPr>
          <w:p w14:paraId="329ED5EC"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12817C67"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72211360" w14:textId="77777777">
        <w:tc>
          <w:tcPr>
            <w:tcW w:w="534" w:type="dxa"/>
            <w:vMerge/>
            <w:vAlign w:val="center"/>
          </w:tcPr>
          <w:p w14:paraId="487B5867" w14:textId="77777777" w:rsidR="005B0E54" w:rsidRDefault="005B0E54">
            <w:pPr>
              <w:adjustRightInd w:val="0"/>
              <w:snapToGrid w:val="0"/>
              <w:spacing w:line="276" w:lineRule="auto"/>
              <w:jc w:val="center"/>
              <w:rPr>
                <w:rFonts w:ascii="宋体" w:hAnsi="宋体"/>
                <w:szCs w:val="21"/>
              </w:rPr>
            </w:pPr>
          </w:p>
        </w:tc>
        <w:tc>
          <w:tcPr>
            <w:tcW w:w="1133" w:type="dxa"/>
          </w:tcPr>
          <w:p w14:paraId="3EFB423B" w14:textId="77777777" w:rsidR="005B0E54" w:rsidRDefault="00000000">
            <w:pPr>
              <w:tabs>
                <w:tab w:val="left" w:pos="720"/>
              </w:tabs>
              <w:spacing w:beforeLines="10" w:before="31" w:afterLines="10" w:after="31"/>
              <w:ind w:left="-2" w:firstLine="1"/>
              <w:jc w:val="center"/>
              <w:rPr>
                <w:rFonts w:ascii="宋体" w:hAnsi="宋体"/>
                <w:szCs w:val="21"/>
              </w:rPr>
            </w:pPr>
            <w:r>
              <w:rPr>
                <w:rFonts w:ascii="宋体" w:hAnsi="宋体" w:hint="eastAsia"/>
              </w:rPr>
              <w:t>采购需求条款偏离表</w:t>
            </w:r>
          </w:p>
        </w:tc>
        <w:tc>
          <w:tcPr>
            <w:tcW w:w="5680" w:type="dxa"/>
            <w:vAlign w:val="center"/>
          </w:tcPr>
          <w:p w14:paraId="4828B0F8" w14:textId="77777777" w:rsidR="005B0E54" w:rsidRDefault="005B0E54">
            <w:pPr>
              <w:tabs>
                <w:tab w:val="left" w:pos="720"/>
              </w:tabs>
              <w:spacing w:beforeLines="10" w:before="31" w:afterLines="10" w:after="31"/>
              <w:jc w:val="center"/>
              <w:rPr>
                <w:rFonts w:ascii="宋体" w:hAnsi="宋体"/>
                <w:b/>
                <w:sz w:val="28"/>
                <w:szCs w:val="21"/>
              </w:rPr>
            </w:pPr>
          </w:p>
        </w:tc>
        <w:tc>
          <w:tcPr>
            <w:tcW w:w="1037" w:type="dxa"/>
            <w:vAlign w:val="center"/>
          </w:tcPr>
          <w:p w14:paraId="5C19E445"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68572486"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255B618F" w14:textId="77777777">
        <w:tc>
          <w:tcPr>
            <w:tcW w:w="534" w:type="dxa"/>
            <w:vMerge/>
            <w:vAlign w:val="center"/>
          </w:tcPr>
          <w:p w14:paraId="79F13CE3" w14:textId="77777777" w:rsidR="005B0E54" w:rsidRDefault="005B0E54">
            <w:pPr>
              <w:adjustRightInd w:val="0"/>
              <w:snapToGrid w:val="0"/>
              <w:spacing w:line="276" w:lineRule="auto"/>
              <w:jc w:val="center"/>
              <w:rPr>
                <w:rFonts w:ascii="宋体" w:hAnsi="宋体"/>
                <w:szCs w:val="21"/>
              </w:rPr>
            </w:pPr>
          </w:p>
        </w:tc>
        <w:tc>
          <w:tcPr>
            <w:tcW w:w="1133" w:type="dxa"/>
            <w:vAlign w:val="center"/>
          </w:tcPr>
          <w:p w14:paraId="36B9C9C6" w14:textId="77777777" w:rsidR="005B0E54" w:rsidRDefault="00000000">
            <w:pPr>
              <w:tabs>
                <w:tab w:val="left" w:pos="720"/>
              </w:tabs>
              <w:spacing w:beforeLines="10" w:before="31" w:afterLines="10" w:after="31"/>
              <w:ind w:left="-2" w:firstLine="1"/>
              <w:jc w:val="center"/>
              <w:rPr>
                <w:rFonts w:ascii="宋体" w:hAnsi="宋体"/>
                <w:szCs w:val="21"/>
              </w:rPr>
            </w:pPr>
            <w:r>
              <w:rPr>
                <w:rFonts w:ascii="宋体" w:hAnsi="宋体" w:hint="eastAsia"/>
                <w:sz w:val="20"/>
                <w:szCs w:val="20"/>
              </w:rPr>
              <w:t>保证金</w:t>
            </w:r>
          </w:p>
        </w:tc>
        <w:tc>
          <w:tcPr>
            <w:tcW w:w="5680" w:type="dxa"/>
            <w:vAlign w:val="center"/>
          </w:tcPr>
          <w:p w14:paraId="107E8DC5" w14:textId="77777777" w:rsidR="005B0E54" w:rsidRDefault="005B0E54">
            <w:pPr>
              <w:tabs>
                <w:tab w:val="left" w:pos="720"/>
              </w:tabs>
              <w:spacing w:beforeLines="10" w:before="31" w:afterLines="10" w:after="31"/>
              <w:jc w:val="center"/>
              <w:rPr>
                <w:rFonts w:ascii="宋体" w:hAnsi="宋体"/>
                <w:b/>
                <w:sz w:val="28"/>
                <w:szCs w:val="21"/>
              </w:rPr>
            </w:pPr>
          </w:p>
        </w:tc>
        <w:tc>
          <w:tcPr>
            <w:tcW w:w="1037" w:type="dxa"/>
            <w:vAlign w:val="center"/>
          </w:tcPr>
          <w:p w14:paraId="62117410"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529E7E2D"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5FDC01F5" w14:textId="77777777">
        <w:tc>
          <w:tcPr>
            <w:tcW w:w="534" w:type="dxa"/>
            <w:vMerge/>
            <w:vAlign w:val="center"/>
          </w:tcPr>
          <w:p w14:paraId="3DBA834A" w14:textId="77777777" w:rsidR="005B0E54" w:rsidRDefault="005B0E54">
            <w:pPr>
              <w:adjustRightInd w:val="0"/>
              <w:snapToGrid w:val="0"/>
              <w:spacing w:line="276" w:lineRule="auto"/>
              <w:jc w:val="center"/>
              <w:rPr>
                <w:rFonts w:ascii="宋体" w:hAnsi="宋体"/>
                <w:szCs w:val="21"/>
              </w:rPr>
            </w:pPr>
          </w:p>
        </w:tc>
        <w:tc>
          <w:tcPr>
            <w:tcW w:w="1133" w:type="dxa"/>
            <w:vAlign w:val="center"/>
          </w:tcPr>
          <w:p w14:paraId="374B8DA4" w14:textId="77777777" w:rsidR="005B0E54" w:rsidRDefault="00000000">
            <w:pPr>
              <w:tabs>
                <w:tab w:val="left" w:pos="720"/>
              </w:tabs>
              <w:spacing w:beforeLines="10" w:before="31" w:afterLines="10" w:after="31"/>
              <w:jc w:val="center"/>
              <w:rPr>
                <w:rFonts w:ascii="宋体" w:hAnsi="宋体"/>
                <w:sz w:val="20"/>
                <w:szCs w:val="20"/>
              </w:rPr>
            </w:pPr>
            <w:r>
              <w:rPr>
                <w:rFonts w:ascii="宋体" w:hAnsi="宋体" w:hint="eastAsia"/>
                <w:sz w:val="20"/>
                <w:szCs w:val="20"/>
              </w:rPr>
              <w:t>投标报价</w:t>
            </w:r>
          </w:p>
        </w:tc>
        <w:tc>
          <w:tcPr>
            <w:tcW w:w="5680" w:type="dxa"/>
            <w:vAlign w:val="center"/>
          </w:tcPr>
          <w:p w14:paraId="6885ABA9" w14:textId="77777777" w:rsidR="005B0E54" w:rsidRDefault="00000000">
            <w:pPr>
              <w:tabs>
                <w:tab w:val="left" w:pos="720"/>
              </w:tabs>
              <w:spacing w:beforeLines="10" w:before="31" w:afterLines="10" w:after="31"/>
              <w:jc w:val="center"/>
              <w:rPr>
                <w:rFonts w:ascii="宋体" w:hAnsi="宋体"/>
                <w:szCs w:val="21"/>
              </w:rPr>
            </w:pPr>
            <w:r>
              <w:rPr>
                <w:rFonts w:ascii="宋体" w:hAnsi="宋体" w:hint="eastAsia"/>
                <w:szCs w:val="21"/>
              </w:rPr>
              <w:t>报价不超最高限价</w:t>
            </w:r>
          </w:p>
        </w:tc>
        <w:tc>
          <w:tcPr>
            <w:tcW w:w="1037" w:type="dxa"/>
            <w:vAlign w:val="center"/>
          </w:tcPr>
          <w:p w14:paraId="6B175F7D"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7AB72A3B"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6D9E0B42" w14:textId="77777777">
        <w:tc>
          <w:tcPr>
            <w:tcW w:w="534" w:type="dxa"/>
            <w:vMerge/>
            <w:vAlign w:val="center"/>
          </w:tcPr>
          <w:p w14:paraId="1643FCD5" w14:textId="77777777" w:rsidR="005B0E54" w:rsidRDefault="005B0E54">
            <w:pPr>
              <w:adjustRightInd w:val="0"/>
              <w:snapToGrid w:val="0"/>
              <w:spacing w:line="276" w:lineRule="auto"/>
              <w:jc w:val="center"/>
              <w:rPr>
                <w:rFonts w:ascii="宋体" w:hAnsi="宋体"/>
                <w:szCs w:val="21"/>
              </w:rPr>
            </w:pPr>
          </w:p>
        </w:tc>
        <w:tc>
          <w:tcPr>
            <w:tcW w:w="1133" w:type="dxa"/>
            <w:vAlign w:val="center"/>
          </w:tcPr>
          <w:p w14:paraId="49472F46" w14:textId="77777777" w:rsidR="005B0E54" w:rsidRDefault="00000000">
            <w:pPr>
              <w:tabs>
                <w:tab w:val="left" w:pos="720"/>
              </w:tabs>
              <w:spacing w:beforeLines="10" w:before="31" w:afterLines="10" w:after="31"/>
              <w:jc w:val="center"/>
              <w:rPr>
                <w:rFonts w:ascii="宋体" w:hAnsi="宋体"/>
                <w:szCs w:val="21"/>
              </w:rPr>
            </w:pPr>
            <w:r>
              <w:rPr>
                <w:rFonts w:ascii="宋体" w:hAnsi="宋体" w:hint="eastAsia"/>
                <w:sz w:val="20"/>
                <w:szCs w:val="20"/>
              </w:rPr>
              <w:t>实质性响应</w:t>
            </w:r>
          </w:p>
        </w:tc>
        <w:tc>
          <w:tcPr>
            <w:tcW w:w="5680" w:type="dxa"/>
            <w:vAlign w:val="center"/>
          </w:tcPr>
          <w:p w14:paraId="4AED7D9A" w14:textId="77777777" w:rsidR="005B0E54" w:rsidRDefault="005B0E54">
            <w:pPr>
              <w:tabs>
                <w:tab w:val="left" w:pos="720"/>
              </w:tabs>
              <w:spacing w:beforeLines="10" w:before="31" w:afterLines="10" w:after="31"/>
              <w:jc w:val="center"/>
              <w:rPr>
                <w:rFonts w:ascii="宋体" w:hAnsi="宋体"/>
                <w:b/>
                <w:sz w:val="28"/>
                <w:szCs w:val="21"/>
              </w:rPr>
            </w:pPr>
          </w:p>
        </w:tc>
        <w:tc>
          <w:tcPr>
            <w:tcW w:w="1037" w:type="dxa"/>
            <w:vAlign w:val="center"/>
          </w:tcPr>
          <w:p w14:paraId="13F84960"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3723A5D7"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07001A65" w14:textId="77777777">
        <w:tc>
          <w:tcPr>
            <w:tcW w:w="534" w:type="dxa"/>
            <w:vMerge w:val="restart"/>
            <w:vAlign w:val="center"/>
          </w:tcPr>
          <w:p w14:paraId="6322E13B" w14:textId="77777777" w:rsidR="005B0E54" w:rsidRDefault="00000000">
            <w:pPr>
              <w:widowControl/>
              <w:jc w:val="center"/>
              <w:rPr>
                <w:rFonts w:ascii="宋体" w:hAnsi="宋体" w:cs="宋体"/>
                <w:kern w:val="0"/>
                <w:szCs w:val="21"/>
              </w:rPr>
            </w:pPr>
            <w:r>
              <w:rPr>
                <w:rFonts w:ascii="宋体" w:hAnsi="宋体" w:cs="宋体" w:hint="eastAsia"/>
                <w:kern w:val="0"/>
                <w:szCs w:val="21"/>
              </w:rPr>
              <w:t>技术部分</w:t>
            </w:r>
          </w:p>
        </w:tc>
        <w:tc>
          <w:tcPr>
            <w:tcW w:w="1133" w:type="dxa"/>
            <w:vAlign w:val="center"/>
          </w:tcPr>
          <w:p w14:paraId="4C2770D2" w14:textId="77777777" w:rsidR="005B0E54" w:rsidRDefault="005B0E54">
            <w:pPr>
              <w:widowControl/>
              <w:jc w:val="center"/>
              <w:rPr>
                <w:rFonts w:ascii="宋体" w:hAnsi="宋体" w:cs="宋体"/>
                <w:kern w:val="0"/>
                <w:szCs w:val="21"/>
              </w:rPr>
            </w:pPr>
          </w:p>
        </w:tc>
        <w:tc>
          <w:tcPr>
            <w:tcW w:w="5680" w:type="dxa"/>
            <w:vAlign w:val="center"/>
          </w:tcPr>
          <w:p w14:paraId="202000B5" w14:textId="77777777" w:rsidR="005B0E54" w:rsidRDefault="005B0E54">
            <w:pPr>
              <w:tabs>
                <w:tab w:val="left" w:pos="720"/>
              </w:tabs>
              <w:spacing w:beforeLines="10" w:before="31" w:afterLines="10" w:after="31"/>
              <w:jc w:val="left"/>
              <w:rPr>
                <w:rFonts w:ascii="宋体" w:hAnsi="宋体"/>
                <w:sz w:val="20"/>
                <w:szCs w:val="20"/>
              </w:rPr>
            </w:pPr>
          </w:p>
        </w:tc>
        <w:tc>
          <w:tcPr>
            <w:tcW w:w="1037" w:type="dxa"/>
            <w:vAlign w:val="center"/>
          </w:tcPr>
          <w:p w14:paraId="06C7E01F"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3CEDB9DD"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3EDDC9C2" w14:textId="77777777">
        <w:tc>
          <w:tcPr>
            <w:tcW w:w="534" w:type="dxa"/>
            <w:vMerge/>
            <w:vAlign w:val="center"/>
          </w:tcPr>
          <w:p w14:paraId="2A0156A1" w14:textId="77777777" w:rsidR="005B0E54" w:rsidRDefault="005B0E54">
            <w:pPr>
              <w:tabs>
                <w:tab w:val="left" w:pos="720"/>
              </w:tabs>
              <w:spacing w:beforeLines="10" w:before="31" w:afterLines="10" w:after="31"/>
              <w:jc w:val="center"/>
              <w:rPr>
                <w:rFonts w:ascii="宋体" w:hAnsi="宋体"/>
                <w:b/>
                <w:sz w:val="28"/>
                <w:szCs w:val="21"/>
              </w:rPr>
            </w:pPr>
          </w:p>
        </w:tc>
        <w:tc>
          <w:tcPr>
            <w:tcW w:w="1133" w:type="dxa"/>
            <w:vAlign w:val="center"/>
          </w:tcPr>
          <w:p w14:paraId="10653256" w14:textId="77777777" w:rsidR="005B0E54" w:rsidRDefault="005B0E54">
            <w:pPr>
              <w:widowControl/>
              <w:jc w:val="center"/>
              <w:rPr>
                <w:rFonts w:ascii="宋体" w:hAnsi="宋体" w:cs="宋体"/>
                <w:kern w:val="0"/>
                <w:szCs w:val="21"/>
              </w:rPr>
            </w:pPr>
          </w:p>
        </w:tc>
        <w:tc>
          <w:tcPr>
            <w:tcW w:w="5680" w:type="dxa"/>
            <w:vAlign w:val="center"/>
          </w:tcPr>
          <w:p w14:paraId="1548CA89" w14:textId="77777777" w:rsidR="005B0E54" w:rsidRDefault="005B0E54">
            <w:pPr>
              <w:tabs>
                <w:tab w:val="left" w:pos="720"/>
              </w:tabs>
              <w:spacing w:beforeLines="10" w:before="31" w:afterLines="10" w:after="31"/>
              <w:jc w:val="left"/>
              <w:rPr>
                <w:rFonts w:ascii="宋体" w:hAnsi="宋体"/>
                <w:sz w:val="20"/>
                <w:szCs w:val="20"/>
              </w:rPr>
            </w:pPr>
          </w:p>
        </w:tc>
        <w:tc>
          <w:tcPr>
            <w:tcW w:w="1037" w:type="dxa"/>
            <w:vAlign w:val="center"/>
          </w:tcPr>
          <w:p w14:paraId="248EB393"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118BE506"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687350CC" w14:textId="77777777">
        <w:tc>
          <w:tcPr>
            <w:tcW w:w="534" w:type="dxa"/>
            <w:vMerge/>
            <w:vAlign w:val="center"/>
          </w:tcPr>
          <w:p w14:paraId="5D91E241" w14:textId="77777777" w:rsidR="005B0E54" w:rsidRDefault="005B0E54">
            <w:pPr>
              <w:tabs>
                <w:tab w:val="left" w:pos="720"/>
              </w:tabs>
              <w:spacing w:beforeLines="10" w:before="31" w:afterLines="10" w:after="31"/>
              <w:jc w:val="center"/>
              <w:rPr>
                <w:rFonts w:ascii="宋体" w:hAnsi="宋体"/>
                <w:b/>
                <w:sz w:val="28"/>
                <w:szCs w:val="21"/>
              </w:rPr>
            </w:pPr>
          </w:p>
        </w:tc>
        <w:tc>
          <w:tcPr>
            <w:tcW w:w="1133" w:type="dxa"/>
            <w:vAlign w:val="center"/>
          </w:tcPr>
          <w:p w14:paraId="40A1BC18" w14:textId="77777777" w:rsidR="005B0E54" w:rsidRDefault="005B0E54">
            <w:pPr>
              <w:widowControl/>
              <w:jc w:val="center"/>
              <w:rPr>
                <w:rFonts w:ascii="宋体" w:hAnsi="宋体" w:cs="宋体"/>
                <w:kern w:val="0"/>
                <w:szCs w:val="21"/>
              </w:rPr>
            </w:pPr>
          </w:p>
        </w:tc>
        <w:tc>
          <w:tcPr>
            <w:tcW w:w="5680" w:type="dxa"/>
            <w:vAlign w:val="center"/>
          </w:tcPr>
          <w:p w14:paraId="17B9AE73" w14:textId="77777777" w:rsidR="005B0E54" w:rsidRDefault="005B0E54">
            <w:pPr>
              <w:tabs>
                <w:tab w:val="left" w:pos="720"/>
              </w:tabs>
              <w:spacing w:beforeLines="10" w:before="31" w:afterLines="10" w:after="31"/>
              <w:jc w:val="left"/>
              <w:rPr>
                <w:rFonts w:ascii="宋体" w:hAnsi="宋体"/>
                <w:sz w:val="20"/>
                <w:szCs w:val="20"/>
              </w:rPr>
            </w:pPr>
          </w:p>
        </w:tc>
        <w:tc>
          <w:tcPr>
            <w:tcW w:w="1037" w:type="dxa"/>
            <w:vAlign w:val="center"/>
          </w:tcPr>
          <w:p w14:paraId="4966416D"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72E8CFA8"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2A2D90F0" w14:textId="77777777">
        <w:tc>
          <w:tcPr>
            <w:tcW w:w="534" w:type="dxa"/>
            <w:vMerge/>
            <w:vAlign w:val="center"/>
          </w:tcPr>
          <w:p w14:paraId="2AEF8A30" w14:textId="77777777" w:rsidR="005B0E54" w:rsidRDefault="005B0E54">
            <w:pPr>
              <w:tabs>
                <w:tab w:val="left" w:pos="720"/>
              </w:tabs>
              <w:spacing w:beforeLines="10" w:before="31" w:afterLines="10" w:after="31"/>
              <w:jc w:val="center"/>
              <w:rPr>
                <w:rFonts w:ascii="宋体" w:hAnsi="宋体"/>
                <w:b/>
                <w:sz w:val="28"/>
                <w:szCs w:val="21"/>
              </w:rPr>
            </w:pPr>
          </w:p>
        </w:tc>
        <w:tc>
          <w:tcPr>
            <w:tcW w:w="1133" w:type="dxa"/>
            <w:vAlign w:val="center"/>
          </w:tcPr>
          <w:p w14:paraId="42951261" w14:textId="77777777" w:rsidR="005B0E54" w:rsidRDefault="005B0E54">
            <w:pPr>
              <w:widowControl/>
              <w:jc w:val="center"/>
              <w:rPr>
                <w:rFonts w:ascii="宋体" w:hAnsi="宋体" w:cs="宋体"/>
                <w:kern w:val="0"/>
                <w:szCs w:val="21"/>
              </w:rPr>
            </w:pPr>
          </w:p>
        </w:tc>
        <w:tc>
          <w:tcPr>
            <w:tcW w:w="5680" w:type="dxa"/>
            <w:vAlign w:val="center"/>
          </w:tcPr>
          <w:p w14:paraId="6BEEDCE4" w14:textId="77777777" w:rsidR="005B0E54" w:rsidRDefault="005B0E54">
            <w:pPr>
              <w:tabs>
                <w:tab w:val="left" w:pos="720"/>
              </w:tabs>
              <w:spacing w:beforeLines="10" w:before="31" w:afterLines="10" w:after="31"/>
              <w:jc w:val="left"/>
              <w:rPr>
                <w:rFonts w:ascii="宋体" w:hAnsi="宋体"/>
                <w:sz w:val="20"/>
                <w:szCs w:val="20"/>
              </w:rPr>
            </w:pPr>
          </w:p>
        </w:tc>
        <w:tc>
          <w:tcPr>
            <w:tcW w:w="1037" w:type="dxa"/>
            <w:vAlign w:val="center"/>
          </w:tcPr>
          <w:p w14:paraId="459D05DF"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33F71D58"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0612CA9A" w14:textId="77777777">
        <w:tc>
          <w:tcPr>
            <w:tcW w:w="534" w:type="dxa"/>
            <w:vMerge/>
            <w:vAlign w:val="center"/>
          </w:tcPr>
          <w:p w14:paraId="311E041B" w14:textId="77777777" w:rsidR="005B0E54" w:rsidRDefault="005B0E54">
            <w:pPr>
              <w:tabs>
                <w:tab w:val="left" w:pos="720"/>
              </w:tabs>
              <w:spacing w:beforeLines="10" w:before="31" w:afterLines="10" w:after="31"/>
              <w:jc w:val="center"/>
              <w:rPr>
                <w:rFonts w:ascii="宋体" w:hAnsi="宋体"/>
                <w:b/>
                <w:sz w:val="28"/>
                <w:szCs w:val="21"/>
              </w:rPr>
            </w:pPr>
          </w:p>
        </w:tc>
        <w:tc>
          <w:tcPr>
            <w:tcW w:w="1133" w:type="dxa"/>
            <w:vAlign w:val="center"/>
          </w:tcPr>
          <w:p w14:paraId="67904D22" w14:textId="77777777" w:rsidR="005B0E54" w:rsidRDefault="005B0E54">
            <w:pPr>
              <w:widowControl/>
              <w:jc w:val="center"/>
              <w:rPr>
                <w:rFonts w:ascii="宋体" w:hAnsi="宋体" w:cs="宋体"/>
                <w:kern w:val="0"/>
                <w:sz w:val="20"/>
                <w:szCs w:val="20"/>
              </w:rPr>
            </w:pPr>
          </w:p>
        </w:tc>
        <w:tc>
          <w:tcPr>
            <w:tcW w:w="5680" w:type="dxa"/>
            <w:vAlign w:val="center"/>
          </w:tcPr>
          <w:p w14:paraId="25EBFC93" w14:textId="77777777" w:rsidR="005B0E54" w:rsidRDefault="005B0E54">
            <w:pPr>
              <w:tabs>
                <w:tab w:val="left" w:pos="720"/>
              </w:tabs>
              <w:spacing w:beforeLines="10" w:before="31" w:afterLines="10" w:after="31"/>
              <w:jc w:val="left"/>
              <w:rPr>
                <w:rFonts w:ascii="宋体" w:hAnsi="宋体"/>
                <w:sz w:val="20"/>
                <w:szCs w:val="20"/>
              </w:rPr>
            </w:pPr>
          </w:p>
        </w:tc>
        <w:tc>
          <w:tcPr>
            <w:tcW w:w="1037" w:type="dxa"/>
            <w:vAlign w:val="center"/>
          </w:tcPr>
          <w:p w14:paraId="69456A78"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271259FB"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2E0191E6" w14:textId="77777777">
        <w:tc>
          <w:tcPr>
            <w:tcW w:w="534" w:type="dxa"/>
            <w:vMerge w:val="restart"/>
            <w:vAlign w:val="center"/>
          </w:tcPr>
          <w:p w14:paraId="19F33650" w14:textId="77777777" w:rsidR="005B0E54" w:rsidRDefault="00000000">
            <w:pPr>
              <w:tabs>
                <w:tab w:val="left" w:pos="720"/>
              </w:tabs>
              <w:spacing w:beforeLines="10" w:before="31" w:afterLines="10" w:after="31"/>
              <w:jc w:val="center"/>
              <w:rPr>
                <w:rFonts w:ascii="宋体" w:hAnsi="宋体"/>
                <w:szCs w:val="21"/>
              </w:rPr>
            </w:pPr>
            <w:r>
              <w:rPr>
                <w:rFonts w:ascii="宋体" w:hAnsi="宋体" w:cs="宋体" w:hint="eastAsia"/>
                <w:kern w:val="0"/>
                <w:szCs w:val="21"/>
              </w:rPr>
              <w:t>商务部分</w:t>
            </w:r>
          </w:p>
        </w:tc>
        <w:tc>
          <w:tcPr>
            <w:tcW w:w="1133" w:type="dxa"/>
            <w:vAlign w:val="center"/>
          </w:tcPr>
          <w:p w14:paraId="22774FAA" w14:textId="77777777" w:rsidR="005B0E54" w:rsidRDefault="005B0E54">
            <w:pPr>
              <w:widowControl/>
              <w:jc w:val="center"/>
              <w:rPr>
                <w:rFonts w:ascii="宋体" w:hAnsi="宋体" w:cs="宋体"/>
                <w:kern w:val="0"/>
                <w:szCs w:val="21"/>
              </w:rPr>
            </w:pPr>
          </w:p>
        </w:tc>
        <w:tc>
          <w:tcPr>
            <w:tcW w:w="5680" w:type="dxa"/>
            <w:vAlign w:val="center"/>
          </w:tcPr>
          <w:p w14:paraId="5637F3DD" w14:textId="77777777" w:rsidR="005B0E54" w:rsidRDefault="005B0E54">
            <w:pPr>
              <w:widowControl/>
              <w:jc w:val="left"/>
              <w:rPr>
                <w:rFonts w:ascii="宋体" w:hAnsi="宋体"/>
                <w:szCs w:val="21"/>
              </w:rPr>
            </w:pPr>
          </w:p>
        </w:tc>
        <w:tc>
          <w:tcPr>
            <w:tcW w:w="1037" w:type="dxa"/>
            <w:vAlign w:val="center"/>
          </w:tcPr>
          <w:p w14:paraId="3B934D96"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1D144757"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4158206C" w14:textId="77777777">
        <w:tc>
          <w:tcPr>
            <w:tcW w:w="534" w:type="dxa"/>
            <w:vMerge/>
            <w:vAlign w:val="center"/>
          </w:tcPr>
          <w:p w14:paraId="0D46EE5D" w14:textId="77777777" w:rsidR="005B0E54" w:rsidRDefault="005B0E54">
            <w:pPr>
              <w:tabs>
                <w:tab w:val="left" w:pos="720"/>
              </w:tabs>
              <w:spacing w:beforeLines="10" w:before="31" w:afterLines="10" w:after="31"/>
              <w:jc w:val="center"/>
              <w:rPr>
                <w:rFonts w:ascii="宋体" w:hAnsi="宋体"/>
                <w:b/>
                <w:sz w:val="28"/>
                <w:szCs w:val="21"/>
              </w:rPr>
            </w:pPr>
          </w:p>
        </w:tc>
        <w:tc>
          <w:tcPr>
            <w:tcW w:w="1133" w:type="dxa"/>
            <w:vAlign w:val="center"/>
          </w:tcPr>
          <w:p w14:paraId="75331609" w14:textId="77777777" w:rsidR="005B0E54" w:rsidRDefault="005B0E54">
            <w:pPr>
              <w:widowControl/>
              <w:jc w:val="center"/>
              <w:rPr>
                <w:rFonts w:ascii="宋体" w:hAnsi="宋体" w:cs="宋体"/>
                <w:kern w:val="0"/>
                <w:szCs w:val="21"/>
              </w:rPr>
            </w:pPr>
          </w:p>
        </w:tc>
        <w:tc>
          <w:tcPr>
            <w:tcW w:w="5680" w:type="dxa"/>
            <w:vAlign w:val="center"/>
          </w:tcPr>
          <w:p w14:paraId="43E15693" w14:textId="77777777" w:rsidR="005B0E54" w:rsidRDefault="005B0E54">
            <w:pPr>
              <w:widowControl/>
              <w:jc w:val="left"/>
              <w:rPr>
                <w:rFonts w:ascii="宋体" w:hAnsi="宋体"/>
                <w:szCs w:val="21"/>
              </w:rPr>
            </w:pPr>
          </w:p>
        </w:tc>
        <w:tc>
          <w:tcPr>
            <w:tcW w:w="1037" w:type="dxa"/>
            <w:vAlign w:val="center"/>
          </w:tcPr>
          <w:p w14:paraId="36C31042"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7453790F"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21A65CEE" w14:textId="77777777">
        <w:tc>
          <w:tcPr>
            <w:tcW w:w="534" w:type="dxa"/>
            <w:vMerge/>
            <w:vAlign w:val="center"/>
          </w:tcPr>
          <w:p w14:paraId="6CE09F55" w14:textId="77777777" w:rsidR="005B0E54" w:rsidRDefault="005B0E54">
            <w:pPr>
              <w:tabs>
                <w:tab w:val="left" w:pos="720"/>
              </w:tabs>
              <w:spacing w:beforeLines="10" w:before="31" w:afterLines="10" w:after="31"/>
              <w:jc w:val="center"/>
              <w:rPr>
                <w:rFonts w:ascii="宋体" w:hAnsi="宋体"/>
                <w:b/>
                <w:sz w:val="28"/>
                <w:szCs w:val="21"/>
              </w:rPr>
            </w:pPr>
          </w:p>
        </w:tc>
        <w:tc>
          <w:tcPr>
            <w:tcW w:w="1133" w:type="dxa"/>
            <w:vAlign w:val="center"/>
          </w:tcPr>
          <w:p w14:paraId="004D6064" w14:textId="77777777" w:rsidR="005B0E54" w:rsidRDefault="005B0E54">
            <w:pPr>
              <w:widowControl/>
              <w:jc w:val="center"/>
              <w:rPr>
                <w:rFonts w:ascii="宋体" w:hAnsi="宋体" w:cs="宋体"/>
                <w:kern w:val="0"/>
                <w:szCs w:val="21"/>
              </w:rPr>
            </w:pPr>
          </w:p>
        </w:tc>
        <w:tc>
          <w:tcPr>
            <w:tcW w:w="5680" w:type="dxa"/>
            <w:vAlign w:val="center"/>
          </w:tcPr>
          <w:p w14:paraId="33778E02" w14:textId="77777777" w:rsidR="005B0E54" w:rsidRDefault="005B0E54">
            <w:pPr>
              <w:widowControl/>
              <w:jc w:val="left"/>
              <w:rPr>
                <w:rFonts w:ascii="宋体" w:hAnsi="宋体"/>
                <w:szCs w:val="21"/>
              </w:rPr>
            </w:pPr>
          </w:p>
        </w:tc>
        <w:tc>
          <w:tcPr>
            <w:tcW w:w="1037" w:type="dxa"/>
            <w:vAlign w:val="center"/>
          </w:tcPr>
          <w:p w14:paraId="0C8FA69E"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7DF7AC9F"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22626217" w14:textId="77777777">
        <w:tc>
          <w:tcPr>
            <w:tcW w:w="534" w:type="dxa"/>
            <w:vMerge/>
            <w:vAlign w:val="center"/>
          </w:tcPr>
          <w:p w14:paraId="0647D208" w14:textId="77777777" w:rsidR="005B0E54" w:rsidRDefault="005B0E54">
            <w:pPr>
              <w:tabs>
                <w:tab w:val="left" w:pos="720"/>
              </w:tabs>
              <w:spacing w:beforeLines="10" w:before="31" w:afterLines="10" w:after="31"/>
              <w:jc w:val="center"/>
              <w:rPr>
                <w:rFonts w:ascii="宋体" w:hAnsi="宋体"/>
                <w:b/>
                <w:sz w:val="28"/>
                <w:szCs w:val="21"/>
              </w:rPr>
            </w:pPr>
          </w:p>
        </w:tc>
        <w:tc>
          <w:tcPr>
            <w:tcW w:w="1133" w:type="dxa"/>
            <w:vAlign w:val="center"/>
          </w:tcPr>
          <w:p w14:paraId="0C513FE5" w14:textId="77777777" w:rsidR="005B0E54" w:rsidRDefault="005B0E54">
            <w:pPr>
              <w:widowControl/>
              <w:jc w:val="center"/>
              <w:rPr>
                <w:rFonts w:ascii="宋体" w:hAnsi="宋体" w:cs="宋体"/>
                <w:kern w:val="0"/>
                <w:szCs w:val="21"/>
              </w:rPr>
            </w:pPr>
          </w:p>
        </w:tc>
        <w:tc>
          <w:tcPr>
            <w:tcW w:w="5680" w:type="dxa"/>
            <w:vAlign w:val="center"/>
          </w:tcPr>
          <w:p w14:paraId="240CF681" w14:textId="77777777" w:rsidR="005B0E54" w:rsidRDefault="005B0E54">
            <w:pPr>
              <w:widowControl/>
              <w:jc w:val="left"/>
              <w:rPr>
                <w:rFonts w:ascii="宋体" w:hAnsi="宋体"/>
                <w:szCs w:val="21"/>
              </w:rPr>
            </w:pPr>
          </w:p>
        </w:tc>
        <w:tc>
          <w:tcPr>
            <w:tcW w:w="1037" w:type="dxa"/>
            <w:vAlign w:val="center"/>
          </w:tcPr>
          <w:p w14:paraId="20598330"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250A977D" w14:textId="77777777" w:rsidR="005B0E54" w:rsidRDefault="005B0E54">
            <w:pPr>
              <w:tabs>
                <w:tab w:val="left" w:pos="720"/>
              </w:tabs>
              <w:spacing w:beforeLines="10" w:before="31" w:afterLines="10" w:after="31"/>
              <w:jc w:val="center"/>
              <w:rPr>
                <w:rFonts w:ascii="宋体" w:hAnsi="宋体"/>
                <w:b/>
                <w:sz w:val="28"/>
                <w:szCs w:val="21"/>
              </w:rPr>
            </w:pPr>
          </w:p>
        </w:tc>
      </w:tr>
      <w:tr w:rsidR="005B0E54" w14:paraId="7597E10B" w14:textId="77777777">
        <w:tc>
          <w:tcPr>
            <w:tcW w:w="534" w:type="dxa"/>
            <w:vMerge/>
            <w:vAlign w:val="center"/>
          </w:tcPr>
          <w:p w14:paraId="3359D15E" w14:textId="77777777" w:rsidR="005B0E54" w:rsidRDefault="005B0E54">
            <w:pPr>
              <w:tabs>
                <w:tab w:val="left" w:pos="720"/>
              </w:tabs>
              <w:spacing w:beforeLines="10" w:before="31" w:afterLines="10" w:after="31"/>
              <w:jc w:val="center"/>
              <w:rPr>
                <w:rFonts w:ascii="宋体" w:hAnsi="宋体"/>
                <w:b/>
                <w:sz w:val="28"/>
                <w:szCs w:val="21"/>
              </w:rPr>
            </w:pPr>
          </w:p>
        </w:tc>
        <w:tc>
          <w:tcPr>
            <w:tcW w:w="1133" w:type="dxa"/>
            <w:vAlign w:val="center"/>
          </w:tcPr>
          <w:p w14:paraId="17C1C1CB" w14:textId="77777777" w:rsidR="005B0E54" w:rsidRDefault="005B0E54">
            <w:pPr>
              <w:widowControl/>
              <w:jc w:val="center"/>
              <w:rPr>
                <w:rFonts w:ascii="宋体" w:hAnsi="宋体" w:cs="宋体"/>
                <w:kern w:val="0"/>
                <w:szCs w:val="21"/>
              </w:rPr>
            </w:pPr>
          </w:p>
        </w:tc>
        <w:tc>
          <w:tcPr>
            <w:tcW w:w="5680" w:type="dxa"/>
            <w:vAlign w:val="center"/>
          </w:tcPr>
          <w:p w14:paraId="7F343686" w14:textId="77777777" w:rsidR="005B0E54" w:rsidRDefault="005B0E54">
            <w:pPr>
              <w:widowControl/>
              <w:jc w:val="left"/>
              <w:rPr>
                <w:rFonts w:ascii="宋体" w:hAnsi="宋体"/>
                <w:szCs w:val="21"/>
              </w:rPr>
            </w:pPr>
          </w:p>
        </w:tc>
        <w:tc>
          <w:tcPr>
            <w:tcW w:w="1037" w:type="dxa"/>
            <w:vAlign w:val="center"/>
          </w:tcPr>
          <w:p w14:paraId="111CB236" w14:textId="77777777" w:rsidR="005B0E54" w:rsidRDefault="005B0E54">
            <w:pPr>
              <w:tabs>
                <w:tab w:val="left" w:pos="720"/>
              </w:tabs>
              <w:spacing w:beforeLines="10" w:before="31" w:afterLines="10" w:after="31"/>
              <w:jc w:val="center"/>
              <w:rPr>
                <w:rFonts w:ascii="宋体" w:hAnsi="宋体"/>
                <w:b/>
                <w:sz w:val="28"/>
                <w:szCs w:val="21"/>
              </w:rPr>
            </w:pPr>
          </w:p>
        </w:tc>
        <w:tc>
          <w:tcPr>
            <w:tcW w:w="1470" w:type="dxa"/>
            <w:vAlign w:val="center"/>
          </w:tcPr>
          <w:p w14:paraId="14ED7B17" w14:textId="77777777" w:rsidR="005B0E54" w:rsidRDefault="005B0E54">
            <w:pPr>
              <w:tabs>
                <w:tab w:val="left" w:pos="720"/>
              </w:tabs>
              <w:spacing w:beforeLines="10" w:before="31" w:afterLines="10" w:after="31"/>
              <w:jc w:val="center"/>
              <w:rPr>
                <w:rFonts w:ascii="宋体" w:hAnsi="宋体"/>
                <w:b/>
                <w:sz w:val="28"/>
                <w:szCs w:val="21"/>
              </w:rPr>
            </w:pPr>
          </w:p>
        </w:tc>
      </w:tr>
    </w:tbl>
    <w:p w14:paraId="4193BCAF" w14:textId="77777777" w:rsidR="005B0E54" w:rsidRDefault="005B0E54">
      <w:pPr>
        <w:pStyle w:val="afc"/>
        <w:tabs>
          <w:tab w:val="left" w:pos="588"/>
        </w:tabs>
        <w:snapToGrid w:val="0"/>
        <w:spacing w:before="120" w:after="120" w:line="440" w:lineRule="exact"/>
        <w:jc w:val="both"/>
        <w:rPr>
          <w:rFonts w:ascii="宋体" w:hAnsi="宋体"/>
          <w:sz w:val="21"/>
          <w:szCs w:val="21"/>
        </w:rPr>
        <w:sectPr w:rsidR="005B0E54">
          <w:headerReference w:type="default" r:id="rId18"/>
          <w:pgSz w:w="11906" w:h="16838"/>
          <w:pgMar w:top="1134" w:right="1134" w:bottom="1134" w:left="1134" w:header="851" w:footer="992" w:gutter="0"/>
          <w:cols w:space="425"/>
          <w:docGrid w:type="lines" w:linePitch="312"/>
        </w:sectPr>
      </w:pPr>
    </w:p>
    <w:p w14:paraId="5BBA4EA1" w14:textId="77777777" w:rsidR="005B0E54" w:rsidRPr="0096138E" w:rsidRDefault="00000000" w:rsidP="0096138E">
      <w:pPr>
        <w:pStyle w:val="afc"/>
        <w:numPr>
          <w:ilvl w:val="0"/>
          <w:numId w:val="12"/>
        </w:numPr>
        <w:tabs>
          <w:tab w:val="left" w:pos="588"/>
        </w:tabs>
        <w:snapToGrid w:val="0"/>
        <w:spacing w:before="120" w:after="120" w:line="440" w:lineRule="exact"/>
        <w:jc w:val="left"/>
        <w:outlineLvl w:val="2"/>
        <w:rPr>
          <w:rFonts w:ascii="宋体" w:hAnsi="宋体"/>
          <w:sz w:val="24"/>
          <w:szCs w:val="24"/>
        </w:rPr>
      </w:pPr>
      <w:bookmarkStart w:id="610" w:name="_Toc472689688"/>
      <w:bookmarkStart w:id="611" w:name="_Toc115362890"/>
      <w:bookmarkStart w:id="612" w:name="_Toc487703797"/>
      <w:bookmarkStart w:id="613" w:name="_Toc487703799"/>
      <w:bookmarkStart w:id="614" w:name="_Toc472689690"/>
      <w:bookmarkStart w:id="615" w:name="_Toc132205783"/>
      <w:r w:rsidRPr="0096138E">
        <w:rPr>
          <w:rFonts w:ascii="宋体" w:hAnsi="宋体" w:hint="eastAsia"/>
          <w:sz w:val="24"/>
          <w:szCs w:val="24"/>
        </w:rPr>
        <w:lastRenderedPageBreak/>
        <w:t>投标函</w:t>
      </w:r>
      <w:bookmarkStart w:id="616" w:name="_Hlk130816250"/>
      <w:bookmarkEnd w:id="610"/>
      <w:bookmarkEnd w:id="611"/>
      <w:bookmarkEnd w:id="612"/>
      <w:bookmarkEnd w:id="615"/>
    </w:p>
    <w:p w14:paraId="15675427" w14:textId="77777777" w:rsidR="005B0E54" w:rsidRDefault="00000000">
      <w:pPr>
        <w:pStyle w:val="a5"/>
        <w:jc w:val="center"/>
        <w:rPr>
          <w:rFonts w:ascii="宋体" w:eastAsia="宋体" w:hAnsi="宋体"/>
          <w:b/>
          <w:sz w:val="24"/>
        </w:rPr>
      </w:pPr>
      <w:r>
        <w:rPr>
          <w:rFonts w:ascii="宋体" w:eastAsia="宋体" w:hAnsi="宋体" w:hint="eastAsia"/>
          <w:b/>
          <w:sz w:val="24"/>
        </w:rPr>
        <w:t>投标函</w:t>
      </w:r>
    </w:p>
    <w:p w14:paraId="38141198" w14:textId="77777777" w:rsidR="005B0E54" w:rsidRDefault="00000000">
      <w:pPr>
        <w:pStyle w:val="001"/>
        <w:spacing w:line="340" w:lineRule="exact"/>
        <w:ind w:firstLineChars="0" w:firstLine="0"/>
        <w:rPr>
          <w:rFonts w:ascii="宋体" w:hAnsi="宋体"/>
          <w:sz w:val="21"/>
        </w:rPr>
      </w:pPr>
      <w:bookmarkStart w:id="617" w:name="_Toc447265349"/>
      <w:bookmarkStart w:id="618" w:name="_Toc447265635"/>
      <w:r>
        <w:rPr>
          <w:rFonts w:ascii="宋体" w:hAnsi="宋体" w:hint="eastAsia"/>
          <w:sz w:val="21"/>
        </w:rPr>
        <w:t>致</w:t>
      </w:r>
      <w:r>
        <w:rPr>
          <w:rFonts w:ascii="宋体" w:hAnsi="宋体" w:hint="eastAsia"/>
          <w:sz w:val="21"/>
          <w:u w:val="single"/>
        </w:rPr>
        <w:t>广东南方农村报经营有限公司</w:t>
      </w:r>
      <w:r>
        <w:rPr>
          <w:rFonts w:ascii="宋体" w:hAnsi="宋体"/>
          <w:sz w:val="21"/>
        </w:rPr>
        <w:t>：</w:t>
      </w:r>
    </w:p>
    <w:p w14:paraId="74F3BB3F" w14:textId="77777777" w:rsidR="005B0E54" w:rsidRDefault="00000000">
      <w:pPr>
        <w:pStyle w:val="001"/>
        <w:spacing w:line="340" w:lineRule="exact"/>
        <w:ind w:firstLine="436"/>
        <w:rPr>
          <w:rFonts w:ascii="宋体" w:hAnsi="宋体"/>
          <w:spacing w:val="4"/>
          <w:sz w:val="21"/>
        </w:rPr>
      </w:pPr>
      <w:r>
        <w:rPr>
          <w:rFonts w:ascii="宋体" w:hAnsi="宋体" w:hint="eastAsia"/>
          <w:spacing w:val="4"/>
          <w:sz w:val="21"/>
          <w:u w:val="single"/>
        </w:rPr>
        <w:t>我方</w:t>
      </w:r>
      <w:r>
        <w:rPr>
          <w:rFonts w:ascii="宋体" w:hAnsi="宋体"/>
          <w:spacing w:val="4"/>
          <w:sz w:val="21"/>
        </w:rPr>
        <w:t>已仔细研究了</w:t>
      </w:r>
      <w:r>
        <w:rPr>
          <w:rFonts w:ascii="宋体" w:hAnsi="宋体" w:hint="eastAsia"/>
          <w:spacing w:val="4"/>
          <w:sz w:val="21"/>
          <w:u w:val="single"/>
        </w:rPr>
        <w:t xml:space="preserve"> 2022年广东特色优势农业品牌宣传推介</w:t>
      </w:r>
      <w:proofErr w:type="gramStart"/>
      <w:r>
        <w:rPr>
          <w:rFonts w:ascii="宋体" w:hAnsi="宋体" w:hint="eastAsia"/>
          <w:spacing w:val="4"/>
          <w:sz w:val="21"/>
          <w:u w:val="single"/>
        </w:rPr>
        <w:t>暨品牌</w:t>
      </w:r>
      <w:proofErr w:type="gramEnd"/>
      <w:r>
        <w:rPr>
          <w:rFonts w:ascii="宋体" w:hAnsi="宋体" w:hint="eastAsia"/>
          <w:spacing w:val="4"/>
          <w:sz w:val="21"/>
          <w:u w:val="single"/>
        </w:rPr>
        <w:t>运营之文化整合营销项目</w:t>
      </w:r>
      <w:r>
        <w:rPr>
          <w:rFonts w:ascii="宋体" w:hAnsi="宋体"/>
          <w:spacing w:val="4"/>
          <w:sz w:val="21"/>
        </w:rPr>
        <w:t>招标文件的全部内容</w:t>
      </w:r>
      <w:r>
        <w:rPr>
          <w:rFonts w:ascii="宋体" w:hAnsi="宋体" w:hint="eastAsia"/>
          <w:spacing w:val="4"/>
          <w:sz w:val="21"/>
        </w:rPr>
        <w:t>，</w:t>
      </w:r>
      <w:r>
        <w:rPr>
          <w:rFonts w:ascii="宋体" w:hAnsi="宋体"/>
          <w:bCs/>
          <w:spacing w:val="4"/>
          <w:sz w:val="21"/>
        </w:rPr>
        <w:t>包括</w:t>
      </w:r>
      <w:r>
        <w:rPr>
          <w:rFonts w:ascii="宋体" w:hAnsi="宋体" w:hint="eastAsia"/>
          <w:bCs/>
          <w:spacing w:val="4"/>
          <w:sz w:val="21"/>
        </w:rPr>
        <w:t>澄清或者</w:t>
      </w:r>
      <w:r>
        <w:rPr>
          <w:rFonts w:ascii="宋体" w:hAnsi="宋体"/>
          <w:bCs/>
          <w:spacing w:val="4"/>
          <w:sz w:val="21"/>
        </w:rPr>
        <w:t>修改文件</w:t>
      </w:r>
      <w:r>
        <w:rPr>
          <w:rFonts w:ascii="宋体" w:hAnsi="宋体" w:hint="eastAsia"/>
          <w:bCs/>
          <w:spacing w:val="4"/>
          <w:sz w:val="21"/>
        </w:rPr>
        <w:t>以及</w:t>
      </w:r>
      <w:r>
        <w:rPr>
          <w:rFonts w:ascii="宋体" w:hAnsi="宋体"/>
          <w:bCs/>
          <w:spacing w:val="4"/>
          <w:sz w:val="21"/>
        </w:rPr>
        <w:t>有关附件</w:t>
      </w:r>
      <w:r>
        <w:rPr>
          <w:rFonts w:ascii="宋体" w:hAnsi="宋体"/>
          <w:spacing w:val="4"/>
          <w:sz w:val="21"/>
        </w:rPr>
        <w:t>，</w:t>
      </w:r>
      <w:r>
        <w:rPr>
          <w:rFonts w:ascii="宋体" w:hAnsi="宋体" w:hint="eastAsia"/>
          <w:spacing w:val="4"/>
          <w:sz w:val="21"/>
        </w:rPr>
        <w:t>我方将严格按照招标文件要求递交符合要求的全部投标文件，所有材料真实有效，不存在弄虚作假行为。</w:t>
      </w:r>
    </w:p>
    <w:p w14:paraId="45636795" w14:textId="77777777" w:rsidR="005B0E54" w:rsidRDefault="00000000">
      <w:pPr>
        <w:pStyle w:val="001"/>
        <w:spacing w:line="340" w:lineRule="exact"/>
        <w:ind w:firstLine="420"/>
        <w:rPr>
          <w:rFonts w:ascii="宋体" w:hAnsi="宋体"/>
          <w:sz w:val="21"/>
        </w:rPr>
      </w:pPr>
      <w:r>
        <w:rPr>
          <w:rFonts w:ascii="宋体" w:hAnsi="宋体" w:hint="eastAsia"/>
          <w:sz w:val="21"/>
        </w:rPr>
        <w:t>我方</w:t>
      </w:r>
      <w:proofErr w:type="gramStart"/>
      <w:r>
        <w:rPr>
          <w:rFonts w:ascii="宋体" w:hAnsi="宋体" w:hint="eastAsia"/>
          <w:sz w:val="21"/>
        </w:rPr>
        <w:t>特承诺</w:t>
      </w:r>
      <w:proofErr w:type="gramEnd"/>
      <w:r>
        <w:rPr>
          <w:rFonts w:ascii="宋体" w:hAnsi="宋体" w:hint="eastAsia"/>
          <w:sz w:val="21"/>
        </w:rPr>
        <w:t>声明如下内容：</w:t>
      </w:r>
    </w:p>
    <w:p w14:paraId="1189972C" w14:textId="77777777" w:rsidR="005B0E54" w:rsidRDefault="00000000">
      <w:pPr>
        <w:pStyle w:val="001"/>
        <w:spacing w:line="340" w:lineRule="exact"/>
        <w:ind w:firstLine="420"/>
        <w:rPr>
          <w:rFonts w:ascii="宋体" w:hAnsi="宋体"/>
          <w:sz w:val="21"/>
        </w:rPr>
      </w:pPr>
      <w:r>
        <w:rPr>
          <w:rFonts w:ascii="宋体" w:hAnsi="宋体" w:hint="eastAsia"/>
          <w:sz w:val="21"/>
        </w:rPr>
        <w:t>1. 我方的投标文件包含第二章“投标人须知”第3.1款规定的全部内容。</w:t>
      </w:r>
    </w:p>
    <w:p w14:paraId="667936DE" w14:textId="77777777" w:rsidR="005B0E54" w:rsidRDefault="00000000">
      <w:pPr>
        <w:pStyle w:val="001"/>
        <w:spacing w:line="340" w:lineRule="exact"/>
        <w:ind w:firstLine="420"/>
        <w:rPr>
          <w:rFonts w:ascii="宋体" w:hAnsi="宋体"/>
          <w:sz w:val="21"/>
        </w:rPr>
      </w:pPr>
      <w:r>
        <w:rPr>
          <w:rFonts w:ascii="宋体" w:hAnsi="宋体" w:hint="eastAsia"/>
          <w:sz w:val="21"/>
        </w:rPr>
        <w:t>2．</w:t>
      </w:r>
      <w:r>
        <w:rPr>
          <w:rFonts w:ascii="宋体" w:hAnsi="宋体"/>
          <w:sz w:val="21"/>
        </w:rPr>
        <w:t>我方承诺在</w:t>
      </w:r>
      <w:r>
        <w:rPr>
          <w:rFonts w:ascii="宋体" w:hAnsi="宋体" w:hint="eastAsia"/>
          <w:sz w:val="21"/>
        </w:rPr>
        <w:t>招标文件规定的</w:t>
      </w:r>
      <w:r>
        <w:rPr>
          <w:rFonts w:ascii="宋体" w:hAnsi="宋体"/>
          <w:sz w:val="21"/>
        </w:rPr>
        <w:t>投标有效期</w:t>
      </w:r>
      <w:r>
        <w:rPr>
          <w:rFonts w:ascii="宋体" w:hAnsi="宋体" w:hint="eastAsia"/>
          <w:sz w:val="21"/>
        </w:rPr>
        <w:t>（投标有效期为</w:t>
      </w:r>
      <w:r>
        <w:rPr>
          <w:rFonts w:ascii="宋体" w:hAnsi="宋体"/>
          <w:sz w:val="21"/>
        </w:rPr>
        <w:t>90</w:t>
      </w:r>
      <w:r>
        <w:rPr>
          <w:rFonts w:ascii="宋体" w:hAnsi="宋体" w:hint="eastAsia"/>
          <w:sz w:val="21"/>
        </w:rPr>
        <w:t>天）</w:t>
      </w:r>
      <w:r>
        <w:rPr>
          <w:rFonts w:ascii="宋体" w:hAnsi="宋体"/>
          <w:sz w:val="21"/>
        </w:rPr>
        <w:t>内不修改、撤销投标文件</w:t>
      </w:r>
      <w:r>
        <w:rPr>
          <w:rFonts w:ascii="宋体" w:hAnsi="宋体" w:hint="eastAsia"/>
          <w:sz w:val="21"/>
        </w:rPr>
        <w:t>，否则招标人有权没收我方投标保证金</w:t>
      </w:r>
      <w:r>
        <w:rPr>
          <w:rFonts w:ascii="宋体" w:hAnsi="宋体"/>
          <w:sz w:val="21"/>
        </w:rPr>
        <w:t>。</w:t>
      </w:r>
    </w:p>
    <w:p w14:paraId="533AD237" w14:textId="77777777" w:rsidR="005B0E54" w:rsidRDefault="00000000">
      <w:pPr>
        <w:pStyle w:val="001"/>
        <w:spacing w:line="340" w:lineRule="exact"/>
        <w:ind w:firstLine="420"/>
        <w:rPr>
          <w:rFonts w:ascii="宋体" w:hAnsi="宋体"/>
          <w:sz w:val="21"/>
        </w:rPr>
      </w:pPr>
      <w:r>
        <w:rPr>
          <w:rFonts w:ascii="宋体" w:hAnsi="宋体" w:hint="eastAsia"/>
          <w:sz w:val="21"/>
        </w:rPr>
        <w:t>3．</w:t>
      </w:r>
      <w:r>
        <w:rPr>
          <w:rFonts w:ascii="宋体" w:hAnsi="宋体" w:hint="eastAsia"/>
          <w:spacing w:val="2"/>
          <w:sz w:val="21"/>
        </w:rPr>
        <w:t>我方在评标过程中根据评标委员会要求提供的符合相关规定的澄清文件，</w:t>
      </w:r>
      <w:r>
        <w:rPr>
          <w:rFonts w:ascii="宋体" w:hAnsi="宋体" w:hint="eastAsia"/>
          <w:sz w:val="21"/>
        </w:rPr>
        <w:t>构成投标文件的组成部分。</w:t>
      </w:r>
    </w:p>
    <w:p w14:paraId="129F7395" w14:textId="77777777" w:rsidR="005B0E54" w:rsidRDefault="00000000">
      <w:pPr>
        <w:pStyle w:val="001"/>
        <w:spacing w:line="340" w:lineRule="exact"/>
        <w:ind w:firstLine="420"/>
        <w:rPr>
          <w:rFonts w:ascii="宋体" w:hAnsi="宋体"/>
          <w:sz w:val="21"/>
        </w:rPr>
      </w:pPr>
      <w:r>
        <w:rPr>
          <w:rFonts w:ascii="宋体" w:hAnsi="宋体" w:hint="eastAsia"/>
          <w:sz w:val="21"/>
        </w:rPr>
        <w:t>4．我方同意提供贵方可能要求的与投标有关的一切数据或者资料，并完全理解贵方不一定接受最低价的投标。</w:t>
      </w:r>
    </w:p>
    <w:p w14:paraId="0A21C850" w14:textId="77777777" w:rsidR="005B0E54" w:rsidRDefault="00000000">
      <w:pPr>
        <w:pStyle w:val="001"/>
        <w:spacing w:line="340" w:lineRule="exact"/>
        <w:ind w:firstLine="420"/>
        <w:rPr>
          <w:rFonts w:ascii="宋体" w:hAnsi="宋体"/>
          <w:sz w:val="21"/>
        </w:rPr>
      </w:pPr>
      <w:r>
        <w:rPr>
          <w:rFonts w:ascii="宋体" w:hAnsi="宋体" w:hint="eastAsia"/>
          <w:sz w:val="21"/>
        </w:rPr>
        <w:t>5．我方承诺，与贵方聘请的为此项目提供咨询服务的公司及任何附属机构均无关联关系，我方不是贵方的附属机构。</w:t>
      </w:r>
    </w:p>
    <w:p w14:paraId="4D0E6CD8" w14:textId="77777777" w:rsidR="005B0E54" w:rsidRDefault="00000000">
      <w:pPr>
        <w:pStyle w:val="001"/>
        <w:spacing w:line="340" w:lineRule="exact"/>
        <w:ind w:firstLine="420"/>
        <w:rPr>
          <w:rFonts w:ascii="宋体" w:hAnsi="宋体"/>
          <w:sz w:val="21"/>
        </w:rPr>
      </w:pPr>
      <w:r>
        <w:rPr>
          <w:rFonts w:ascii="宋体" w:hAnsi="宋体" w:hint="eastAsia"/>
          <w:sz w:val="21"/>
        </w:rPr>
        <w:t>6. 我方承诺在采购过程中，本公司承诺不做影响正当交易的事情。</w:t>
      </w:r>
    </w:p>
    <w:p w14:paraId="3D7274C2" w14:textId="77777777" w:rsidR="005B0E54" w:rsidRDefault="00000000">
      <w:pPr>
        <w:pStyle w:val="001"/>
        <w:spacing w:line="340" w:lineRule="exact"/>
        <w:ind w:firstLine="420"/>
        <w:rPr>
          <w:rFonts w:ascii="宋体" w:hAnsi="宋体"/>
          <w:sz w:val="21"/>
        </w:rPr>
      </w:pPr>
      <w:r>
        <w:rPr>
          <w:rFonts w:ascii="宋体" w:hAnsi="宋体" w:hint="eastAsia"/>
          <w:sz w:val="21"/>
        </w:rPr>
        <w:t>我方承诺不向第三方透露与招标相关的所有信息。</w:t>
      </w:r>
    </w:p>
    <w:p w14:paraId="6AF60B98" w14:textId="77777777" w:rsidR="005B0E54" w:rsidRDefault="00000000">
      <w:pPr>
        <w:pStyle w:val="001"/>
        <w:spacing w:line="340" w:lineRule="exact"/>
        <w:ind w:firstLine="420"/>
        <w:rPr>
          <w:rFonts w:ascii="宋体" w:hAnsi="宋体"/>
          <w:sz w:val="21"/>
        </w:rPr>
      </w:pPr>
      <w:r>
        <w:rPr>
          <w:rFonts w:ascii="宋体" w:hAnsi="宋体" w:hint="eastAsia"/>
          <w:sz w:val="21"/>
        </w:rPr>
        <w:t>7．</w:t>
      </w:r>
      <w:r>
        <w:rPr>
          <w:rFonts w:ascii="宋体" w:hAnsi="宋体"/>
          <w:sz w:val="21"/>
        </w:rPr>
        <w:t>如我方中标：</w:t>
      </w:r>
    </w:p>
    <w:p w14:paraId="7C27AD3E" w14:textId="77777777" w:rsidR="005B0E54" w:rsidRDefault="00000000">
      <w:pPr>
        <w:pStyle w:val="001"/>
        <w:spacing w:line="340" w:lineRule="exact"/>
        <w:ind w:firstLine="420"/>
        <w:rPr>
          <w:rFonts w:ascii="宋体" w:hAnsi="宋体"/>
          <w:sz w:val="21"/>
        </w:rPr>
      </w:pPr>
      <w:r>
        <w:rPr>
          <w:rFonts w:ascii="宋体" w:hAnsi="宋体" w:hint="eastAsia"/>
          <w:sz w:val="21"/>
        </w:rPr>
        <w:t>（1）</w:t>
      </w:r>
      <w:r>
        <w:rPr>
          <w:rFonts w:ascii="宋体" w:hAnsi="宋体"/>
          <w:sz w:val="21"/>
        </w:rPr>
        <w:t>我方承诺在收到中标通知书后，在中标通知书规定的期限内与你方签订合同。</w:t>
      </w:r>
    </w:p>
    <w:p w14:paraId="192E1A70" w14:textId="77777777" w:rsidR="005B0E54" w:rsidRDefault="00000000">
      <w:pPr>
        <w:pStyle w:val="001"/>
        <w:spacing w:line="340" w:lineRule="exact"/>
        <w:ind w:firstLine="420"/>
        <w:rPr>
          <w:rFonts w:ascii="宋体" w:hAnsi="宋体"/>
          <w:sz w:val="21"/>
        </w:rPr>
      </w:pPr>
      <w:r>
        <w:rPr>
          <w:rFonts w:ascii="宋体" w:hAnsi="宋体" w:hint="eastAsia"/>
          <w:sz w:val="21"/>
        </w:rPr>
        <w:t>（2）将保证履行招标文件的全部内容，包括澄清或者修改文件以及有关附件（如有）中的全部责任和义务，按质、按量、按期完成《合同书》中的全部任务。</w:t>
      </w:r>
    </w:p>
    <w:p w14:paraId="18B8F85B" w14:textId="77777777" w:rsidR="005B0E54" w:rsidRDefault="00000000">
      <w:pPr>
        <w:pStyle w:val="001"/>
        <w:spacing w:line="340" w:lineRule="exact"/>
        <w:ind w:firstLine="420"/>
        <w:rPr>
          <w:rFonts w:ascii="宋体" w:hAnsi="宋体"/>
          <w:sz w:val="21"/>
        </w:rPr>
      </w:pPr>
      <w:r>
        <w:rPr>
          <w:rFonts w:ascii="宋体" w:hAnsi="宋体" w:hint="eastAsia"/>
          <w:sz w:val="21"/>
        </w:rPr>
        <w:t>（3）我方承诺在参与招标文件中的所有承诺和投标均被视为合同一部分，无论该承诺是否以合同条款或者附件的形式列入合同中。</w:t>
      </w:r>
    </w:p>
    <w:p w14:paraId="0B1C8158" w14:textId="77777777" w:rsidR="005B0E54" w:rsidRDefault="00000000">
      <w:pPr>
        <w:pStyle w:val="001"/>
        <w:spacing w:line="340" w:lineRule="exact"/>
        <w:ind w:firstLine="420"/>
        <w:rPr>
          <w:rFonts w:ascii="宋体" w:hAnsi="宋体"/>
          <w:sz w:val="21"/>
        </w:rPr>
      </w:pPr>
      <w:r>
        <w:rPr>
          <w:rFonts w:ascii="宋体" w:hAnsi="宋体" w:hint="eastAsia"/>
          <w:sz w:val="21"/>
        </w:rPr>
        <w:t>（4）我方承诺提供的产品或服务符合国家对网络与信息安全的相关要求。如违反国家对对网络与信息安全的相关要求，责任完全由我方承担。</w:t>
      </w:r>
    </w:p>
    <w:p w14:paraId="5F9ACEFB" w14:textId="77777777" w:rsidR="005B0E54" w:rsidRDefault="00000000">
      <w:pPr>
        <w:pStyle w:val="001"/>
        <w:spacing w:line="340" w:lineRule="exact"/>
        <w:ind w:firstLine="420"/>
        <w:rPr>
          <w:rFonts w:ascii="宋体" w:hAnsi="宋体"/>
          <w:sz w:val="21"/>
        </w:rPr>
      </w:pPr>
      <w:r>
        <w:rPr>
          <w:rFonts w:ascii="宋体" w:hAnsi="宋体" w:hint="eastAsia"/>
          <w:sz w:val="21"/>
        </w:rPr>
        <w:t>（5）我方在参加本次投标前3年内，在经营活动及参与采购活动中没有重大违法活动及涉嫌违规行为，并没有因而被有关部门警告或处分的记录。我司非联合体投标，</w:t>
      </w:r>
      <w:proofErr w:type="gramStart"/>
      <w:r>
        <w:rPr>
          <w:rFonts w:ascii="宋体" w:hAnsi="宋体" w:hint="eastAsia"/>
          <w:sz w:val="21"/>
        </w:rPr>
        <w:t>不</w:t>
      </w:r>
      <w:proofErr w:type="gramEnd"/>
      <w:r>
        <w:rPr>
          <w:rFonts w:ascii="宋体" w:hAnsi="宋体" w:hint="eastAsia"/>
          <w:sz w:val="21"/>
        </w:rPr>
        <w:t>转包和违法分包。</w:t>
      </w:r>
    </w:p>
    <w:p w14:paraId="51034DFF" w14:textId="77777777" w:rsidR="005B0E54" w:rsidRDefault="00000000">
      <w:pPr>
        <w:pStyle w:val="001"/>
        <w:spacing w:line="340" w:lineRule="exact"/>
        <w:ind w:firstLine="420"/>
        <w:rPr>
          <w:rFonts w:ascii="宋体" w:hAnsi="宋体"/>
          <w:sz w:val="21"/>
        </w:rPr>
      </w:pPr>
      <w:r>
        <w:rPr>
          <w:rFonts w:ascii="宋体" w:hAnsi="宋体" w:hint="eastAsia"/>
          <w:sz w:val="21"/>
        </w:rPr>
        <w:t>（6）</w:t>
      </w:r>
      <w:r>
        <w:rPr>
          <w:rFonts w:ascii="宋体" w:hAnsi="宋体"/>
          <w:sz w:val="21"/>
        </w:rPr>
        <w:t>我方承诺按照招标文件规定递交履约</w:t>
      </w:r>
      <w:r>
        <w:rPr>
          <w:rFonts w:ascii="宋体" w:hAnsi="宋体" w:hint="eastAsia"/>
          <w:sz w:val="21"/>
        </w:rPr>
        <w:t>保证金、支付招标代理服务费</w:t>
      </w:r>
      <w:r>
        <w:rPr>
          <w:rFonts w:ascii="宋体" w:hAnsi="宋体"/>
          <w:sz w:val="21"/>
        </w:rPr>
        <w:t>。</w:t>
      </w:r>
    </w:p>
    <w:p w14:paraId="06D40F2D" w14:textId="77777777" w:rsidR="005B0E54" w:rsidRDefault="00000000">
      <w:pPr>
        <w:pStyle w:val="001"/>
        <w:spacing w:line="340" w:lineRule="exact"/>
        <w:ind w:firstLine="420"/>
        <w:rPr>
          <w:rFonts w:ascii="宋体" w:hAnsi="宋体"/>
          <w:sz w:val="21"/>
        </w:rPr>
      </w:pPr>
      <w:r>
        <w:rPr>
          <w:rFonts w:ascii="宋体" w:hAnsi="宋体" w:hint="eastAsia"/>
          <w:sz w:val="21"/>
        </w:rPr>
        <w:t>（7）我方为本次报价所提交的所有证明其合格和资格的文件是真实的和正确的，并愿为其真实性和正确性承担法律责任；</w:t>
      </w:r>
    </w:p>
    <w:p w14:paraId="1056D52B" w14:textId="77777777" w:rsidR="005B0E54" w:rsidRDefault="00000000">
      <w:pPr>
        <w:pStyle w:val="001"/>
        <w:spacing w:line="340" w:lineRule="exact"/>
        <w:ind w:firstLine="420"/>
        <w:rPr>
          <w:rFonts w:ascii="宋体" w:hAnsi="宋体"/>
          <w:sz w:val="21"/>
        </w:rPr>
      </w:pPr>
      <w:r>
        <w:rPr>
          <w:rFonts w:ascii="宋体" w:hAnsi="宋体" w:hint="eastAsia"/>
          <w:sz w:val="21"/>
        </w:rPr>
        <w:t>（8）按照招标文件的规定及合同约定履行相关责任和义务。</w:t>
      </w:r>
    </w:p>
    <w:p w14:paraId="6E3C7F5A" w14:textId="77777777" w:rsidR="005B0E54" w:rsidRDefault="00000000">
      <w:pPr>
        <w:pStyle w:val="001"/>
        <w:spacing w:line="340" w:lineRule="exact"/>
        <w:ind w:firstLine="420"/>
        <w:rPr>
          <w:rFonts w:ascii="宋体" w:hAnsi="宋体"/>
          <w:sz w:val="21"/>
        </w:rPr>
      </w:pPr>
      <w:r>
        <w:rPr>
          <w:rFonts w:ascii="宋体" w:hAnsi="宋体" w:hint="eastAsia"/>
          <w:sz w:val="21"/>
        </w:rPr>
        <w:t>8.随同本投标</w:t>
      </w:r>
      <w:proofErr w:type="gramStart"/>
      <w:r>
        <w:rPr>
          <w:rFonts w:ascii="宋体" w:hAnsi="宋体" w:hint="eastAsia"/>
          <w:sz w:val="21"/>
        </w:rPr>
        <w:t>函按照</w:t>
      </w:r>
      <w:proofErr w:type="gramEnd"/>
      <w:r>
        <w:rPr>
          <w:rFonts w:ascii="宋体" w:hAnsi="宋体" w:hint="eastAsia"/>
          <w:sz w:val="21"/>
        </w:rPr>
        <w:t>招标文件要求提交投标保证金一份，金额满足招标文件的要求。</w:t>
      </w:r>
    </w:p>
    <w:p w14:paraId="21EE8A65" w14:textId="77777777" w:rsidR="005B0E54" w:rsidRDefault="00000000">
      <w:pPr>
        <w:pStyle w:val="001"/>
        <w:spacing w:line="340" w:lineRule="exact"/>
        <w:ind w:firstLine="420"/>
        <w:rPr>
          <w:rFonts w:ascii="宋体" w:hAnsi="宋体"/>
          <w:sz w:val="21"/>
        </w:rPr>
      </w:pPr>
      <w:r>
        <w:rPr>
          <w:rFonts w:ascii="宋体" w:hAnsi="宋体" w:hint="eastAsia"/>
          <w:sz w:val="21"/>
        </w:rPr>
        <w:t>我方在此声明，所递交的投标文件及有关资料内容完整、真实和准确，且不存在第二章“投标人须知”第1.8款规定的任何一种情形。</w:t>
      </w:r>
      <w:r>
        <w:rPr>
          <w:rFonts w:ascii="宋体" w:hAnsi="宋体"/>
          <w:sz w:val="21"/>
        </w:rPr>
        <w:t>如有弄虚作假</w:t>
      </w:r>
      <w:r>
        <w:rPr>
          <w:rFonts w:ascii="宋体" w:hAnsi="宋体" w:hint="eastAsia"/>
          <w:sz w:val="21"/>
        </w:rPr>
        <w:t>或有失诚信行为所导致的一切不良后果</w:t>
      </w:r>
      <w:r>
        <w:rPr>
          <w:rFonts w:ascii="宋体" w:hAnsi="宋体"/>
          <w:sz w:val="21"/>
        </w:rPr>
        <w:t>，将承担相应的法律责任，并赔偿由此造成的一切损失。</w:t>
      </w:r>
    </w:p>
    <w:p w14:paraId="57401158" w14:textId="77777777" w:rsidR="005B0E54" w:rsidRDefault="00000000">
      <w:pPr>
        <w:spacing w:line="340" w:lineRule="exact"/>
        <w:jc w:val="left"/>
        <w:rPr>
          <w:rFonts w:ascii="宋体" w:hAnsi="宋体"/>
          <w:szCs w:val="21"/>
          <w:u w:val="single"/>
        </w:rPr>
      </w:pPr>
      <w:r>
        <w:rPr>
          <w:rFonts w:ascii="宋体" w:hAnsi="宋体"/>
          <w:szCs w:val="21"/>
        </w:rPr>
        <w:t>地址：</w:t>
      </w:r>
      <w:r>
        <w:rPr>
          <w:rFonts w:ascii="宋体" w:hAnsi="宋体"/>
          <w:szCs w:val="21"/>
          <w:u w:val="single"/>
        </w:rPr>
        <w:t xml:space="preserve">                                </w:t>
      </w:r>
      <w:r>
        <w:rPr>
          <w:rFonts w:ascii="宋体" w:hAnsi="宋体" w:hint="eastAsia"/>
          <w:szCs w:val="21"/>
        </w:rPr>
        <w:t>邮政编码：</w:t>
      </w:r>
      <w:r>
        <w:rPr>
          <w:rFonts w:ascii="宋体" w:hAnsi="宋体"/>
          <w:szCs w:val="21"/>
          <w:u w:val="single"/>
        </w:rPr>
        <w:t xml:space="preserve">                      </w:t>
      </w:r>
    </w:p>
    <w:p w14:paraId="4FE62FD7" w14:textId="77777777" w:rsidR="005B0E54" w:rsidRDefault="00000000">
      <w:pPr>
        <w:spacing w:line="340" w:lineRule="exact"/>
        <w:jc w:val="left"/>
        <w:rPr>
          <w:rFonts w:ascii="宋体" w:hAnsi="宋体"/>
          <w:szCs w:val="21"/>
        </w:rPr>
      </w:pPr>
      <w:r>
        <w:rPr>
          <w:rFonts w:ascii="宋体" w:hAnsi="宋体"/>
          <w:szCs w:val="21"/>
        </w:rPr>
        <w:t>电话：</w:t>
      </w:r>
      <w:r>
        <w:rPr>
          <w:rFonts w:ascii="宋体" w:hAnsi="宋体"/>
          <w:szCs w:val="21"/>
          <w:u w:val="single"/>
        </w:rPr>
        <w:t xml:space="preserve">                                </w:t>
      </w:r>
      <w:r>
        <w:rPr>
          <w:rFonts w:ascii="宋体" w:hAnsi="宋体" w:hint="eastAsia"/>
          <w:szCs w:val="21"/>
        </w:rPr>
        <w:t>电子邮箱</w:t>
      </w:r>
      <w:r>
        <w:rPr>
          <w:rFonts w:ascii="宋体" w:hAnsi="宋体"/>
          <w:szCs w:val="21"/>
        </w:rPr>
        <w:t>：</w:t>
      </w:r>
      <w:r>
        <w:rPr>
          <w:rFonts w:ascii="宋体" w:hAnsi="宋体"/>
          <w:szCs w:val="21"/>
          <w:u w:val="single"/>
        </w:rPr>
        <w:t xml:space="preserve">                                 </w:t>
      </w:r>
    </w:p>
    <w:p w14:paraId="4CC620E6" w14:textId="77777777" w:rsidR="005B0E54" w:rsidRDefault="005B0E54">
      <w:pPr>
        <w:pStyle w:val="001"/>
        <w:spacing w:line="340" w:lineRule="exact"/>
        <w:ind w:firstLine="420"/>
        <w:rPr>
          <w:rFonts w:ascii="宋体" w:hAnsi="宋体"/>
          <w:sz w:val="21"/>
        </w:rPr>
      </w:pPr>
    </w:p>
    <w:bookmarkEnd w:id="617"/>
    <w:bookmarkEnd w:id="618"/>
    <w:p w14:paraId="67E8F091" w14:textId="77777777" w:rsidR="005B0E54" w:rsidRDefault="00000000">
      <w:pPr>
        <w:spacing w:line="340" w:lineRule="exact"/>
        <w:jc w:val="right"/>
        <w:rPr>
          <w:rFonts w:ascii="宋体" w:hAnsi="宋体"/>
          <w:szCs w:val="21"/>
        </w:rPr>
      </w:pPr>
      <w:r>
        <w:rPr>
          <w:rFonts w:ascii="宋体" w:hAnsi="宋体"/>
          <w:szCs w:val="21"/>
        </w:rPr>
        <w:lastRenderedPageBreak/>
        <w:t>投标人</w:t>
      </w:r>
      <w:r>
        <w:rPr>
          <w:rFonts w:ascii="宋体" w:hAnsi="宋体" w:hint="eastAsia"/>
          <w:szCs w:val="21"/>
        </w:rPr>
        <w:t>名称</w:t>
      </w:r>
      <w:r>
        <w:rPr>
          <w:rFonts w:ascii="宋体" w:hAnsi="宋体"/>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（盖章）</w:t>
      </w:r>
    </w:p>
    <w:p w14:paraId="6E61E2C9" w14:textId="77777777" w:rsidR="005B0E54" w:rsidRDefault="00000000">
      <w:pPr>
        <w:spacing w:line="340" w:lineRule="exact"/>
        <w:jc w:val="center"/>
        <w:rPr>
          <w:rFonts w:ascii="宋体" w:hAnsi="宋体"/>
          <w:szCs w:val="21"/>
        </w:rPr>
      </w:pPr>
      <w:r>
        <w:rPr>
          <w:rFonts w:ascii="宋体" w:hAnsi="宋体" w:hint="eastAsia"/>
          <w:szCs w:val="21"/>
        </w:rPr>
        <w:t xml:space="preserve"> </w:t>
      </w:r>
      <w:r>
        <w:rPr>
          <w:rFonts w:ascii="宋体" w:hAnsi="宋体"/>
          <w:szCs w:val="21"/>
        </w:rPr>
        <w:t xml:space="preserve">          法定代表人（签字</w:t>
      </w:r>
      <w:r>
        <w:rPr>
          <w:rFonts w:ascii="宋体" w:hAnsi="宋体" w:hint="eastAsia"/>
          <w:szCs w:val="21"/>
        </w:rPr>
        <w:t>或签章</w:t>
      </w:r>
      <w:r>
        <w:rPr>
          <w:rFonts w:ascii="宋体" w:hAnsi="宋体"/>
          <w:szCs w:val="21"/>
        </w:rPr>
        <w:t>）或者其委托代理人</w:t>
      </w:r>
      <w:r>
        <w:rPr>
          <w:rFonts w:ascii="宋体" w:hAnsi="宋体" w:hint="eastAsia"/>
          <w:szCs w:val="21"/>
        </w:rPr>
        <w:t>（签字）</w:t>
      </w:r>
      <w:r>
        <w:rPr>
          <w:rFonts w:ascii="宋体" w:hAnsi="宋体"/>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14:paraId="3C461961" w14:textId="77777777" w:rsidR="005B0E54" w:rsidRDefault="00000000">
      <w:pPr>
        <w:spacing w:line="340" w:lineRule="exact"/>
        <w:jc w:val="right"/>
        <w:rPr>
          <w:rFonts w:ascii="宋体" w:hAnsi="宋体"/>
          <w:szCs w:val="21"/>
        </w:rPr>
        <w:sectPr w:rsidR="005B0E54">
          <w:pgSz w:w="11906" w:h="16838"/>
          <w:pgMar w:top="1440" w:right="1800" w:bottom="1440" w:left="1800" w:header="851" w:footer="992" w:gutter="0"/>
          <w:cols w:space="425"/>
          <w:docGrid w:type="lines" w:linePitch="312"/>
        </w:sectPr>
      </w:pPr>
      <w:r>
        <w:rPr>
          <w:rFonts w:ascii="宋体" w:hAnsi="宋体" w:hint="eastAsia"/>
          <w:szCs w:val="21"/>
        </w:rPr>
        <w:t xml:space="preserve">                                           </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hint="eastAsia"/>
          <w:szCs w:val="21"/>
        </w:rPr>
        <w:t>日</w:t>
      </w:r>
    </w:p>
    <w:p w14:paraId="6848687D" w14:textId="77777777" w:rsidR="005B0E54" w:rsidRPr="0096138E" w:rsidRDefault="00000000" w:rsidP="0096138E">
      <w:pPr>
        <w:pStyle w:val="afc"/>
        <w:numPr>
          <w:ilvl w:val="0"/>
          <w:numId w:val="12"/>
        </w:numPr>
        <w:tabs>
          <w:tab w:val="left" w:pos="588"/>
        </w:tabs>
        <w:snapToGrid w:val="0"/>
        <w:spacing w:before="120" w:after="120" w:line="440" w:lineRule="exact"/>
        <w:jc w:val="left"/>
        <w:outlineLvl w:val="2"/>
        <w:rPr>
          <w:rFonts w:ascii="宋体" w:hAnsi="宋体"/>
          <w:sz w:val="24"/>
          <w:szCs w:val="24"/>
        </w:rPr>
      </w:pPr>
      <w:bookmarkStart w:id="619" w:name="_Toc115362891"/>
      <w:bookmarkStart w:id="620" w:name="_Toc132205784"/>
      <w:bookmarkEnd w:id="613"/>
      <w:bookmarkEnd w:id="614"/>
      <w:bookmarkEnd w:id="616"/>
      <w:r w:rsidRPr="0096138E">
        <w:rPr>
          <w:rFonts w:ascii="宋体" w:hAnsi="宋体" w:hint="eastAsia"/>
          <w:sz w:val="24"/>
          <w:szCs w:val="24"/>
        </w:rPr>
        <w:lastRenderedPageBreak/>
        <w:t>法人代表/负责人证明书</w:t>
      </w:r>
      <w:bookmarkEnd w:id="619"/>
      <w:bookmarkEnd w:id="620"/>
    </w:p>
    <w:p w14:paraId="3CDD83D6" w14:textId="77777777" w:rsidR="005B0E54" w:rsidRDefault="00000000">
      <w:pPr>
        <w:topLinePunct/>
        <w:snapToGrid w:val="0"/>
        <w:spacing w:line="440" w:lineRule="exact"/>
        <w:rPr>
          <w:rFonts w:ascii="宋体" w:hAnsi="宋体"/>
          <w:bCs/>
          <w:sz w:val="24"/>
          <w:szCs w:val="21"/>
          <w:u w:val="single"/>
        </w:rPr>
      </w:pPr>
      <w:r>
        <w:rPr>
          <w:rFonts w:ascii="宋体" w:hAnsi="宋体" w:hint="eastAsia"/>
          <w:bCs/>
          <w:sz w:val="24"/>
          <w:szCs w:val="21"/>
        </w:rPr>
        <w:t>投标</w:t>
      </w:r>
      <w:r>
        <w:rPr>
          <w:rFonts w:ascii="宋体" w:hAnsi="宋体"/>
          <w:bCs/>
          <w:sz w:val="24"/>
          <w:szCs w:val="21"/>
        </w:rPr>
        <w:t>人名称：</w:t>
      </w:r>
    </w:p>
    <w:p w14:paraId="19178F52" w14:textId="77777777" w:rsidR="005B0E54" w:rsidRDefault="00000000">
      <w:pPr>
        <w:topLinePunct/>
        <w:snapToGrid w:val="0"/>
        <w:spacing w:line="440" w:lineRule="exact"/>
        <w:rPr>
          <w:rFonts w:ascii="宋体" w:hAnsi="宋体"/>
          <w:bCs/>
          <w:sz w:val="24"/>
          <w:szCs w:val="21"/>
        </w:rPr>
      </w:pPr>
      <w:r>
        <w:rPr>
          <w:rFonts w:ascii="宋体" w:hAnsi="宋体"/>
          <w:bCs/>
          <w:sz w:val="24"/>
          <w:szCs w:val="21"/>
        </w:rPr>
        <w:t>单位性质：</w:t>
      </w:r>
    </w:p>
    <w:p w14:paraId="37E209D1" w14:textId="77777777" w:rsidR="005B0E54" w:rsidRDefault="00000000">
      <w:pPr>
        <w:topLinePunct/>
        <w:snapToGrid w:val="0"/>
        <w:spacing w:line="440" w:lineRule="exact"/>
        <w:rPr>
          <w:rFonts w:ascii="宋体" w:hAnsi="宋体"/>
          <w:bCs/>
          <w:sz w:val="24"/>
          <w:szCs w:val="21"/>
        </w:rPr>
      </w:pPr>
      <w:r>
        <w:rPr>
          <w:rFonts w:ascii="宋体" w:hAnsi="宋体"/>
          <w:bCs/>
          <w:sz w:val="24"/>
          <w:szCs w:val="21"/>
        </w:rPr>
        <w:t>成立时间：</w:t>
      </w:r>
      <w:r>
        <w:rPr>
          <w:rFonts w:ascii="宋体" w:hAnsi="宋体" w:hint="eastAsia"/>
          <w:bCs/>
          <w:sz w:val="24"/>
          <w:szCs w:val="21"/>
        </w:rPr>
        <w:t xml:space="preserve"> </w:t>
      </w:r>
      <w:r>
        <w:rPr>
          <w:rFonts w:ascii="宋体" w:hAnsi="宋体"/>
          <w:bCs/>
          <w:sz w:val="24"/>
          <w:szCs w:val="21"/>
        </w:rPr>
        <w:t xml:space="preserve">     年</w:t>
      </w:r>
      <w:r>
        <w:rPr>
          <w:rFonts w:ascii="宋体" w:hAnsi="宋体" w:hint="eastAsia"/>
          <w:bCs/>
          <w:sz w:val="24"/>
          <w:szCs w:val="21"/>
        </w:rPr>
        <w:t xml:space="preserve"> </w:t>
      </w:r>
      <w:r>
        <w:rPr>
          <w:rFonts w:ascii="宋体" w:hAnsi="宋体"/>
          <w:bCs/>
          <w:sz w:val="24"/>
          <w:szCs w:val="21"/>
        </w:rPr>
        <w:t xml:space="preserve">    月</w:t>
      </w:r>
      <w:r>
        <w:rPr>
          <w:rFonts w:ascii="宋体" w:hAnsi="宋体" w:hint="eastAsia"/>
          <w:bCs/>
          <w:sz w:val="24"/>
          <w:szCs w:val="21"/>
        </w:rPr>
        <w:t xml:space="preserve"> </w:t>
      </w:r>
      <w:r>
        <w:rPr>
          <w:rFonts w:ascii="宋体" w:hAnsi="宋体"/>
          <w:bCs/>
          <w:sz w:val="24"/>
          <w:szCs w:val="21"/>
        </w:rPr>
        <w:t xml:space="preserve">    日</w:t>
      </w:r>
    </w:p>
    <w:p w14:paraId="759F6646" w14:textId="77777777" w:rsidR="005B0E54" w:rsidRDefault="00000000">
      <w:pPr>
        <w:topLinePunct/>
        <w:snapToGrid w:val="0"/>
        <w:spacing w:line="440" w:lineRule="exact"/>
        <w:rPr>
          <w:rFonts w:ascii="宋体" w:hAnsi="宋体"/>
          <w:bCs/>
          <w:sz w:val="24"/>
          <w:szCs w:val="21"/>
        </w:rPr>
      </w:pPr>
      <w:r>
        <w:rPr>
          <w:rFonts w:ascii="宋体" w:hAnsi="宋体"/>
          <w:bCs/>
          <w:sz w:val="24"/>
          <w:szCs w:val="21"/>
        </w:rPr>
        <w:t>经营期限：</w:t>
      </w:r>
    </w:p>
    <w:p w14:paraId="7F2372FA" w14:textId="77777777" w:rsidR="005B0E54" w:rsidRDefault="00000000">
      <w:pPr>
        <w:topLinePunct/>
        <w:snapToGrid w:val="0"/>
        <w:spacing w:line="440" w:lineRule="exact"/>
        <w:rPr>
          <w:rFonts w:ascii="宋体" w:hAnsi="宋体"/>
          <w:bCs/>
          <w:sz w:val="24"/>
          <w:szCs w:val="21"/>
          <w:u w:val="single"/>
        </w:rPr>
      </w:pPr>
      <w:r>
        <w:rPr>
          <w:rFonts w:ascii="宋体" w:hAnsi="宋体"/>
          <w:bCs/>
          <w:sz w:val="24"/>
          <w:szCs w:val="21"/>
        </w:rPr>
        <w:t>姓名：</w:t>
      </w:r>
      <w:r>
        <w:rPr>
          <w:rFonts w:ascii="宋体" w:hAnsi="宋体" w:hint="eastAsia"/>
          <w:bCs/>
          <w:sz w:val="24"/>
          <w:szCs w:val="21"/>
        </w:rPr>
        <w:t xml:space="preserve"> </w:t>
      </w:r>
      <w:r>
        <w:rPr>
          <w:rFonts w:ascii="宋体" w:hAnsi="宋体"/>
          <w:bCs/>
          <w:sz w:val="24"/>
          <w:szCs w:val="21"/>
        </w:rPr>
        <w:t xml:space="preserve">      性别：</w:t>
      </w:r>
      <w:r>
        <w:rPr>
          <w:rFonts w:ascii="宋体" w:hAnsi="宋体" w:hint="eastAsia"/>
          <w:bCs/>
          <w:sz w:val="24"/>
          <w:szCs w:val="21"/>
        </w:rPr>
        <w:t xml:space="preserve"> </w:t>
      </w:r>
      <w:r>
        <w:rPr>
          <w:rFonts w:ascii="宋体" w:hAnsi="宋体"/>
          <w:bCs/>
          <w:sz w:val="24"/>
          <w:szCs w:val="21"/>
        </w:rPr>
        <w:t xml:space="preserve">        年龄：</w:t>
      </w:r>
      <w:r>
        <w:rPr>
          <w:rFonts w:ascii="宋体" w:hAnsi="宋体" w:hint="eastAsia"/>
          <w:bCs/>
          <w:sz w:val="24"/>
          <w:szCs w:val="21"/>
        </w:rPr>
        <w:t xml:space="preserve"> </w:t>
      </w:r>
      <w:r>
        <w:rPr>
          <w:rFonts w:ascii="宋体" w:hAnsi="宋体"/>
          <w:bCs/>
          <w:sz w:val="24"/>
          <w:szCs w:val="21"/>
        </w:rPr>
        <w:t xml:space="preserve">         职务：</w:t>
      </w:r>
    </w:p>
    <w:p w14:paraId="0DFEE23A" w14:textId="77777777" w:rsidR="005B0E54" w:rsidRDefault="00000000">
      <w:pPr>
        <w:topLinePunct/>
        <w:snapToGrid w:val="0"/>
        <w:spacing w:line="440" w:lineRule="exact"/>
        <w:rPr>
          <w:rFonts w:ascii="宋体" w:hAnsi="宋体"/>
          <w:bCs/>
          <w:sz w:val="24"/>
          <w:szCs w:val="21"/>
        </w:rPr>
      </w:pPr>
      <w:r>
        <w:rPr>
          <w:rFonts w:ascii="宋体" w:hAnsi="宋体"/>
          <w:bCs/>
          <w:sz w:val="24"/>
          <w:szCs w:val="21"/>
        </w:rPr>
        <w:t>系</w:t>
      </w:r>
      <w:r>
        <w:rPr>
          <w:rFonts w:ascii="宋体" w:hAnsi="宋体" w:hint="eastAsia"/>
          <w:bCs/>
          <w:sz w:val="24"/>
          <w:szCs w:val="21"/>
        </w:rPr>
        <w:t>（投标</w:t>
      </w:r>
      <w:r>
        <w:rPr>
          <w:rFonts w:ascii="宋体" w:hAnsi="宋体"/>
          <w:bCs/>
          <w:sz w:val="24"/>
          <w:szCs w:val="21"/>
        </w:rPr>
        <w:t>人名称</w:t>
      </w:r>
      <w:r>
        <w:rPr>
          <w:rFonts w:ascii="宋体" w:hAnsi="宋体" w:hint="eastAsia"/>
          <w:bCs/>
          <w:sz w:val="24"/>
          <w:szCs w:val="21"/>
        </w:rPr>
        <w:t>）</w:t>
      </w:r>
      <w:r>
        <w:rPr>
          <w:rFonts w:ascii="宋体" w:hAnsi="宋体"/>
          <w:bCs/>
          <w:sz w:val="24"/>
          <w:szCs w:val="21"/>
        </w:rPr>
        <w:t>的法定代表人。</w:t>
      </w:r>
    </w:p>
    <w:p w14:paraId="063972DC" w14:textId="77777777" w:rsidR="005B0E54" w:rsidRDefault="00000000">
      <w:pPr>
        <w:topLinePunct/>
        <w:snapToGrid w:val="0"/>
        <w:spacing w:line="440" w:lineRule="exact"/>
        <w:ind w:firstLineChars="200" w:firstLine="480"/>
        <w:rPr>
          <w:rFonts w:ascii="宋体" w:hAnsi="宋体"/>
          <w:bCs/>
          <w:sz w:val="24"/>
          <w:szCs w:val="21"/>
        </w:rPr>
      </w:pPr>
      <w:r>
        <w:rPr>
          <w:rFonts w:ascii="宋体" w:hAnsi="宋体"/>
          <w:bCs/>
          <w:sz w:val="24"/>
          <w:szCs w:val="21"/>
        </w:rPr>
        <w:t>特此证明。</w:t>
      </w:r>
    </w:p>
    <w:p w14:paraId="64F826B4" w14:textId="77777777" w:rsidR="005B0E54" w:rsidRDefault="005B0E54">
      <w:pPr>
        <w:topLinePunct/>
        <w:snapToGrid w:val="0"/>
        <w:spacing w:line="440" w:lineRule="exact"/>
        <w:ind w:firstLineChars="200" w:firstLine="480"/>
        <w:rPr>
          <w:rFonts w:ascii="宋体" w:hAnsi="宋体"/>
          <w:bCs/>
          <w:sz w:val="24"/>
          <w:szCs w:val="21"/>
        </w:rPr>
      </w:pPr>
    </w:p>
    <w:p w14:paraId="1EF1BDDB" w14:textId="77777777" w:rsidR="005B0E54" w:rsidRDefault="00000000">
      <w:pPr>
        <w:topLinePunct/>
        <w:snapToGrid w:val="0"/>
        <w:spacing w:line="440" w:lineRule="exact"/>
        <w:rPr>
          <w:rFonts w:ascii="宋体" w:hAnsi="宋体"/>
          <w:sz w:val="24"/>
        </w:rPr>
      </w:pPr>
      <w:r>
        <w:rPr>
          <w:rFonts w:ascii="宋体" w:hAnsi="宋体"/>
          <w:sz w:val="24"/>
        </w:rPr>
        <w:t>附：</w:t>
      </w:r>
      <w:r>
        <w:rPr>
          <w:rFonts w:ascii="宋体" w:hAnsi="宋体" w:hint="eastAsia"/>
          <w:sz w:val="24"/>
        </w:rPr>
        <w:t>有效的</w:t>
      </w:r>
      <w:r>
        <w:rPr>
          <w:rFonts w:ascii="宋体" w:hAnsi="宋体"/>
          <w:sz w:val="24"/>
        </w:rPr>
        <w:t>法定代表人</w:t>
      </w:r>
      <w:r>
        <w:rPr>
          <w:rFonts w:ascii="宋体" w:hAnsi="宋体" w:hint="eastAsia"/>
          <w:sz w:val="24"/>
        </w:rPr>
        <w:t>/负责人</w:t>
      </w:r>
      <w:r>
        <w:rPr>
          <w:rFonts w:ascii="宋体" w:hAnsi="宋体"/>
          <w:sz w:val="24"/>
        </w:rPr>
        <w:t>身份证复印件</w:t>
      </w:r>
      <w:r>
        <w:rPr>
          <w:rFonts w:ascii="宋体" w:hAnsi="宋体" w:hint="eastAsia"/>
          <w:bCs/>
          <w:sz w:val="24"/>
          <w:szCs w:val="21"/>
        </w:rPr>
        <w:t>（需同时提供正面及背面）</w:t>
      </w:r>
    </w:p>
    <w:p w14:paraId="3B0D34B4" w14:textId="77777777" w:rsidR="005B0E54" w:rsidRDefault="00000000">
      <w:pPr>
        <w:spacing w:line="500" w:lineRule="exact"/>
        <w:rPr>
          <w:rFonts w:ascii="宋体" w:hAnsi="宋体"/>
          <w:szCs w:val="21"/>
        </w:rPr>
      </w:pPr>
      <w:r>
        <w:rPr>
          <w:rFonts w:ascii="宋体" w:hAnsi="宋体"/>
          <w:noProof/>
          <w:szCs w:val="21"/>
        </w:rPr>
        <mc:AlternateContent>
          <mc:Choice Requires="wps">
            <w:drawing>
              <wp:anchor distT="0" distB="0" distL="114300" distR="114300" simplePos="0" relativeHeight="251664384" behindDoc="0" locked="0" layoutInCell="1" allowOverlap="1" wp14:anchorId="091DBE97" wp14:editId="552556E2">
                <wp:simplePos x="0" y="0"/>
                <wp:positionH relativeFrom="column">
                  <wp:posOffset>2645410</wp:posOffset>
                </wp:positionH>
                <wp:positionV relativeFrom="paragraph">
                  <wp:posOffset>238760</wp:posOffset>
                </wp:positionV>
                <wp:extent cx="3297555" cy="2113915"/>
                <wp:effectExtent l="4445" t="4445" r="12700" b="15240"/>
                <wp:wrapNone/>
                <wp:docPr id="11"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C590BD2" w14:textId="77777777" w:rsidR="005B0E54" w:rsidRDefault="00000000">
                            <w:pPr>
                              <w:jc w:val="center"/>
                              <w:rPr>
                                <w:sz w:val="24"/>
                                <w:szCs w:val="21"/>
                              </w:rPr>
                            </w:pPr>
                            <w:r>
                              <w:rPr>
                                <w:rFonts w:hint="eastAsia"/>
                                <w:sz w:val="24"/>
                                <w:szCs w:val="21"/>
                              </w:rPr>
                              <w:t>法定代表人身份证背面复印件贴于此处</w:t>
                            </w:r>
                          </w:p>
                        </w:txbxContent>
                      </wps:txbx>
                      <wps:bodyPr rot="0" vert="horz" wrap="square" lIns="91440" tIns="45720" rIns="91440" bIns="45720" anchor="t" anchorCtr="0" upright="1">
                        <a:noAutofit/>
                      </wps:bodyPr>
                    </wps:wsp>
                  </a:graphicData>
                </a:graphic>
              </wp:anchor>
            </w:drawing>
          </mc:Choice>
          <mc:Fallback>
            <w:pict>
              <v:shapetype w14:anchorId="091DBE9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4" o:spid="_x0000_s1028" type="#_x0000_t176" style="position:absolute;left:0;text-align:left;margin-left:208.3pt;margin-top:18.8pt;width:259.65pt;height:166.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">
                <v:textbox>
                  <w:txbxContent>
                    <w:p w14:paraId="4C590BD2" w14:textId="77777777" w:rsidR="005B0E54" w:rsidRDefault="00000000">
                      <w:pPr>
                        <w:jc w:val="center"/>
                        <w:rPr>
                          <w:sz w:val="24"/>
                          <w:szCs w:val="21"/>
                        </w:rPr>
                      </w:pPr>
                      <w:r>
                        <w:rPr>
                          <w:rFonts w:hint="eastAsia"/>
                          <w:sz w:val="24"/>
                          <w:szCs w:val="21"/>
                        </w:rPr>
                        <w:t>法定代表人身份证背面复印件贴于此处</w:t>
                      </w:r>
                    </w:p>
                  </w:txbxContent>
                </v:textbox>
              </v:shape>
            </w:pict>
          </mc:Fallback>
        </mc:AlternateContent>
      </w:r>
      <w:r>
        <w:rPr>
          <w:rFonts w:ascii="宋体" w:hAnsi="宋体"/>
          <w:noProof/>
          <w:szCs w:val="21"/>
        </w:rPr>
        <mc:AlternateContent>
          <mc:Choice Requires="wps">
            <w:drawing>
              <wp:anchor distT="0" distB="0" distL="114300" distR="114300" simplePos="0" relativeHeight="251665408" behindDoc="0" locked="0" layoutInCell="1" allowOverlap="1" wp14:anchorId="14830681" wp14:editId="019D33A5">
                <wp:simplePos x="0" y="0"/>
                <wp:positionH relativeFrom="column">
                  <wp:posOffset>-652145</wp:posOffset>
                </wp:positionH>
                <wp:positionV relativeFrom="paragraph">
                  <wp:posOffset>238760</wp:posOffset>
                </wp:positionV>
                <wp:extent cx="3297555" cy="2113915"/>
                <wp:effectExtent l="4445" t="4445" r="12700" b="15240"/>
                <wp:wrapNone/>
                <wp:docPr id="12"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667A4E0" w14:textId="77777777" w:rsidR="005B0E54" w:rsidRDefault="00000000">
                            <w:pPr>
                              <w:jc w:val="center"/>
                              <w:rPr>
                                <w:sz w:val="24"/>
                                <w:szCs w:val="21"/>
                              </w:rPr>
                            </w:pPr>
                            <w:r>
                              <w:rPr>
                                <w:rFonts w:hint="eastAsia"/>
                                <w:sz w:val="24"/>
                                <w:szCs w:val="21"/>
                              </w:rPr>
                              <w:t>法定代表人身份证正面复印件贴于此处</w:t>
                            </w:r>
                          </w:p>
                        </w:txbxContent>
                      </wps:txbx>
                      <wps:bodyPr rot="0" vert="horz" wrap="square" lIns="91440" tIns="45720" rIns="91440" bIns="45720" anchor="t" anchorCtr="0" upright="1">
                        <a:noAutofit/>
                      </wps:bodyPr>
                    </wps:wsp>
                  </a:graphicData>
                </a:graphic>
              </wp:anchor>
            </w:drawing>
          </mc:Choice>
          <mc:Fallback>
            <w:pict>
              <v:shape w14:anchorId="14830681" id="流程图: 可选过程 3" o:spid="_x0000_s1029" type="#_x0000_t176" style="position:absolute;left:0;text-align:left;margin-left:-51.35pt;margin-top:18.8pt;width:259.65pt;height:166.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">
                <v:textbox>
                  <w:txbxContent>
                    <w:p w14:paraId="0667A4E0" w14:textId="77777777" w:rsidR="005B0E54" w:rsidRDefault="00000000">
                      <w:pPr>
                        <w:jc w:val="center"/>
                        <w:rPr>
                          <w:sz w:val="24"/>
                          <w:szCs w:val="21"/>
                        </w:rPr>
                      </w:pPr>
                      <w:r>
                        <w:rPr>
                          <w:rFonts w:hint="eastAsia"/>
                          <w:sz w:val="24"/>
                          <w:szCs w:val="21"/>
                        </w:rPr>
                        <w:t>法定代表人身份证正面复印件贴于此处</w:t>
                      </w:r>
                    </w:p>
                  </w:txbxContent>
                </v:textbox>
              </v:shape>
            </w:pict>
          </mc:Fallback>
        </mc:AlternateContent>
      </w:r>
    </w:p>
    <w:p w14:paraId="512CD973" w14:textId="77777777" w:rsidR="005B0E54" w:rsidRDefault="005B0E54">
      <w:pPr>
        <w:spacing w:line="500" w:lineRule="exact"/>
        <w:rPr>
          <w:rFonts w:ascii="宋体" w:hAnsi="宋体"/>
          <w:szCs w:val="21"/>
        </w:rPr>
      </w:pPr>
    </w:p>
    <w:p w14:paraId="409EF3D5" w14:textId="77777777" w:rsidR="005B0E54" w:rsidRDefault="005B0E54">
      <w:pPr>
        <w:spacing w:line="440" w:lineRule="exact"/>
        <w:rPr>
          <w:rFonts w:ascii="宋体" w:hAnsi="宋体"/>
          <w:szCs w:val="21"/>
        </w:rPr>
      </w:pPr>
    </w:p>
    <w:p w14:paraId="2CFD112A" w14:textId="77777777" w:rsidR="005B0E54" w:rsidRDefault="005B0E54">
      <w:pPr>
        <w:spacing w:line="440" w:lineRule="exact"/>
        <w:rPr>
          <w:rFonts w:ascii="宋体" w:hAnsi="宋体"/>
          <w:szCs w:val="21"/>
        </w:rPr>
      </w:pPr>
    </w:p>
    <w:p w14:paraId="0388497C" w14:textId="77777777" w:rsidR="005B0E54" w:rsidRDefault="005B0E54">
      <w:pPr>
        <w:spacing w:line="500" w:lineRule="exact"/>
        <w:rPr>
          <w:rFonts w:ascii="宋体" w:hAnsi="宋体"/>
          <w:szCs w:val="21"/>
        </w:rPr>
      </w:pPr>
    </w:p>
    <w:p w14:paraId="1E77C9A1" w14:textId="77777777" w:rsidR="005B0E54" w:rsidRDefault="005B0E54">
      <w:pPr>
        <w:spacing w:line="440" w:lineRule="exact"/>
        <w:rPr>
          <w:rFonts w:ascii="宋体" w:hAnsi="宋体"/>
          <w:szCs w:val="21"/>
        </w:rPr>
      </w:pPr>
    </w:p>
    <w:p w14:paraId="747EE613" w14:textId="77777777" w:rsidR="005B0E54" w:rsidRDefault="005B0E54">
      <w:pPr>
        <w:spacing w:line="500" w:lineRule="exact"/>
        <w:rPr>
          <w:rFonts w:ascii="宋体" w:hAnsi="宋体"/>
          <w:szCs w:val="21"/>
        </w:rPr>
      </w:pPr>
    </w:p>
    <w:p w14:paraId="434D56C5" w14:textId="77777777" w:rsidR="005B0E54" w:rsidRDefault="005B0E54">
      <w:pPr>
        <w:spacing w:line="440" w:lineRule="exact"/>
        <w:rPr>
          <w:rFonts w:ascii="宋体" w:hAnsi="宋体"/>
          <w:szCs w:val="21"/>
        </w:rPr>
      </w:pPr>
    </w:p>
    <w:p w14:paraId="0906A4C1" w14:textId="77777777" w:rsidR="005B0E54" w:rsidRDefault="005B0E54">
      <w:pPr>
        <w:spacing w:line="440" w:lineRule="exact"/>
        <w:rPr>
          <w:rFonts w:ascii="宋体" w:hAnsi="宋体"/>
          <w:szCs w:val="21"/>
        </w:rPr>
      </w:pPr>
    </w:p>
    <w:p w14:paraId="5EEB23C7" w14:textId="77777777" w:rsidR="005B0E54" w:rsidRDefault="005B0E54">
      <w:pPr>
        <w:spacing w:line="440" w:lineRule="exact"/>
        <w:rPr>
          <w:rFonts w:ascii="宋体" w:hAnsi="宋体"/>
          <w:szCs w:val="21"/>
        </w:rPr>
      </w:pPr>
    </w:p>
    <w:p w14:paraId="7DC874D0" w14:textId="77777777" w:rsidR="005B0E54" w:rsidRDefault="005B0E54">
      <w:pPr>
        <w:spacing w:line="440" w:lineRule="exact"/>
        <w:ind w:firstLineChars="2050" w:firstLine="4305"/>
        <w:rPr>
          <w:rFonts w:ascii="宋体" w:hAnsi="宋体"/>
          <w:szCs w:val="21"/>
        </w:rPr>
      </w:pPr>
    </w:p>
    <w:p w14:paraId="0E364282" w14:textId="77777777" w:rsidR="005B0E54" w:rsidRDefault="00000000">
      <w:pPr>
        <w:spacing w:line="360" w:lineRule="auto"/>
        <w:jc w:val="right"/>
        <w:rPr>
          <w:rFonts w:ascii="宋体" w:hAnsi="宋体"/>
          <w:sz w:val="24"/>
          <w:szCs w:val="21"/>
        </w:rPr>
      </w:pPr>
      <w:r>
        <w:rPr>
          <w:rFonts w:ascii="宋体" w:hAnsi="宋体"/>
          <w:sz w:val="24"/>
          <w:szCs w:val="21"/>
        </w:rPr>
        <w:t>投标人</w:t>
      </w:r>
      <w:r>
        <w:rPr>
          <w:rFonts w:ascii="宋体" w:hAnsi="宋体" w:hint="eastAsia"/>
          <w:sz w:val="24"/>
          <w:szCs w:val="21"/>
        </w:rPr>
        <w:t>名称</w:t>
      </w:r>
      <w:r>
        <w:rPr>
          <w:rFonts w:ascii="宋体" w:hAnsi="宋体"/>
          <w:sz w:val="24"/>
          <w:szCs w:val="21"/>
        </w:rPr>
        <w:t>：</w:t>
      </w:r>
      <w:r>
        <w:rPr>
          <w:rFonts w:ascii="宋体" w:hAnsi="宋体"/>
          <w:sz w:val="24"/>
          <w:szCs w:val="21"/>
          <w:u w:val="single"/>
        </w:rPr>
        <w:t xml:space="preserve">               </w:t>
      </w:r>
      <w:r>
        <w:rPr>
          <w:rFonts w:ascii="宋体" w:hAnsi="宋体"/>
          <w:sz w:val="24"/>
          <w:szCs w:val="21"/>
        </w:rPr>
        <w:t>（盖章）</w:t>
      </w:r>
    </w:p>
    <w:p w14:paraId="52A21AEA" w14:textId="77777777" w:rsidR="005B0E54" w:rsidRDefault="00000000">
      <w:pPr>
        <w:spacing w:line="360" w:lineRule="auto"/>
        <w:rPr>
          <w:rFonts w:ascii="宋体" w:hAnsi="宋体"/>
        </w:rPr>
      </w:pPr>
      <w:r>
        <w:rPr>
          <w:rFonts w:ascii="宋体" w:hAnsi="宋体"/>
        </w:rPr>
        <w:t xml:space="preserve">                                </w:t>
      </w:r>
      <w:r>
        <w:rPr>
          <w:rFonts w:ascii="宋体" w:hAnsi="宋体" w:hint="eastAsia"/>
        </w:rPr>
        <w:t xml:space="preserve">                  </w:t>
      </w:r>
      <w:r>
        <w:rPr>
          <w:rFonts w:ascii="宋体" w:hAnsi="宋体"/>
        </w:rPr>
        <w:t xml:space="preserve">  </w:t>
      </w:r>
      <w:r>
        <w:rPr>
          <w:rFonts w:ascii="宋体" w:hAnsi="宋体"/>
          <w:sz w:val="24"/>
          <w:szCs w:val="21"/>
        </w:rPr>
        <w:t xml:space="preserve">  年  月  日</w:t>
      </w:r>
    </w:p>
    <w:p w14:paraId="2FEF6ADC" w14:textId="77777777" w:rsidR="005B0E54" w:rsidRDefault="005B0E54">
      <w:pPr>
        <w:rPr>
          <w:rFonts w:ascii="宋体" w:hAnsi="宋体"/>
        </w:rPr>
      </w:pPr>
    </w:p>
    <w:p w14:paraId="0EE34A53" w14:textId="77777777" w:rsidR="005B0E54" w:rsidRDefault="00000000">
      <w:pPr>
        <w:widowControl/>
        <w:jc w:val="left"/>
        <w:rPr>
          <w:rFonts w:ascii="宋体" w:hAnsi="宋体"/>
          <w:sz w:val="24"/>
          <w:szCs w:val="21"/>
        </w:rPr>
      </w:pPr>
      <w:r>
        <w:rPr>
          <w:rFonts w:ascii="宋体" w:hAnsi="宋体"/>
          <w:sz w:val="24"/>
          <w:szCs w:val="21"/>
        </w:rPr>
        <w:br w:type="page"/>
      </w:r>
    </w:p>
    <w:p w14:paraId="40A701CF" w14:textId="77777777" w:rsidR="005B0E54" w:rsidRPr="0096138E" w:rsidRDefault="00000000" w:rsidP="0096138E">
      <w:pPr>
        <w:pStyle w:val="afc"/>
        <w:numPr>
          <w:ilvl w:val="0"/>
          <w:numId w:val="12"/>
        </w:numPr>
        <w:tabs>
          <w:tab w:val="left" w:pos="588"/>
        </w:tabs>
        <w:snapToGrid w:val="0"/>
        <w:spacing w:before="120" w:after="120" w:line="440" w:lineRule="exact"/>
        <w:jc w:val="left"/>
        <w:outlineLvl w:val="2"/>
        <w:rPr>
          <w:rFonts w:ascii="宋体" w:hAnsi="宋体"/>
          <w:sz w:val="24"/>
          <w:szCs w:val="24"/>
        </w:rPr>
      </w:pPr>
      <w:bookmarkStart w:id="621" w:name="_Toc115362892"/>
      <w:bookmarkStart w:id="622" w:name="_Toc132205785"/>
      <w:r w:rsidRPr="0096138E">
        <w:rPr>
          <w:rFonts w:ascii="宋体" w:hAnsi="宋体" w:hint="eastAsia"/>
          <w:sz w:val="24"/>
          <w:szCs w:val="24"/>
        </w:rPr>
        <w:lastRenderedPageBreak/>
        <w:t>法人/负责人授权书</w:t>
      </w:r>
      <w:bookmarkEnd w:id="621"/>
      <w:bookmarkEnd w:id="622"/>
    </w:p>
    <w:p w14:paraId="61FD29C1" w14:textId="77777777" w:rsidR="005B0E54" w:rsidRDefault="00000000">
      <w:pPr>
        <w:topLinePunct/>
        <w:spacing w:line="360" w:lineRule="auto"/>
        <w:ind w:firstLineChars="200" w:firstLine="480"/>
        <w:rPr>
          <w:rFonts w:ascii="宋体" w:hAnsi="宋体"/>
          <w:bCs/>
          <w:sz w:val="24"/>
          <w:szCs w:val="21"/>
        </w:rPr>
      </w:pPr>
      <w:r>
        <w:rPr>
          <w:rFonts w:ascii="宋体" w:hAnsi="宋体"/>
          <w:bCs/>
          <w:sz w:val="24"/>
          <w:szCs w:val="21"/>
        </w:rPr>
        <w:t>本人</w:t>
      </w:r>
      <w:r>
        <w:rPr>
          <w:rFonts w:ascii="宋体" w:hAnsi="宋体" w:hint="eastAsia"/>
          <w:bCs/>
          <w:sz w:val="24"/>
          <w:szCs w:val="21"/>
          <w:u w:val="single"/>
        </w:rPr>
        <w:t>（姓名）</w:t>
      </w:r>
      <w:r>
        <w:rPr>
          <w:rFonts w:ascii="宋体" w:hAnsi="宋体"/>
          <w:bCs/>
          <w:sz w:val="24"/>
          <w:szCs w:val="21"/>
        </w:rPr>
        <w:t>系</w:t>
      </w:r>
      <w:r>
        <w:rPr>
          <w:rFonts w:ascii="宋体" w:hAnsi="宋体" w:hint="eastAsia"/>
          <w:bCs/>
          <w:sz w:val="24"/>
          <w:szCs w:val="21"/>
          <w:u w:val="single"/>
        </w:rPr>
        <w:t>（投标人名称）</w:t>
      </w:r>
      <w:r>
        <w:rPr>
          <w:rFonts w:ascii="宋体" w:hAnsi="宋体"/>
          <w:bCs/>
          <w:sz w:val="24"/>
          <w:szCs w:val="21"/>
        </w:rPr>
        <w:t>的法定代表人</w:t>
      </w:r>
      <w:r>
        <w:rPr>
          <w:rFonts w:ascii="宋体" w:hAnsi="宋体" w:hint="eastAsia"/>
          <w:bCs/>
          <w:sz w:val="24"/>
          <w:szCs w:val="21"/>
        </w:rPr>
        <w:t>/负责人</w:t>
      </w:r>
      <w:r>
        <w:rPr>
          <w:rFonts w:ascii="宋体" w:hAnsi="宋体"/>
          <w:bCs/>
          <w:sz w:val="24"/>
          <w:szCs w:val="21"/>
        </w:rPr>
        <w:t>，现委托</w:t>
      </w:r>
      <w:r>
        <w:rPr>
          <w:rFonts w:ascii="宋体" w:hAnsi="宋体" w:hint="eastAsia"/>
          <w:bCs/>
          <w:sz w:val="24"/>
          <w:szCs w:val="21"/>
          <w:u w:val="single"/>
        </w:rPr>
        <w:t>（姓名）</w:t>
      </w:r>
      <w:r>
        <w:rPr>
          <w:rFonts w:ascii="宋体" w:hAnsi="宋体"/>
          <w:bCs/>
          <w:sz w:val="24"/>
          <w:szCs w:val="21"/>
        </w:rPr>
        <w:t>为我方代理人。代理人根据授权，以我方名义</w:t>
      </w:r>
      <w:r>
        <w:rPr>
          <w:rFonts w:ascii="宋体" w:hAnsi="宋体" w:hint="eastAsia"/>
          <w:bCs/>
          <w:sz w:val="24"/>
          <w:szCs w:val="21"/>
        </w:rPr>
        <w:t>全权处理</w:t>
      </w:r>
      <w:r>
        <w:rPr>
          <w:rFonts w:ascii="宋体" w:hAnsi="宋体" w:hint="eastAsia"/>
          <w:bCs/>
          <w:sz w:val="24"/>
          <w:szCs w:val="21"/>
          <w:u w:val="single"/>
        </w:rPr>
        <w:t>2022年广东特色优势农业品牌宣传推介</w:t>
      </w:r>
      <w:proofErr w:type="gramStart"/>
      <w:r>
        <w:rPr>
          <w:rFonts w:ascii="宋体" w:hAnsi="宋体" w:hint="eastAsia"/>
          <w:bCs/>
          <w:sz w:val="24"/>
          <w:szCs w:val="21"/>
          <w:u w:val="single"/>
        </w:rPr>
        <w:t>暨品牌</w:t>
      </w:r>
      <w:proofErr w:type="gramEnd"/>
      <w:r>
        <w:rPr>
          <w:rFonts w:ascii="宋体" w:hAnsi="宋体" w:hint="eastAsia"/>
          <w:bCs/>
          <w:sz w:val="24"/>
          <w:szCs w:val="21"/>
          <w:u w:val="single"/>
        </w:rPr>
        <w:t>运营之文化整合营销项目（</w:t>
      </w:r>
      <w:r>
        <w:rPr>
          <w:rFonts w:ascii="宋体" w:hAnsi="宋体"/>
          <w:bCs/>
          <w:sz w:val="24"/>
          <w:szCs w:val="21"/>
          <w:u w:val="single"/>
        </w:rPr>
        <w:t>签署、澄清</w:t>
      </w:r>
      <w:r>
        <w:rPr>
          <w:rFonts w:ascii="宋体" w:hAnsi="宋体" w:hint="eastAsia"/>
          <w:bCs/>
          <w:sz w:val="24"/>
          <w:szCs w:val="21"/>
          <w:u w:val="single"/>
        </w:rPr>
        <w:t>、说明、补正</w:t>
      </w:r>
      <w:r>
        <w:rPr>
          <w:rFonts w:ascii="宋体" w:hAnsi="宋体"/>
          <w:bCs/>
          <w:sz w:val="24"/>
          <w:szCs w:val="21"/>
          <w:u w:val="single"/>
        </w:rPr>
        <w:t>、递交、撤回、修改投标文件</w:t>
      </w:r>
      <w:r>
        <w:rPr>
          <w:rFonts w:ascii="宋体" w:hAnsi="宋体" w:hint="eastAsia"/>
          <w:bCs/>
          <w:sz w:val="24"/>
          <w:szCs w:val="21"/>
          <w:u w:val="single"/>
        </w:rPr>
        <w:t>，</w:t>
      </w:r>
      <w:r>
        <w:rPr>
          <w:rFonts w:ascii="宋体" w:hAnsi="宋体"/>
          <w:bCs/>
          <w:sz w:val="24"/>
          <w:szCs w:val="21"/>
          <w:u w:val="single"/>
        </w:rPr>
        <w:t>签订合同和处理</w:t>
      </w:r>
      <w:r>
        <w:rPr>
          <w:rFonts w:ascii="宋体" w:hAnsi="宋体" w:hint="eastAsia"/>
          <w:bCs/>
          <w:sz w:val="24"/>
          <w:szCs w:val="21"/>
          <w:u w:val="single"/>
        </w:rPr>
        <w:t>一切</w:t>
      </w:r>
      <w:r>
        <w:rPr>
          <w:rFonts w:ascii="宋体" w:hAnsi="宋体"/>
          <w:bCs/>
          <w:sz w:val="24"/>
          <w:szCs w:val="21"/>
          <w:u w:val="single"/>
        </w:rPr>
        <w:t>有关事宜</w:t>
      </w:r>
      <w:r>
        <w:rPr>
          <w:rFonts w:ascii="宋体" w:hAnsi="宋体" w:hint="eastAsia"/>
          <w:bCs/>
          <w:sz w:val="24"/>
          <w:szCs w:val="21"/>
          <w:u w:val="single"/>
        </w:rPr>
        <w:t>）</w:t>
      </w:r>
      <w:r>
        <w:rPr>
          <w:rFonts w:ascii="宋体" w:hAnsi="宋体"/>
          <w:bCs/>
          <w:sz w:val="24"/>
          <w:szCs w:val="21"/>
        </w:rPr>
        <w:t>，其法律后果由我方承担。</w:t>
      </w:r>
    </w:p>
    <w:p w14:paraId="4837BCDC" w14:textId="77777777" w:rsidR="005B0E54" w:rsidRDefault="00000000">
      <w:pPr>
        <w:topLinePunct/>
        <w:spacing w:line="360" w:lineRule="auto"/>
        <w:ind w:firstLineChars="200" w:firstLine="480"/>
        <w:rPr>
          <w:rFonts w:ascii="宋体" w:hAnsi="宋体"/>
          <w:bCs/>
          <w:sz w:val="24"/>
          <w:szCs w:val="21"/>
        </w:rPr>
      </w:pPr>
      <w:r>
        <w:rPr>
          <w:rFonts w:ascii="宋体" w:hAnsi="宋体"/>
          <w:bCs/>
          <w:sz w:val="24"/>
          <w:szCs w:val="21"/>
        </w:rPr>
        <w:t>委托期限</w:t>
      </w:r>
      <w:r>
        <w:rPr>
          <w:rFonts w:ascii="宋体" w:hAnsi="宋体" w:hint="eastAsia"/>
          <w:bCs/>
          <w:sz w:val="24"/>
          <w:szCs w:val="21"/>
        </w:rPr>
        <w:t>同投标有效期保持一致。</w:t>
      </w:r>
    </w:p>
    <w:p w14:paraId="1D552568" w14:textId="77777777" w:rsidR="005B0E54" w:rsidRDefault="00000000">
      <w:pPr>
        <w:topLinePunct/>
        <w:spacing w:line="360" w:lineRule="auto"/>
        <w:ind w:firstLineChars="200" w:firstLine="480"/>
        <w:rPr>
          <w:rFonts w:ascii="宋体" w:hAnsi="宋体"/>
          <w:bCs/>
          <w:sz w:val="24"/>
          <w:szCs w:val="21"/>
        </w:rPr>
      </w:pPr>
      <w:r>
        <w:rPr>
          <w:rFonts w:ascii="宋体" w:hAnsi="宋体"/>
          <w:bCs/>
          <w:sz w:val="24"/>
          <w:szCs w:val="21"/>
        </w:rPr>
        <w:t>代理人无转委托权。</w:t>
      </w:r>
    </w:p>
    <w:p w14:paraId="6688C652" w14:textId="77777777" w:rsidR="005B0E54" w:rsidRDefault="005B0E54">
      <w:pPr>
        <w:topLinePunct/>
        <w:snapToGrid w:val="0"/>
        <w:spacing w:line="360" w:lineRule="auto"/>
        <w:ind w:firstLineChars="200" w:firstLine="480"/>
        <w:rPr>
          <w:rFonts w:ascii="宋体" w:hAnsi="宋体"/>
          <w:bCs/>
          <w:sz w:val="24"/>
          <w:szCs w:val="21"/>
        </w:rPr>
      </w:pPr>
    </w:p>
    <w:p w14:paraId="282D12D4" w14:textId="77777777" w:rsidR="005B0E54" w:rsidRDefault="00000000">
      <w:pPr>
        <w:topLinePunct/>
        <w:snapToGrid w:val="0"/>
        <w:spacing w:line="360" w:lineRule="auto"/>
        <w:ind w:firstLineChars="200" w:firstLine="480"/>
        <w:rPr>
          <w:rFonts w:ascii="宋体" w:hAnsi="宋体"/>
          <w:bCs/>
          <w:sz w:val="24"/>
          <w:szCs w:val="21"/>
        </w:rPr>
      </w:pPr>
      <w:r>
        <w:rPr>
          <w:rFonts w:ascii="宋体" w:hAnsi="宋体" w:hint="eastAsia"/>
          <w:bCs/>
          <w:sz w:val="24"/>
          <w:szCs w:val="21"/>
        </w:rPr>
        <w:t>附：有效的委托代理人身份证复印件（需同时提供正面及背面）</w:t>
      </w:r>
    </w:p>
    <w:p w14:paraId="64381D17" w14:textId="77777777" w:rsidR="005B0E54" w:rsidRDefault="00000000">
      <w:pPr>
        <w:spacing w:line="500" w:lineRule="exact"/>
        <w:rPr>
          <w:rFonts w:ascii="宋体" w:hAnsi="宋体"/>
          <w:szCs w:val="21"/>
        </w:rPr>
      </w:pPr>
      <w:r>
        <w:rPr>
          <w:rFonts w:ascii="宋体" w:hAnsi="宋体"/>
          <w:noProof/>
          <w:szCs w:val="21"/>
        </w:rPr>
        <mc:AlternateContent>
          <mc:Choice Requires="wps">
            <w:drawing>
              <wp:anchor distT="0" distB="0" distL="114300" distR="114300" simplePos="0" relativeHeight="251666432" behindDoc="0" locked="0" layoutInCell="1" allowOverlap="1" wp14:anchorId="06D2FDF0" wp14:editId="67648E1E">
                <wp:simplePos x="0" y="0"/>
                <wp:positionH relativeFrom="column">
                  <wp:posOffset>2645410</wp:posOffset>
                </wp:positionH>
                <wp:positionV relativeFrom="paragraph">
                  <wp:posOffset>238760</wp:posOffset>
                </wp:positionV>
                <wp:extent cx="3297555" cy="2113915"/>
                <wp:effectExtent l="4445" t="4445" r="12700" b="15240"/>
                <wp:wrapNone/>
                <wp:docPr id="5"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15E4F00C" w14:textId="77777777" w:rsidR="005B0E54" w:rsidRDefault="00000000">
                            <w:pPr>
                              <w:jc w:val="center"/>
                              <w:rPr>
                                <w:sz w:val="24"/>
                                <w:szCs w:val="21"/>
                              </w:rPr>
                            </w:pPr>
                            <w:r>
                              <w:rPr>
                                <w:rFonts w:hint="eastAsia"/>
                                <w:sz w:val="24"/>
                                <w:szCs w:val="21"/>
                              </w:rPr>
                              <w:t>委托代理人身份证背面复印件贴于此处</w:t>
                            </w:r>
                          </w:p>
                        </w:txbxContent>
                      </wps:txbx>
                      <wps:bodyPr rot="0" vert="horz" wrap="square" lIns="91440" tIns="45720" rIns="91440" bIns="45720" anchor="t" anchorCtr="0" upright="1">
                        <a:noAutofit/>
                      </wps:bodyPr>
                    </wps:wsp>
                  </a:graphicData>
                </a:graphic>
              </wp:anchor>
            </w:drawing>
          </mc:Choice>
          <mc:Fallback>
            <w:pict>
              <v:shape w14:anchorId="06D2FDF0" id="流程图: 可选过程 2" o:spid="_x0000_s1030" type="#_x0000_t176" style="position:absolute;left:0;text-align:left;margin-left:208.3pt;margin-top:18.8pt;width:259.65pt;height:166.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">
                <v:textbox>
                  <w:txbxContent>
                    <w:p w14:paraId="15E4F00C" w14:textId="77777777" w:rsidR="005B0E54" w:rsidRDefault="00000000">
                      <w:pPr>
                        <w:jc w:val="center"/>
                        <w:rPr>
                          <w:sz w:val="24"/>
                          <w:szCs w:val="21"/>
                        </w:rPr>
                      </w:pPr>
                      <w:r>
                        <w:rPr>
                          <w:rFonts w:hint="eastAsia"/>
                          <w:sz w:val="24"/>
                          <w:szCs w:val="21"/>
                        </w:rPr>
                        <w:t>委托代理人身份证背面复印件贴于此处</w:t>
                      </w:r>
                    </w:p>
                  </w:txbxContent>
                </v:textbox>
              </v:shape>
            </w:pict>
          </mc:Fallback>
        </mc:AlternateContent>
      </w:r>
      <w:r>
        <w:rPr>
          <w:rFonts w:ascii="宋体" w:hAnsi="宋体"/>
          <w:noProof/>
          <w:szCs w:val="21"/>
        </w:rPr>
        <mc:AlternateContent>
          <mc:Choice Requires="wps">
            <w:drawing>
              <wp:anchor distT="0" distB="0" distL="114300" distR="114300" simplePos="0" relativeHeight="251667456" behindDoc="0" locked="0" layoutInCell="1" allowOverlap="1" wp14:anchorId="17AD0781" wp14:editId="64059F8D">
                <wp:simplePos x="0" y="0"/>
                <wp:positionH relativeFrom="column">
                  <wp:posOffset>-652145</wp:posOffset>
                </wp:positionH>
                <wp:positionV relativeFrom="paragraph">
                  <wp:posOffset>238760</wp:posOffset>
                </wp:positionV>
                <wp:extent cx="3297555" cy="2113915"/>
                <wp:effectExtent l="4445" t="4445" r="12700" b="15240"/>
                <wp:wrapNone/>
                <wp:docPr id="4" name="流程图: 可选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88E1D62" w14:textId="77777777" w:rsidR="005B0E54" w:rsidRDefault="00000000">
                            <w:pPr>
                              <w:jc w:val="center"/>
                              <w:rPr>
                                <w:sz w:val="24"/>
                                <w:szCs w:val="21"/>
                              </w:rPr>
                            </w:pPr>
                            <w:r>
                              <w:rPr>
                                <w:rFonts w:hint="eastAsia"/>
                                <w:sz w:val="24"/>
                                <w:szCs w:val="21"/>
                              </w:rPr>
                              <w:t>委托代理人身份证正面复印件贴于此处</w:t>
                            </w:r>
                          </w:p>
                          <w:p w14:paraId="5F0A0F71" w14:textId="77777777" w:rsidR="005B0E54" w:rsidRDefault="005B0E54">
                            <w:pPr>
                              <w:jc w:val="center"/>
                              <w:rPr>
                                <w:szCs w:val="21"/>
                              </w:rPr>
                            </w:pPr>
                          </w:p>
                        </w:txbxContent>
                      </wps:txbx>
                      <wps:bodyPr rot="0" vert="horz" wrap="square" lIns="91440" tIns="45720" rIns="91440" bIns="45720" anchor="t" anchorCtr="0" upright="1">
                        <a:noAutofit/>
                      </wps:bodyPr>
                    </wps:wsp>
                  </a:graphicData>
                </a:graphic>
              </wp:anchor>
            </w:drawing>
          </mc:Choice>
          <mc:Fallback>
            <w:pict>
              <v:shape w14:anchorId="17AD0781" id="流程图: 可选过程 1" o:spid="_x0000_s1031" type="#_x0000_t176" style="position:absolute;left:0;text-align:left;margin-left:-51.35pt;margin-top:18.8pt;width:259.65pt;height:166.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">
                <v:textbox>
                  <w:txbxContent>
                    <w:p w14:paraId="588E1D62" w14:textId="77777777" w:rsidR="005B0E54" w:rsidRDefault="00000000">
                      <w:pPr>
                        <w:jc w:val="center"/>
                        <w:rPr>
                          <w:sz w:val="24"/>
                          <w:szCs w:val="21"/>
                        </w:rPr>
                      </w:pPr>
                      <w:r>
                        <w:rPr>
                          <w:rFonts w:hint="eastAsia"/>
                          <w:sz w:val="24"/>
                          <w:szCs w:val="21"/>
                        </w:rPr>
                        <w:t>委托代理人身份证正面复印件贴于此处</w:t>
                      </w:r>
                    </w:p>
                    <w:p w14:paraId="5F0A0F71" w14:textId="77777777" w:rsidR="005B0E54" w:rsidRDefault="005B0E54">
                      <w:pPr>
                        <w:jc w:val="center"/>
                        <w:rPr>
                          <w:szCs w:val="21"/>
                        </w:rPr>
                      </w:pPr>
                    </w:p>
                  </w:txbxContent>
                </v:textbox>
              </v:shape>
            </w:pict>
          </mc:Fallback>
        </mc:AlternateContent>
      </w:r>
    </w:p>
    <w:p w14:paraId="1FFF4FE6" w14:textId="77777777" w:rsidR="005B0E54" w:rsidRDefault="005B0E54">
      <w:pPr>
        <w:spacing w:line="440" w:lineRule="exact"/>
        <w:rPr>
          <w:rFonts w:ascii="宋体" w:hAnsi="宋体"/>
          <w:szCs w:val="21"/>
        </w:rPr>
      </w:pPr>
    </w:p>
    <w:p w14:paraId="20A8E8F9" w14:textId="77777777" w:rsidR="005B0E54" w:rsidRDefault="005B0E54">
      <w:pPr>
        <w:spacing w:line="500" w:lineRule="exact"/>
        <w:rPr>
          <w:rFonts w:ascii="宋体" w:hAnsi="宋体"/>
          <w:szCs w:val="21"/>
        </w:rPr>
      </w:pPr>
    </w:p>
    <w:p w14:paraId="0AFE57B3" w14:textId="77777777" w:rsidR="005B0E54" w:rsidRDefault="005B0E54">
      <w:pPr>
        <w:spacing w:line="440" w:lineRule="exact"/>
        <w:rPr>
          <w:rFonts w:ascii="宋体" w:hAnsi="宋体"/>
          <w:szCs w:val="21"/>
        </w:rPr>
      </w:pPr>
    </w:p>
    <w:p w14:paraId="5A772D31" w14:textId="77777777" w:rsidR="005B0E54" w:rsidRDefault="005B0E54">
      <w:pPr>
        <w:spacing w:line="440" w:lineRule="exact"/>
        <w:rPr>
          <w:rFonts w:ascii="宋体" w:hAnsi="宋体"/>
          <w:szCs w:val="21"/>
        </w:rPr>
      </w:pPr>
    </w:p>
    <w:p w14:paraId="290D8F5D" w14:textId="77777777" w:rsidR="005B0E54" w:rsidRDefault="005B0E54">
      <w:pPr>
        <w:spacing w:line="500" w:lineRule="exact"/>
        <w:rPr>
          <w:rFonts w:ascii="宋体" w:hAnsi="宋体"/>
          <w:szCs w:val="21"/>
        </w:rPr>
      </w:pPr>
    </w:p>
    <w:p w14:paraId="08419F1B" w14:textId="77777777" w:rsidR="005B0E54" w:rsidRDefault="005B0E54">
      <w:pPr>
        <w:spacing w:line="500" w:lineRule="exact"/>
        <w:rPr>
          <w:rFonts w:ascii="宋体" w:hAnsi="宋体"/>
          <w:szCs w:val="21"/>
        </w:rPr>
      </w:pPr>
    </w:p>
    <w:p w14:paraId="58818AC0" w14:textId="77777777" w:rsidR="005B0E54" w:rsidRDefault="005B0E54">
      <w:pPr>
        <w:spacing w:line="500" w:lineRule="exact"/>
        <w:rPr>
          <w:rFonts w:ascii="宋体" w:hAnsi="宋体"/>
          <w:szCs w:val="21"/>
        </w:rPr>
      </w:pPr>
    </w:p>
    <w:p w14:paraId="7CB4CD93" w14:textId="77777777" w:rsidR="005B0E54" w:rsidRDefault="005B0E54">
      <w:pPr>
        <w:spacing w:line="440" w:lineRule="exact"/>
        <w:rPr>
          <w:rFonts w:ascii="宋体" w:hAnsi="宋体"/>
          <w:szCs w:val="21"/>
        </w:rPr>
      </w:pPr>
    </w:p>
    <w:p w14:paraId="3F3F7AD6" w14:textId="77777777" w:rsidR="005B0E54" w:rsidRDefault="005B0E54">
      <w:pPr>
        <w:spacing w:line="440" w:lineRule="exact"/>
        <w:rPr>
          <w:rFonts w:ascii="宋体" w:hAnsi="宋体"/>
          <w:szCs w:val="21"/>
        </w:rPr>
      </w:pPr>
    </w:p>
    <w:p w14:paraId="01583618" w14:textId="77777777" w:rsidR="005B0E54" w:rsidRDefault="005B0E54">
      <w:pPr>
        <w:spacing w:line="440" w:lineRule="exact"/>
        <w:rPr>
          <w:rFonts w:ascii="宋体" w:hAnsi="宋体"/>
          <w:szCs w:val="21"/>
        </w:rPr>
      </w:pPr>
    </w:p>
    <w:p w14:paraId="301FDBBC" w14:textId="77777777" w:rsidR="005B0E54" w:rsidRDefault="00000000">
      <w:pPr>
        <w:topLinePunct/>
        <w:snapToGrid w:val="0"/>
        <w:spacing w:line="440" w:lineRule="exact"/>
        <w:ind w:leftChars="786" w:left="1651"/>
        <w:jc w:val="right"/>
        <w:rPr>
          <w:rFonts w:ascii="宋体" w:hAnsi="宋体"/>
          <w:bCs/>
          <w:sz w:val="24"/>
          <w:szCs w:val="21"/>
        </w:rPr>
      </w:pPr>
      <w:r>
        <w:rPr>
          <w:rFonts w:ascii="宋体" w:hAnsi="宋体"/>
          <w:bCs/>
          <w:sz w:val="24"/>
          <w:szCs w:val="21"/>
        </w:rPr>
        <w:t>投标人</w:t>
      </w:r>
      <w:r>
        <w:rPr>
          <w:rFonts w:ascii="宋体" w:hAnsi="宋体" w:hint="eastAsia"/>
          <w:bCs/>
          <w:sz w:val="24"/>
          <w:szCs w:val="21"/>
        </w:rPr>
        <w:t>名称</w:t>
      </w:r>
      <w:r>
        <w:rPr>
          <w:rFonts w:ascii="宋体" w:hAnsi="宋体"/>
          <w:bCs/>
          <w:sz w:val="24"/>
          <w:szCs w:val="21"/>
        </w:rPr>
        <w:t>：</w:t>
      </w:r>
      <w:r>
        <w:rPr>
          <w:rFonts w:ascii="宋体" w:hAnsi="宋体"/>
          <w:bCs/>
          <w:sz w:val="24"/>
          <w:szCs w:val="21"/>
          <w:u w:val="single"/>
        </w:rPr>
        <w:t xml:space="preserve">                        </w:t>
      </w:r>
      <w:r>
        <w:rPr>
          <w:rFonts w:ascii="宋体" w:hAnsi="宋体"/>
          <w:bCs/>
          <w:sz w:val="24"/>
          <w:szCs w:val="21"/>
        </w:rPr>
        <w:t>（盖章）</w:t>
      </w:r>
    </w:p>
    <w:p w14:paraId="513D8ACC" w14:textId="77777777" w:rsidR="005B0E54" w:rsidRDefault="00000000">
      <w:pPr>
        <w:topLinePunct/>
        <w:snapToGrid w:val="0"/>
        <w:spacing w:line="440" w:lineRule="exact"/>
        <w:jc w:val="right"/>
        <w:rPr>
          <w:rFonts w:ascii="宋体" w:hAnsi="宋体"/>
          <w:bCs/>
          <w:sz w:val="24"/>
          <w:szCs w:val="21"/>
        </w:rPr>
      </w:pPr>
      <w:r>
        <w:rPr>
          <w:rFonts w:ascii="宋体" w:hAnsi="宋体"/>
          <w:bCs/>
          <w:sz w:val="24"/>
          <w:szCs w:val="21"/>
        </w:rPr>
        <w:t>法定代表人</w:t>
      </w:r>
      <w:r>
        <w:rPr>
          <w:rFonts w:ascii="宋体" w:hAnsi="宋体" w:hint="eastAsia"/>
          <w:bCs/>
          <w:sz w:val="24"/>
          <w:szCs w:val="21"/>
        </w:rPr>
        <w:t>/负责人</w:t>
      </w:r>
      <w:r>
        <w:rPr>
          <w:rFonts w:ascii="宋体" w:hAnsi="宋体"/>
          <w:bCs/>
          <w:sz w:val="24"/>
          <w:szCs w:val="21"/>
        </w:rPr>
        <w:t>：</w:t>
      </w:r>
      <w:r>
        <w:rPr>
          <w:rFonts w:ascii="宋体" w:hAnsi="宋体"/>
          <w:bCs/>
          <w:sz w:val="24"/>
          <w:szCs w:val="21"/>
          <w:u w:val="single"/>
        </w:rPr>
        <w:t xml:space="preserve">                         </w:t>
      </w:r>
      <w:r>
        <w:rPr>
          <w:rFonts w:ascii="宋体" w:hAnsi="宋体"/>
          <w:bCs/>
          <w:sz w:val="24"/>
          <w:szCs w:val="21"/>
        </w:rPr>
        <w:t>（签字</w:t>
      </w:r>
      <w:r>
        <w:rPr>
          <w:rFonts w:ascii="宋体" w:hAnsi="宋体" w:hint="eastAsia"/>
          <w:bCs/>
          <w:sz w:val="24"/>
          <w:szCs w:val="21"/>
        </w:rPr>
        <w:t>或签章</w:t>
      </w:r>
      <w:r>
        <w:rPr>
          <w:rFonts w:ascii="宋体" w:hAnsi="宋体"/>
          <w:bCs/>
          <w:sz w:val="24"/>
          <w:szCs w:val="21"/>
        </w:rPr>
        <w:t>）</w:t>
      </w:r>
    </w:p>
    <w:p w14:paraId="41028EBC" w14:textId="77777777" w:rsidR="005B0E54" w:rsidRDefault="00000000">
      <w:pPr>
        <w:topLinePunct/>
        <w:snapToGrid w:val="0"/>
        <w:spacing w:line="440" w:lineRule="exact"/>
        <w:ind w:leftChars="786" w:left="1651" w:firstLineChars="400" w:firstLine="960"/>
        <w:jc w:val="right"/>
        <w:rPr>
          <w:rFonts w:ascii="宋体" w:hAnsi="宋体"/>
          <w:bCs/>
          <w:sz w:val="24"/>
          <w:szCs w:val="21"/>
        </w:rPr>
      </w:pPr>
      <w:r>
        <w:rPr>
          <w:rFonts w:ascii="宋体" w:hAnsi="宋体"/>
          <w:bCs/>
          <w:sz w:val="24"/>
          <w:szCs w:val="21"/>
        </w:rPr>
        <w:t>委托代理人：</w:t>
      </w:r>
      <w:r>
        <w:rPr>
          <w:rFonts w:ascii="宋体" w:hAnsi="宋体"/>
          <w:bCs/>
          <w:sz w:val="24"/>
          <w:szCs w:val="21"/>
          <w:u w:val="single"/>
        </w:rPr>
        <w:t xml:space="preserve">                      </w:t>
      </w:r>
      <w:r>
        <w:rPr>
          <w:rFonts w:ascii="宋体" w:hAnsi="宋体"/>
          <w:bCs/>
          <w:sz w:val="24"/>
          <w:szCs w:val="21"/>
        </w:rPr>
        <w:t>（签字）</w:t>
      </w:r>
    </w:p>
    <w:p w14:paraId="1A2AA38E" w14:textId="77777777" w:rsidR="005B0E54" w:rsidRDefault="00000000">
      <w:pPr>
        <w:wordWrap w:val="0"/>
        <w:topLinePunct/>
        <w:snapToGrid w:val="0"/>
        <w:spacing w:line="440" w:lineRule="exact"/>
        <w:jc w:val="right"/>
        <w:rPr>
          <w:rFonts w:ascii="宋体" w:hAnsi="宋体"/>
          <w:bCs/>
          <w:sz w:val="24"/>
          <w:szCs w:val="21"/>
          <w:u w:val="single"/>
        </w:rPr>
      </w:pPr>
      <w:r>
        <w:rPr>
          <w:rFonts w:ascii="宋体" w:hAnsi="宋体"/>
          <w:bCs/>
          <w:sz w:val="24"/>
          <w:szCs w:val="21"/>
        </w:rPr>
        <w:t xml:space="preserve">       </w:t>
      </w:r>
      <w:r>
        <w:rPr>
          <w:rFonts w:ascii="宋体" w:hAnsi="宋体" w:hint="eastAsia"/>
          <w:bCs/>
          <w:sz w:val="24"/>
          <w:szCs w:val="21"/>
        </w:rPr>
        <w:t xml:space="preserve">      </w:t>
      </w:r>
      <w:r>
        <w:rPr>
          <w:rFonts w:ascii="宋体" w:hAnsi="宋体" w:hint="eastAsia"/>
          <w:bCs/>
          <w:sz w:val="24"/>
          <w:szCs w:val="21"/>
          <w:u w:val="single"/>
        </w:rPr>
        <w:t xml:space="preserve">        </w:t>
      </w:r>
      <w:r>
        <w:rPr>
          <w:rFonts w:ascii="宋体" w:hAnsi="宋体"/>
          <w:bCs/>
          <w:sz w:val="24"/>
          <w:szCs w:val="21"/>
        </w:rPr>
        <w:t>年</w:t>
      </w:r>
      <w:r>
        <w:rPr>
          <w:rFonts w:ascii="宋体" w:hAnsi="宋体"/>
          <w:bCs/>
          <w:sz w:val="24"/>
          <w:szCs w:val="21"/>
          <w:u w:val="single"/>
        </w:rPr>
        <w:t xml:space="preserve"> </w:t>
      </w:r>
      <w:r>
        <w:rPr>
          <w:rFonts w:ascii="宋体" w:hAnsi="宋体" w:hint="eastAsia"/>
          <w:bCs/>
          <w:sz w:val="24"/>
          <w:szCs w:val="21"/>
          <w:u w:val="single"/>
        </w:rPr>
        <w:t xml:space="preserve">   </w:t>
      </w:r>
      <w:r>
        <w:rPr>
          <w:rFonts w:ascii="宋体" w:hAnsi="宋体"/>
          <w:bCs/>
          <w:sz w:val="24"/>
          <w:szCs w:val="21"/>
        </w:rPr>
        <w:t>月</w:t>
      </w:r>
      <w:r>
        <w:rPr>
          <w:rFonts w:ascii="宋体" w:hAnsi="宋体"/>
          <w:bCs/>
          <w:sz w:val="24"/>
          <w:szCs w:val="21"/>
          <w:u w:val="single"/>
        </w:rPr>
        <w:t xml:space="preserve"> </w:t>
      </w:r>
      <w:r>
        <w:rPr>
          <w:rFonts w:ascii="宋体" w:hAnsi="宋体" w:hint="eastAsia"/>
          <w:bCs/>
          <w:sz w:val="24"/>
          <w:szCs w:val="21"/>
          <w:u w:val="single"/>
        </w:rPr>
        <w:t xml:space="preserve">    日</w:t>
      </w:r>
    </w:p>
    <w:p w14:paraId="70D14F95" w14:textId="77777777" w:rsidR="005B0E54" w:rsidRDefault="005B0E54">
      <w:pPr>
        <w:wordWrap w:val="0"/>
        <w:topLinePunct/>
        <w:snapToGrid w:val="0"/>
        <w:spacing w:line="440" w:lineRule="exact"/>
        <w:jc w:val="right"/>
        <w:rPr>
          <w:rFonts w:ascii="宋体" w:hAnsi="宋体"/>
          <w:bCs/>
          <w:sz w:val="24"/>
          <w:szCs w:val="21"/>
          <w:u w:val="single"/>
        </w:rPr>
      </w:pPr>
    </w:p>
    <w:p w14:paraId="28E6EE88" w14:textId="77777777" w:rsidR="005B0E54" w:rsidRDefault="005B0E54">
      <w:pPr>
        <w:widowControl/>
        <w:jc w:val="left"/>
        <w:rPr>
          <w:rFonts w:ascii="宋体" w:hAnsi="宋体"/>
          <w:b/>
          <w:bCs/>
          <w:sz w:val="24"/>
          <w:szCs w:val="21"/>
        </w:rPr>
      </w:pPr>
    </w:p>
    <w:p w14:paraId="3E59A45C" w14:textId="77777777" w:rsidR="005B0E54" w:rsidRDefault="00000000">
      <w:pPr>
        <w:widowControl/>
        <w:jc w:val="left"/>
        <w:rPr>
          <w:rFonts w:ascii="宋体" w:hAnsi="宋体"/>
          <w:b/>
          <w:kern w:val="0"/>
          <w:sz w:val="24"/>
          <w:szCs w:val="20"/>
        </w:rPr>
      </w:pPr>
      <w:r>
        <w:rPr>
          <w:rFonts w:ascii="宋体" w:hAnsi="宋体"/>
          <w:b/>
          <w:sz w:val="24"/>
        </w:rPr>
        <w:br w:type="page"/>
      </w:r>
    </w:p>
    <w:p w14:paraId="100325CE" w14:textId="77777777" w:rsidR="005B0E54" w:rsidRPr="0096138E" w:rsidRDefault="00000000" w:rsidP="0096138E">
      <w:pPr>
        <w:pStyle w:val="afc"/>
        <w:numPr>
          <w:ilvl w:val="0"/>
          <w:numId w:val="12"/>
        </w:numPr>
        <w:tabs>
          <w:tab w:val="left" w:pos="588"/>
        </w:tabs>
        <w:snapToGrid w:val="0"/>
        <w:spacing w:before="120" w:after="120" w:line="440" w:lineRule="exact"/>
        <w:jc w:val="left"/>
        <w:outlineLvl w:val="2"/>
        <w:rPr>
          <w:rFonts w:ascii="宋体" w:hAnsi="宋体"/>
          <w:sz w:val="24"/>
          <w:szCs w:val="24"/>
        </w:rPr>
      </w:pPr>
      <w:bookmarkStart w:id="623" w:name="_Toc132205786"/>
      <w:r w:rsidRPr="0096138E">
        <w:rPr>
          <w:rFonts w:ascii="宋体" w:hAnsi="宋体" w:hint="eastAsia"/>
          <w:sz w:val="24"/>
          <w:szCs w:val="24"/>
        </w:rPr>
        <w:lastRenderedPageBreak/>
        <w:t>资格审查资料</w:t>
      </w:r>
      <w:bookmarkEnd w:id="602"/>
      <w:bookmarkEnd w:id="603"/>
      <w:bookmarkEnd w:id="604"/>
      <w:bookmarkEnd w:id="605"/>
      <w:bookmarkEnd w:id="606"/>
      <w:bookmarkEnd w:id="623"/>
    </w:p>
    <w:p w14:paraId="63CE1525" w14:textId="77777777" w:rsidR="005B0E54" w:rsidRDefault="00000000">
      <w:pPr>
        <w:pStyle w:val="001"/>
        <w:ind w:firstLine="420"/>
        <w:rPr>
          <w:rFonts w:ascii="宋体" w:hAnsi="宋体"/>
          <w:sz w:val="21"/>
        </w:rPr>
      </w:pPr>
      <w:bookmarkStart w:id="624" w:name="_Toc10795"/>
      <w:bookmarkStart w:id="625" w:name="_Toc246996373"/>
      <w:bookmarkStart w:id="626" w:name="_Toc334767003"/>
      <w:bookmarkStart w:id="627" w:name="_Toc152045808"/>
      <w:bookmarkStart w:id="628" w:name="_Toc326223618"/>
      <w:bookmarkStart w:id="629" w:name="_Toc247085891"/>
      <w:bookmarkStart w:id="630" w:name="_Toc246997116"/>
      <w:bookmarkStart w:id="631" w:name="_Toc152042597"/>
      <w:bookmarkStart w:id="632" w:name="_Toc27906"/>
      <w:bookmarkStart w:id="633" w:name="_Toc946"/>
      <w:bookmarkStart w:id="634" w:name="_Toc332188252"/>
      <w:bookmarkStart w:id="635" w:name="_Toc144974876"/>
      <w:bookmarkStart w:id="636" w:name="_Toc1651902"/>
      <w:bookmarkStart w:id="637" w:name="_Toc179632828"/>
      <w:bookmarkStart w:id="638" w:name="_Toc56432237"/>
      <w:r>
        <w:rPr>
          <w:rFonts w:ascii="宋体" w:hAnsi="宋体" w:hint="eastAsia"/>
          <w:sz w:val="21"/>
        </w:rPr>
        <w:t>须按《招标文件》第三章评标办法的资格要求提供。内容</w:t>
      </w:r>
      <w:r>
        <w:rPr>
          <w:rFonts w:ascii="宋体" w:hAnsi="宋体"/>
          <w:sz w:val="21"/>
        </w:rPr>
        <w:t>为</w:t>
      </w:r>
      <w:r>
        <w:rPr>
          <w:rFonts w:ascii="宋体" w:hAnsi="宋体" w:hint="eastAsia"/>
          <w:sz w:val="21"/>
        </w:rPr>
        <w:t>资格要求相关的企业、人员资质等，格式</w:t>
      </w:r>
      <w:r>
        <w:rPr>
          <w:rFonts w:ascii="宋体" w:hAnsi="宋体"/>
          <w:sz w:val="21"/>
        </w:rPr>
        <w:t>为文件原件复印件或扫描件</w:t>
      </w:r>
      <w:r>
        <w:rPr>
          <w:rFonts w:ascii="宋体" w:hAnsi="宋体" w:hint="eastAsia"/>
          <w:sz w:val="21"/>
        </w:rPr>
        <w:t>或</w:t>
      </w:r>
      <w:r>
        <w:rPr>
          <w:rFonts w:ascii="宋体" w:hAnsi="宋体"/>
          <w:sz w:val="21"/>
        </w:rPr>
        <w:t>网页截图，包含但不限于下列文件</w:t>
      </w:r>
      <w:r>
        <w:rPr>
          <w:rFonts w:ascii="宋体" w:hAnsi="宋体" w:hint="eastAsia"/>
          <w:sz w:val="21"/>
        </w:rPr>
        <w:t>：</w:t>
      </w:r>
    </w:p>
    <w:p w14:paraId="740E06F4" w14:textId="25DA6D0F" w:rsidR="005B0E54" w:rsidRPr="0096138E" w:rsidRDefault="00A657D7" w:rsidP="0096138E">
      <w:pPr>
        <w:topLinePunct/>
        <w:spacing w:line="360" w:lineRule="auto"/>
        <w:ind w:firstLineChars="200" w:firstLine="420"/>
        <w:rPr>
          <w:rFonts w:ascii="宋体" w:hAnsi="宋体"/>
          <w:bCs/>
          <w:szCs w:val="21"/>
        </w:rPr>
      </w:pPr>
      <w:bookmarkStart w:id="639" w:name="_Toc129791589"/>
      <w:bookmarkStart w:id="640" w:name="_Toc132204719"/>
      <w:r w:rsidRPr="0096138E">
        <w:rPr>
          <w:rFonts w:ascii="宋体" w:hAnsi="宋体" w:hint="eastAsia"/>
          <w:bCs/>
          <w:szCs w:val="21"/>
        </w:rPr>
        <w:t>5</w:t>
      </w:r>
      <w:r w:rsidRPr="0096138E">
        <w:rPr>
          <w:rFonts w:ascii="宋体" w:hAnsi="宋体"/>
          <w:bCs/>
          <w:szCs w:val="21"/>
        </w:rPr>
        <w:t>.1</w:t>
      </w:r>
      <w:r w:rsidR="00000000" w:rsidRPr="0096138E">
        <w:rPr>
          <w:rFonts w:ascii="宋体" w:hAnsi="宋体" w:hint="eastAsia"/>
          <w:bCs/>
          <w:szCs w:val="21"/>
        </w:rPr>
        <w:t>企业法人营业执照等相关资质材料扫描件（分公司投标须得到总公司授权，同时提供总公司营业执照及盖章授权函）；</w:t>
      </w:r>
      <w:bookmarkEnd w:id="639"/>
      <w:bookmarkEnd w:id="640"/>
    </w:p>
    <w:p w14:paraId="592DA8AA" w14:textId="6D8CA861" w:rsidR="005B0E54" w:rsidRPr="0096138E" w:rsidRDefault="00A657D7" w:rsidP="0096138E">
      <w:pPr>
        <w:topLinePunct/>
        <w:spacing w:line="360" w:lineRule="auto"/>
        <w:ind w:firstLineChars="200" w:firstLine="420"/>
        <w:rPr>
          <w:rFonts w:ascii="宋体" w:hAnsi="宋体"/>
          <w:bCs/>
          <w:szCs w:val="21"/>
        </w:rPr>
      </w:pPr>
      <w:bookmarkStart w:id="641" w:name="_Toc129791590"/>
      <w:bookmarkStart w:id="642" w:name="_Toc132204720"/>
      <w:r w:rsidRPr="0096138E">
        <w:rPr>
          <w:rFonts w:ascii="宋体" w:hAnsi="宋体" w:hint="eastAsia"/>
          <w:bCs/>
          <w:szCs w:val="21"/>
        </w:rPr>
        <w:t>5</w:t>
      </w:r>
      <w:r w:rsidRPr="0096138E">
        <w:rPr>
          <w:rFonts w:ascii="宋体" w:hAnsi="宋体"/>
          <w:bCs/>
          <w:szCs w:val="21"/>
        </w:rPr>
        <w:t>.2</w:t>
      </w:r>
      <w:r w:rsidR="00000000" w:rsidRPr="0096138E">
        <w:rPr>
          <w:rFonts w:ascii="宋体" w:hAnsi="宋体"/>
          <w:bCs/>
          <w:szCs w:val="21"/>
        </w:rPr>
        <w:t>在“信用中国”网站（www.creditchina.gov.cn）、中国政府采购网（www.ccgp.gov.cn）没有被列入失信被执行人、重大税收违法失信主体、政府采购严重违法失信行为记录名单</w:t>
      </w:r>
      <w:r w:rsidR="00000000" w:rsidRPr="0096138E">
        <w:rPr>
          <w:rFonts w:ascii="宋体" w:hAnsi="宋体" w:hint="eastAsia"/>
          <w:bCs/>
          <w:szCs w:val="21"/>
        </w:rPr>
        <w:t>的全屏截图等；</w:t>
      </w:r>
      <w:bookmarkEnd w:id="641"/>
      <w:bookmarkEnd w:id="642"/>
      <w:r w:rsidR="00000000" w:rsidRPr="0096138E">
        <w:rPr>
          <w:rFonts w:ascii="宋体" w:hAnsi="宋体"/>
          <w:bCs/>
          <w:szCs w:val="21"/>
        </w:rPr>
        <w:t xml:space="preserve"> </w:t>
      </w:r>
    </w:p>
    <w:p w14:paraId="47AC5C7F" w14:textId="34A063F6" w:rsidR="005B0E54" w:rsidRPr="0096138E" w:rsidRDefault="00A657D7" w:rsidP="0096138E">
      <w:pPr>
        <w:topLinePunct/>
        <w:spacing w:line="360" w:lineRule="auto"/>
        <w:ind w:firstLineChars="200" w:firstLine="420"/>
        <w:rPr>
          <w:rFonts w:ascii="宋体" w:hAnsi="宋体"/>
          <w:bCs/>
          <w:szCs w:val="21"/>
        </w:rPr>
      </w:pPr>
      <w:bookmarkStart w:id="643" w:name="_Toc129791591"/>
      <w:bookmarkStart w:id="644" w:name="_Toc132204721"/>
      <w:r w:rsidRPr="0096138E">
        <w:rPr>
          <w:rFonts w:ascii="宋体" w:hAnsi="宋体"/>
          <w:bCs/>
          <w:szCs w:val="21"/>
        </w:rPr>
        <w:t>5.3</w:t>
      </w:r>
      <w:r w:rsidR="00000000" w:rsidRPr="0096138E">
        <w:rPr>
          <w:rFonts w:ascii="宋体" w:hAnsi="宋体" w:hint="eastAsia"/>
          <w:bCs/>
          <w:szCs w:val="21"/>
        </w:rPr>
        <w:t>为本项目开具的发票证明文件。如：A.本年度开具的合法有效的同类别增值税发票复印件。B.开具符合本项目相关要求的增值税发票承诺函。候选供应商可提供以上两种证明文件之一或其他有效证明文件。所有材料须加盖单位公章且原件备查。</w:t>
      </w:r>
      <w:bookmarkEnd w:id="643"/>
      <w:bookmarkEnd w:id="644"/>
    </w:p>
    <w:p w14:paraId="3A654CB4" w14:textId="77777777" w:rsidR="005B0E54" w:rsidRDefault="00000000">
      <w:pPr>
        <w:pStyle w:val="a5"/>
        <w:jc w:val="center"/>
        <w:rPr>
          <w:rFonts w:ascii="宋体" w:hAnsi="宋体"/>
        </w:rPr>
      </w:pPr>
      <w:r>
        <w:rPr>
          <w:rFonts w:ascii="宋体" w:hAnsi="宋体"/>
        </w:rPr>
        <w:br w:type="page"/>
      </w:r>
    </w:p>
    <w:p w14:paraId="5B3C63B0" w14:textId="3AF9E2F2" w:rsidR="005B0E54" w:rsidRPr="00B914B6" w:rsidRDefault="00A657D7" w:rsidP="0096138E">
      <w:pPr>
        <w:rPr>
          <w:rFonts w:ascii="宋体" w:hAnsi="宋体"/>
          <w:b/>
          <w:bCs/>
          <w:szCs w:val="21"/>
        </w:rPr>
      </w:pPr>
      <w:bookmarkStart w:id="645" w:name="_Toc132204722"/>
      <w:r w:rsidRPr="00B914B6">
        <w:rPr>
          <w:rFonts w:ascii="宋体" w:hAnsi="宋体" w:hint="eastAsia"/>
          <w:b/>
          <w:bCs/>
          <w:szCs w:val="21"/>
        </w:rPr>
        <w:lastRenderedPageBreak/>
        <w:t>5</w:t>
      </w:r>
      <w:r w:rsidRPr="00B914B6">
        <w:rPr>
          <w:rFonts w:ascii="宋体" w:hAnsi="宋体"/>
          <w:b/>
          <w:bCs/>
          <w:szCs w:val="21"/>
        </w:rPr>
        <w:t>.4</w:t>
      </w:r>
      <w:r w:rsidR="00000000" w:rsidRPr="00B914B6">
        <w:rPr>
          <w:rFonts w:ascii="宋体" w:hAnsi="宋体" w:hint="eastAsia"/>
          <w:b/>
          <w:bCs/>
          <w:szCs w:val="21"/>
        </w:rPr>
        <w:t>服务承诺函</w:t>
      </w:r>
      <w:bookmarkEnd w:id="645"/>
    </w:p>
    <w:p w14:paraId="36C95006" w14:textId="77777777" w:rsidR="005B0E54" w:rsidRDefault="00000000">
      <w:pPr>
        <w:pStyle w:val="a5"/>
        <w:jc w:val="center"/>
        <w:rPr>
          <w:rFonts w:ascii="宋体" w:eastAsia="宋体" w:hAnsi="宋体"/>
          <w:b/>
          <w:sz w:val="24"/>
        </w:rPr>
      </w:pPr>
      <w:r>
        <w:rPr>
          <w:rFonts w:ascii="宋体" w:eastAsia="宋体" w:hAnsi="宋体" w:hint="eastAsia"/>
          <w:b/>
          <w:sz w:val="24"/>
        </w:rPr>
        <w:t>服务承诺函</w:t>
      </w:r>
    </w:p>
    <w:p w14:paraId="640FBE09" w14:textId="77777777" w:rsidR="005B0E54" w:rsidRDefault="00000000">
      <w:pPr>
        <w:pStyle w:val="001"/>
        <w:ind w:firstLineChars="0" w:firstLine="0"/>
        <w:rPr>
          <w:rFonts w:ascii="宋体" w:hAnsi="宋体"/>
          <w:sz w:val="21"/>
        </w:rPr>
      </w:pPr>
      <w:r>
        <w:rPr>
          <w:rFonts w:ascii="宋体" w:hAnsi="宋体" w:hint="eastAsia"/>
          <w:sz w:val="21"/>
        </w:rPr>
        <w:t>致</w:t>
      </w:r>
      <w:r>
        <w:rPr>
          <w:rFonts w:ascii="宋体" w:hAnsi="宋体" w:hint="eastAsia"/>
          <w:sz w:val="21"/>
          <w:u w:val="single"/>
        </w:rPr>
        <w:t>广东南方农村报经营有限公司</w:t>
      </w:r>
      <w:r>
        <w:rPr>
          <w:rFonts w:ascii="宋体" w:hAnsi="宋体"/>
          <w:sz w:val="21"/>
        </w:rPr>
        <w:t>：</w:t>
      </w:r>
    </w:p>
    <w:p w14:paraId="4AFA4087" w14:textId="77777777" w:rsidR="005B0E54" w:rsidRDefault="00000000">
      <w:pPr>
        <w:pStyle w:val="001"/>
        <w:ind w:firstLine="436"/>
        <w:rPr>
          <w:rFonts w:ascii="宋体" w:hAnsi="宋体"/>
          <w:spacing w:val="4"/>
          <w:sz w:val="21"/>
          <w:u w:val="single"/>
        </w:rPr>
      </w:pPr>
      <w:r>
        <w:rPr>
          <w:rFonts w:ascii="宋体" w:hAnsi="宋体" w:hint="eastAsia"/>
          <w:spacing w:val="4"/>
          <w:sz w:val="21"/>
          <w:u w:val="single"/>
        </w:rPr>
        <w:t>我方</w:t>
      </w:r>
      <w:r>
        <w:rPr>
          <w:rFonts w:ascii="宋体" w:hAnsi="宋体"/>
          <w:spacing w:val="4"/>
          <w:sz w:val="21"/>
        </w:rPr>
        <w:t>已仔细研究了</w:t>
      </w:r>
      <w:r>
        <w:rPr>
          <w:rFonts w:ascii="宋体" w:hAnsi="宋体" w:hint="eastAsia"/>
          <w:spacing w:val="4"/>
          <w:sz w:val="21"/>
          <w:u w:val="single"/>
        </w:rPr>
        <w:t xml:space="preserve"> 2022年广东特色优势农业品牌宣传推介</w:t>
      </w:r>
      <w:proofErr w:type="gramStart"/>
      <w:r>
        <w:rPr>
          <w:rFonts w:ascii="宋体" w:hAnsi="宋体" w:hint="eastAsia"/>
          <w:spacing w:val="4"/>
          <w:sz w:val="21"/>
          <w:u w:val="single"/>
        </w:rPr>
        <w:t>暨品牌</w:t>
      </w:r>
      <w:proofErr w:type="gramEnd"/>
      <w:r>
        <w:rPr>
          <w:rFonts w:ascii="宋体" w:hAnsi="宋体" w:hint="eastAsia"/>
          <w:spacing w:val="4"/>
          <w:sz w:val="21"/>
          <w:u w:val="single"/>
        </w:rPr>
        <w:t>运营之文化整合营销项目</w:t>
      </w:r>
      <w:r>
        <w:rPr>
          <w:rFonts w:ascii="宋体" w:hAnsi="宋体"/>
          <w:spacing w:val="4"/>
          <w:sz w:val="21"/>
        </w:rPr>
        <w:t>招标文件</w:t>
      </w:r>
      <w:r>
        <w:rPr>
          <w:rFonts w:ascii="宋体" w:hAnsi="宋体" w:hint="eastAsia"/>
          <w:spacing w:val="4"/>
          <w:sz w:val="21"/>
        </w:rPr>
        <w:t>第五章 项目需求书。</w:t>
      </w:r>
      <w:r>
        <w:rPr>
          <w:rFonts w:ascii="宋体" w:hAnsi="宋体"/>
          <w:spacing w:val="4"/>
          <w:sz w:val="21"/>
        </w:rPr>
        <w:t xml:space="preserve"> </w:t>
      </w:r>
    </w:p>
    <w:p w14:paraId="7D8A4C09" w14:textId="77777777" w:rsidR="005B0E54" w:rsidRDefault="00000000">
      <w:pPr>
        <w:pStyle w:val="001"/>
        <w:ind w:firstLine="420"/>
        <w:rPr>
          <w:rFonts w:ascii="宋体" w:hAnsi="宋体"/>
          <w:sz w:val="21"/>
        </w:rPr>
      </w:pPr>
      <w:r>
        <w:rPr>
          <w:rFonts w:ascii="宋体" w:hAnsi="宋体" w:hint="eastAsia"/>
          <w:sz w:val="21"/>
        </w:rPr>
        <w:t>我方</w:t>
      </w:r>
      <w:proofErr w:type="gramStart"/>
      <w:r>
        <w:rPr>
          <w:rFonts w:ascii="宋体" w:hAnsi="宋体" w:hint="eastAsia"/>
          <w:sz w:val="21"/>
        </w:rPr>
        <w:t>特承诺</w:t>
      </w:r>
      <w:proofErr w:type="gramEnd"/>
      <w:r>
        <w:rPr>
          <w:rFonts w:ascii="宋体" w:hAnsi="宋体" w:hint="eastAsia"/>
          <w:sz w:val="21"/>
        </w:rPr>
        <w:t>声明如下内容：</w:t>
      </w:r>
    </w:p>
    <w:p w14:paraId="3D940309" w14:textId="77777777" w:rsidR="005B0E54" w:rsidRDefault="00000000">
      <w:pPr>
        <w:pStyle w:val="001"/>
        <w:ind w:firstLine="420"/>
        <w:rPr>
          <w:rFonts w:ascii="宋体" w:hAnsi="宋体"/>
          <w:sz w:val="21"/>
        </w:rPr>
      </w:pPr>
      <w:r>
        <w:rPr>
          <w:rFonts w:ascii="宋体" w:hAnsi="宋体" w:hint="eastAsia"/>
          <w:sz w:val="21"/>
        </w:rPr>
        <w:t>我方如中标后，承诺在合同签订后10个工作日内组建专职服务团队；承诺每月就服务内容与招标人进行沟通交流；团队人员须经过招标人认可，如不能达到服务要求，我方承诺在招标人提出相应要求后7个工作日内更换服务人员。</w:t>
      </w:r>
    </w:p>
    <w:p w14:paraId="72453D38" w14:textId="77777777" w:rsidR="005B0E54" w:rsidRDefault="005B0E54">
      <w:pPr>
        <w:pStyle w:val="001"/>
        <w:ind w:firstLine="420"/>
        <w:rPr>
          <w:rFonts w:ascii="宋体" w:hAnsi="宋体"/>
          <w:sz w:val="21"/>
        </w:rPr>
      </w:pPr>
    </w:p>
    <w:p w14:paraId="654A7C16" w14:textId="77777777" w:rsidR="005B0E54" w:rsidRDefault="005B0E54">
      <w:pPr>
        <w:pStyle w:val="001"/>
        <w:spacing w:line="340" w:lineRule="exact"/>
        <w:ind w:firstLine="420"/>
        <w:rPr>
          <w:rFonts w:ascii="宋体" w:hAnsi="宋体"/>
          <w:sz w:val="21"/>
        </w:rPr>
      </w:pPr>
    </w:p>
    <w:p w14:paraId="758743D0" w14:textId="77777777" w:rsidR="005B0E54" w:rsidRDefault="005B0E54">
      <w:pPr>
        <w:pStyle w:val="001"/>
        <w:spacing w:line="340" w:lineRule="exact"/>
        <w:ind w:firstLine="420"/>
        <w:rPr>
          <w:rFonts w:ascii="宋体" w:hAnsi="宋体"/>
          <w:sz w:val="21"/>
        </w:rPr>
      </w:pPr>
    </w:p>
    <w:p w14:paraId="61416B03" w14:textId="77777777" w:rsidR="005B0E54" w:rsidRDefault="005B0E54">
      <w:pPr>
        <w:pStyle w:val="001"/>
        <w:spacing w:line="340" w:lineRule="exact"/>
        <w:ind w:firstLine="420"/>
        <w:rPr>
          <w:rFonts w:ascii="宋体" w:hAnsi="宋体"/>
          <w:sz w:val="21"/>
        </w:rPr>
      </w:pPr>
    </w:p>
    <w:p w14:paraId="25B33406" w14:textId="77777777" w:rsidR="005B0E54" w:rsidRDefault="00000000">
      <w:pPr>
        <w:spacing w:line="340" w:lineRule="exact"/>
        <w:jc w:val="right"/>
        <w:rPr>
          <w:rFonts w:ascii="宋体" w:hAnsi="宋体"/>
          <w:szCs w:val="21"/>
        </w:rPr>
      </w:pPr>
      <w:r>
        <w:rPr>
          <w:rFonts w:ascii="宋体" w:hAnsi="宋体"/>
          <w:szCs w:val="21"/>
        </w:rPr>
        <w:t>投标人</w:t>
      </w:r>
      <w:r>
        <w:rPr>
          <w:rFonts w:ascii="宋体" w:hAnsi="宋体" w:hint="eastAsia"/>
          <w:szCs w:val="21"/>
        </w:rPr>
        <w:t>名称</w:t>
      </w:r>
      <w:r>
        <w:rPr>
          <w:rFonts w:ascii="宋体" w:hAnsi="宋体"/>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（盖章）</w:t>
      </w:r>
    </w:p>
    <w:p w14:paraId="66DF8D2A" w14:textId="77777777" w:rsidR="005B0E54" w:rsidRDefault="00000000">
      <w:pPr>
        <w:spacing w:line="340" w:lineRule="exact"/>
        <w:jc w:val="right"/>
        <w:rPr>
          <w:rFonts w:ascii="宋体" w:hAnsi="宋体"/>
          <w:szCs w:val="21"/>
        </w:rPr>
        <w:sectPr w:rsidR="005B0E54">
          <w:pgSz w:w="11906" w:h="16838"/>
          <w:pgMar w:top="1440" w:right="1800" w:bottom="1440" w:left="1800" w:header="851" w:footer="992" w:gutter="0"/>
          <w:cols w:space="425"/>
          <w:docGrid w:type="lines" w:linePitch="312"/>
        </w:sectPr>
      </w:pPr>
      <w:r>
        <w:rPr>
          <w:rFonts w:ascii="宋体" w:hAnsi="宋体" w:hint="eastAsia"/>
          <w:szCs w:val="21"/>
        </w:rPr>
        <w:t xml:space="preserve">                                           </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hint="eastAsia"/>
          <w:szCs w:val="21"/>
        </w:rPr>
        <w:t>日</w:t>
      </w:r>
    </w:p>
    <w:p w14:paraId="29376CEF" w14:textId="77777777" w:rsidR="005B0E54" w:rsidRDefault="005B0E54">
      <w:pPr>
        <w:widowControl/>
        <w:jc w:val="left"/>
        <w:rPr>
          <w:rFonts w:ascii="宋体" w:hAnsi="宋体"/>
          <w:b/>
          <w:bCs/>
        </w:rPr>
      </w:pPr>
    </w:p>
    <w:p w14:paraId="4E5ADD26" w14:textId="4F179897" w:rsidR="005B0E54" w:rsidRPr="00B914B6" w:rsidRDefault="00A657D7" w:rsidP="0096138E">
      <w:pPr>
        <w:rPr>
          <w:rFonts w:ascii="宋体" w:hAnsi="宋体"/>
          <w:b/>
          <w:bCs/>
          <w:szCs w:val="21"/>
        </w:rPr>
      </w:pPr>
      <w:bookmarkStart w:id="646" w:name="_Toc129791592"/>
      <w:bookmarkStart w:id="647" w:name="_Toc132204723"/>
      <w:r w:rsidRPr="00B914B6">
        <w:rPr>
          <w:rFonts w:ascii="宋体" w:hAnsi="宋体" w:hint="eastAsia"/>
          <w:b/>
          <w:bCs/>
          <w:szCs w:val="21"/>
        </w:rPr>
        <w:t>5</w:t>
      </w:r>
      <w:r w:rsidRPr="00B914B6">
        <w:rPr>
          <w:rFonts w:ascii="宋体" w:hAnsi="宋体"/>
          <w:b/>
          <w:bCs/>
          <w:szCs w:val="21"/>
        </w:rPr>
        <w:t>.5</w:t>
      </w:r>
      <w:r w:rsidR="00000000" w:rsidRPr="00B914B6">
        <w:rPr>
          <w:rFonts w:ascii="宋体" w:hAnsi="宋体" w:hint="eastAsia"/>
          <w:b/>
          <w:bCs/>
          <w:szCs w:val="21"/>
        </w:rPr>
        <w:t>投标人</w:t>
      </w:r>
      <w:r w:rsidR="00000000" w:rsidRPr="00B914B6">
        <w:rPr>
          <w:rFonts w:ascii="宋体" w:hAnsi="宋体"/>
          <w:b/>
          <w:bCs/>
          <w:szCs w:val="21"/>
        </w:rPr>
        <w:t>基本情况表</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46"/>
      <w:bookmarkEnd w:id="647"/>
    </w:p>
    <w:tbl>
      <w:tblPr>
        <w:tblW w:w="8565"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6"/>
        <w:gridCol w:w="897"/>
        <w:gridCol w:w="951"/>
        <w:gridCol w:w="840"/>
        <w:gridCol w:w="420"/>
        <w:gridCol w:w="311"/>
        <w:gridCol w:w="1078"/>
        <w:gridCol w:w="490"/>
        <w:gridCol w:w="1852"/>
      </w:tblGrid>
      <w:tr w:rsidR="005B0E54" w14:paraId="556AC32B" w14:textId="77777777">
        <w:trPr>
          <w:trHeight w:val="561"/>
        </w:trPr>
        <w:tc>
          <w:tcPr>
            <w:tcW w:w="1726" w:type="dxa"/>
            <w:tcBorders>
              <w:top w:val="single" w:sz="4" w:space="0" w:color="auto"/>
              <w:left w:val="single" w:sz="4" w:space="0" w:color="auto"/>
              <w:bottom w:val="single" w:sz="4" w:space="0" w:color="auto"/>
              <w:right w:val="single" w:sz="4" w:space="0" w:color="auto"/>
            </w:tcBorders>
            <w:vAlign w:val="center"/>
          </w:tcPr>
          <w:p w14:paraId="0EE2C9DB" w14:textId="77777777" w:rsidR="005B0E54" w:rsidRDefault="00000000">
            <w:pPr>
              <w:topLinePunct/>
              <w:spacing w:line="440" w:lineRule="exact"/>
              <w:jc w:val="center"/>
              <w:rPr>
                <w:rFonts w:ascii="宋体" w:hAnsi="宋体"/>
                <w:szCs w:val="21"/>
              </w:rPr>
            </w:pPr>
            <w:r>
              <w:rPr>
                <w:rFonts w:ascii="宋体" w:hAnsi="宋体" w:hint="eastAsia"/>
                <w:szCs w:val="21"/>
              </w:rPr>
              <w:t>申请人名称</w:t>
            </w:r>
          </w:p>
        </w:tc>
        <w:tc>
          <w:tcPr>
            <w:tcW w:w="6839" w:type="dxa"/>
            <w:gridSpan w:val="8"/>
            <w:tcBorders>
              <w:top w:val="single" w:sz="4" w:space="0" w:color="auto"/>
              <w:left w:val="single" w:sz="4" w:space="0" w:color="auto"/>
              <w:bottom w:val="single" w:sz="4" w:space="0" w:color="auto"/>
              <w:right w:val="single" w:sz="4" w:space="0" w:color="auto"/>
            </w:tcBorders>
            <w:vAlign w:val="center"/>
          </w:tcPr>
          <w:p w14:paraId="2D66A23D" w14:textId="77777777" w:rsidR="005B0E54" w:rsidRDefault="005B0E54">
            <w:pPr>
              <w:topLinePunct/>
              <w:spacing w:line="440" w:lineRule="exact"/>
              <w:jc w:val="center"/>
              <w:rPr>
                <w:rFonts w:ascii="宋体" w:hAnsi="宋体"/>
                <w:szCs w:val="21"/>
              </w:rPr>
            </w:pPr>
          </w:p>
        </w:tc>
      </w:tr>
      <w:tr w:rsidR="005B0E54" w14:paraId="071FAF0F" w14:textId="77777777">
        <w:trPr>
          <w:trHeight w:val="611"/>
        </w:trPr>
        <w:tc>
          <w:tcPr>
            <w:tcW w:w="1726" w:type="dxa"/>
            <w:tcBorders>
              <w:top w:val="single" w:sz="4" w:space="0" w:color="auto"/>
              <w:left w:val="single" w:sz="4" w:space="0" w:color="auto"/>
              <w:bottom w:val="single" w:sz="4" w:space="0" w:color="auto"/>
              <w:right w:val="single" w:sz="4" w:space="0" w:color="auto"/>
            </w:tcBorders>
            <w:vAlign w:val="center"/>
          </w:tcPr>
          <w:p w14:paraId="7BCE2D9F" w14:textId="77777777" w:rsidR="005B0E54" w:rsidRDefault="00000000">
            <w:pPr>
              <w:topLinePunct/>
              <w:spacing w:line="440" w:lineRule="exact"/>
              <w:jc w:val="center"/>
              <w:rPr>
                <w:rFonts w:ascii="宋体" w:hAnsi="宋体"/>
                <w:szCs w:val="21"/>
              </w:rPr>
            </w:pPr>
            <w:r>
              <w:rPr>
                <w:rFonts w:ascii="宋体" w:hAnsi="宋体" w:hint="eastAsia"/>
                <w:szCs w:val="21"/>
              </w:rPr>
              <w:t>注册地址</w:t>
            </w:r>
          </w:p>
        </w:tc>
        <w:tc>
          <w:tcPr>
            <w:tcW w:w="3419" w:type="dxa"/>
            <w:gridSpan w:val="5"/>
            <w:tcBorders>
              <w:top w:val="single" w:sz="4" w:space="0" w:color="auto"/>
              <w:left w:val="single" w:sz="4" w:space="0" w:color="auto"/>
              <w:bottom w:val="single" w:sz="4" w:space="0" w:color="auto"/>
              <w:right w:val="single" w:sz="4" w:space="0" w:color="auto"/>
            </w:tcBorders>
            <w:vAlign w:val="center"/>
          </w:tcPr>
          <w:p w14:paraId="2FB92745" w14:textId="77777777" w:rsidR="005B0E54" w:rsidRDefault="005B0E54">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6D245B4E" w14:textId="77777777" w:rsidR="005B0E54" w:rsidRDefault="00000000">
            <w:pPr>
              <w:topLinePunct/>
              <w:spacing w:line="440" w:lineRule="exact"/>
              <w:jc w:val="center"/>
              <w:rPr>
                <w:rFonts w:ascii="宋体" w:hAnsi="宋体"/>
                <w:szCs w:val="21"/>
              </w:rPr>
            </w:pPr>
            <w:r>
              <w:rPr>
                <w:rFonts w:ascii="宋体" w:hAnsi="宋体" w:hint="eastAsia"/>
                <w:szCs w:val="21"/>
              </w:rPr>
              <w:t>邮政编码</w:t>
            </w:r>
          </w:p>
        </w:tc>
        <w:tc>
          <w:tcPr>
            <w:tcW w:w="2342" w:type="dxa"/>
            <w:gridSpan w:val="2"/>
            <w:tcBorders>
              <w:top w:val="single" w:sz="4" w:space="0" w:color="auto"/>
              <w:left w:val="single" w:sz="4" w:space="0" w:color="auto"/>
              <w:bottom w:val="single" w:sz="4" w:space="0" w:color="auto"/>
              <w:right w:val="single" w:sz="4" w:space="0" w:color="auto"/>
            </w:tcBorders>
            <w:vAlign w:val="center"/>
          </w:tcPr>
          <w:p w14:paraId="26CFA5FD" w14:textId="77777777" w:rsidR="005B0E54" w:rsidRDefault="005B0E54">
            <w:pPr>
              <w:topLinePunct/>
              <w:spacing w:line="440" w:lineRule="exact"/>
              <w:jc w:val="center"/>
              <w:rPr>
                <w:rFonts w:ascii="宋体" w:hAnsi="宋体"/>
                <w:szCs w:val="21"/>
              </w:rPr>
            </w:pPr>
          </w:p>
        </w:tc>
      </w:tr>
      <w:tr w:rsidR="005B0E54" w14:paraId="7E5EA341" w14:textId="77777777">
        <w:trPr>
          <w:cantSplit/>
          <w:trHeight w:val="605"/>
        </w:trPr>
        <w:tc>
          <w:tcPr>
            <w:tcW w:w="1726" w:type="dxa"/>
            <w:vMerge w:val="restart"/>
            <w:tcBorders>
              <w:top w:val="single" w:sz="4" w:space="0" w:color="auto"/>
              <w:left w:val="single" w:sz="4" w:space="0" w:color="auto"/>
              <w:bottom w:val="single" w:sz="4" w:space="0" w:color="auto"/>
              <w:right w:val="single" w:sz="4" w:space="0" w:color="auto"/>
            </w:tcBorders>
            <w:vAlign w:val="center"/>
          </w:tcPr>
          <w:p w14:paraId="658B8540" w14:textId="77777777" w:rsidR="005B0E54" w:rsidRDefault="00000000">
            <w:pPr>
              <w:topLinePunct/>
              <w:spacing w:line="440" w:lineRule="exact"/>
              <w:jc w:val="center"/>
              <w:rPr>
                <w:rFonts w:ascii="宋体" w:hAnsi="宋体"/>
                <w:szCs w:val="21"/>
              </w:rPr>
            </w:pPr>
            <w:r>
              <w:rPr>
                <w:rFonts w:ascii="宋体" w:hAnsi="宋体" w:hint="eastAsia"/>
                <w:szCs w:val="21"/>
              </w:rPr>
              <w:t>联系方式</w:t>
            </w:r>
          </w:p>
        </w:tc>
        <w:tc>
          <w:tcPr>
            <w:tcW w:w="897" w:type="dxa"/>
            <w:tcBorders>
              <w:top w:val="single" w:sz="4" w:space="0" w:color="auto"/>
              <w:left w:val="single" w:sz="4" w:space="0" w:color="auto"/>
              <w:bottom w:val="single" w:sz="4" w:space="0" w:color="auto"/>
              <w:right w:val="single" w:sz="4" w:space="0" w:color="auto"/>
            </w:tcBorders>
            <w:vAlign w:val="center"/>
          </w:tcPr>
          <w:p w14:paraId="3483C7EF" w14:textId="77777777" w:rsidR="005B0E54" w:rsidRDefault="00000000">
            <w:pPr>
              <w:topLinePunct/>
              <w:spacing w:line="440" w:lineRule="exact"/>
              <w:jc w:val="center"/>
              <w:rPr>
                <w:rFonts w:ascii="宋体" w:hAnsi="宋体"/>
                <w:szCs w:val="21"/>
              </w:rPr>
            </w:pPr>
            <w:r>
              <w:rPr>
                <w:rFonts w:ascii="宋体" w:hAnsi="宋体" w:hint="eastAsia"/>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3E99F3F1" w14:textId="77777777" w:rsidR="005B0E54" w:rsidRDefault="005B0E54">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33302F68" w14:textId="77777777" w:rsidR="005B0E54" w:rsidRDefault="00000000">
            <w:pPr>
              <w:topLinePunct/>
              <w:spacing w:line="440" w:lineRule="exact"/>
              <w:jc w:val="center"/>
              <w:rPr>
                <w:rFonts w:ascii="宋体" w:hAnsi="宋体"/>
                <w:szCs w:val="21"/>
              </w:rPr>
            </w:pPr>
            <w:r>
              <w:rPr>
                <w:rFonts w:ascii="宋体" w:hAnsi="宋体" w:hint="eastAsia"/>
                <w:szCs w:val="21"/>
              </w:rPr>
              <w:t>电</w:t>
            </w:r>
            <w:r>
              <w:rPr>
                <w:rFonts w:ascii="宋体" w:hAnsi="宋体"/>
                <w:szCs w:val="21"/>
              </w:rPr>
              <w:t xml:space="preserve"> </w:t>
            </w:r>
            <w:r>
              <w:rPr>
                <w:rFonts w:ascii="宋体" w:hAnsi="宋体" w:hint="eastAsia"/>
                <w:szCs w:val="21"/>
              </w:rPr>
              <w:t>话</w:t>
            </w:r>
          </w:p>
        </w:tc>
        <w:tc>
          <w:tcPr>
            <w:tcW w:w="2342" w:type="dxa"/>
            <w:gridSpan w:val="2"/>
            <w:tcBorders>
              <w:top w:val="single" w:sz="4" w:space="0" w:color="auto"/>
              <w:left w:val="single" w:sz="4" w:space="0" w:color="auto"/>
              <w:bottom w:val="single" w:sz="4" w:space="0" w:color="auto"/>
              <w:right w:val="single" w:sz="4" w:space="0" w:color="auto"/>
            </w:tcBorders>
            <w:vAlign w:val="center"/>
          </w:tcPr>
          <w:p w14:paraId="5A976DDD" w14:textId="77777777" w:rsidR="005B0E54" w:rsidRDefault="005B0E54">
            <w:pPr>
              <w:topLinePunct/>
              <w:spacing w:line="440" w:lineRule="exact"/>
              <w:jc w:val="center"/>
              <w:rPr>
                <w:rFonts w:ascii="宋体" w:hAnsi="宋体"/>
                <w:szCs w:val="21"/>
              </w:rPr>
            </w:pPr>
          </w:p>
        </w:tc>
      </w:tr>
      <w:tr w:rsidR="005B0E54" w14:paraId="1839B99F" w14:textId="77777777">
        <w:trPr>
          <w:cantSplit/>
          <w:trHeight w:val="613"/>
        </w:trPr>
        <w:tc>
          <w:tcPr>
            <w:tcW w:w="1726" w:type="dxa"/>
            <w:vMerge/>
            <w:tcBorders>
              <w:top w:val="single" w:sz="4" w:space="0" w:color="auto"/>
              <w:left w:val="single" w:sz="4" w:space="0" w:color="auto"/>
              <w:bottom w:val="single" w:sz="4" w:space="0" w:color="auto"/>
              <w:right w:val="single" w:sz="4" w:space="0" w:color="auto"/>
            </w:tcBorders>
            <w:vAlign w:val="center"/>
          </w:tcPr>
          <w:p w14:paraId="0FA9EB01" w14:textId="77777777" w:rsidR="005B0E54" w:rsidRDefault="005B0E54">
            <w:pPr>
              <w:widowControl/>
              <w:jc w:val="left"/>
              <w:rPr>
                <w:rFonts w:ascii="宋体" w:hAnsi="宋体"/>
                <w:szCs w:val="21"/>
              </w:rPr>
            </w:pPr>
          </w:p>
        </w:tc>
        <w:tc>
          <w:tcPr>
            <w:tcW w:w="897" w:type="dxa"/>
            <w:tcBorders>
              <w:top w:val="single" w:sz="4" w:space="0" w:color="auto"/>
              <w:left w:val="single" w:sz="4" w:space="0" w:color="auto"/>
              <w:bottom w:val="single" w:sz="4" w:space="0" w:color="auto"/>
              <w:right w:val="single" w:sz="4" w:space="0" w:color="auto"/>
            </w:tcBorders>
            <w:vAlign w:val="center"/>
          </w:tcPr>
          <w:p w14:paraId="04A9388B" w14:textId="77777777" w:rsidR="005B0E54" w:rsidRDefault="00000000">
            <w:pPr>
              <w:topLinePunct/>
              <w:spacing w:line="440" w:lineRule="exact"/>
              <w:jc w:val="center"/>
              <w:rPr>
                <w:rFonts w:ascii="宋体" w:hAnsi="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14:paraId="6AEAE24B" w14:textId="77777777" w:rsidR="005B0E54" w:rsidRDefault="005B0E54">
            <w:pPr>
              <w:topLinePunct/>
              <w:spacing w:line="440" w:lineRule="exact"/>
              <w:jc w:val="center"/>
              <w:rPr>
                <w:rFonts w:ascii="宋体" w:hAnsi="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14:paraId="4FF8411E" w14:textId="77777777" w:rsidR="005B0E54" w:rsidRDefault="00000000">
            <w:pPr>
              <w:topLinePunct/>
              <w:spacing w:line="440" w:lineRule="exact"/>
              <w:jc w:val="center"/>
              <w:rPr>
                <w:rFonts w:ascii="宋体" w:hAnsi="宋体"/>
                <w:szCs w:val="21"/>
              </w:rPr>
            </w:pPr>
            <w:r>
              <w:rPr>
                <w:rFonts w:ascii="宋体" w:hAnsi="宋体" w:hint="eastAsia"/>
                <w:szCs w:val="21"/>
              </w:rPr>
              <w:t>网</w:t>
            </w:r>
            <w:r>
              <w:rPr>
                <w:rFonts w:ascii="宋体" w:hAnsi="宋体"/>
                <w:szCs w:val="21"/>
              </w:rPr>
              <w:t xml:space="preserve"> </w:t>
            </w:r>
            <w:r>
              <w:rPr>
                <w:rFonts w:ascii="宋体" w:hAnsi="宋体" w:hint="eastAsia"/>
                <w:szCs w:val="21"/>
              </w:rPr>
              <w:t>址</w:t>
            </w:r>
          </w:p>
        </w:tc>
        <w:tc>
          <w:tcPr>
            <w:tcW w:w="2342" w:type="dxa"/>
            <w:gridSpan w:val="2"/>
            <w:tcBorders>
              <w:top w:val="single" w:sz="4" w:space="0" w:color="auto"/>
              <w:left w:val="single" w:sz="4" w:space="0" w:color="auto"/>
              <w:bottom w:val="single" w:sz="4" w:space="0" w:color="auto"/>
              <w:right w:val="single" w:sz="4" w:space="0" w:color="auto"/>
            </w:tcBorders>
            <w:vAlign w:val="center"/>
          </w:tcPr>
          <w:p w14:paraId="01E70F11" w14:textId="77777777" w:rsidR="005B0E54" w:rsidRDefault="005B0E54">
            <w:pPr>
              <w:topLinePunct/>
              <w:spacing w:line="440" w:lineRule="exact"/>
              <w:jc w:val="center"/>
              <w:rPr>
                <w:rFonts w:ascii="宋体" w:hAnsi="宋体"/>
                <w:szCs w:val="21"/>
              </w:rPr>
            </w:pPr>
          </w:p>
        </w:tc>
      </w:tr>
      <w:tr w:rsidR="005B0E54" w14:paraId="2CB0CC18" w14:textId="77777777">
        <w:trPr>
          <w:trHeight w:val="614"/>
        </w:trPr>
        <w:tc>
          <w:tcPr>
            <w:tcW w:w="1726" w:type="dxa"/>
            <w:tcBorders>
              <w:top w:val="single" w:sz="4" w:space="0" w:color="auto"/>
              <w:left w:val="single" w:sz="4" w:space="0" w:color="auto"/>
              <w:bottom w:val="single" w:sz="4" w:space="0" w:color="auto"/>
              <w:right w:val="single" w:sz="4" w:space="0" w:color="auto"/>
            </w:tcBorders>
            <w:vAlign w:val="center"/>
          </w:tcPr>
          <w:p w14:paraId="7992D650" w14:textId="77777777" w:rsidR="005B0E54" w:rsidRDefault="00000000">
            <w:pPr>
              <w:topLinePunct/>
              <w:spacing w:line="440" w:lineRule="exact"/>
              <w:jc w:val="center"/>
              <w:rPr>
                <w:rFonts w:ascii="宋体" w:hAnsi="宋体"/>
                <w:szCs w:val="21"/>
              </w:rPr>
            </w:pPr>
            <w:r>
              <w:rPr>
                <w:rFonts w:ascii="宋体" w:hAnsi="宋体" w:hint="eastAsia"/>
                <w:szCs w:val="21"/>
              </w:rPr>
              <w:t>组织结构</w:t>
            </w:r>
          </w:p>
        </w:tc>
        <w:tc>
          <w:tcPr>
            <w:tcW w:w="6839" w:type="dxa"/>
            <w:gridSpan w:val="8"/>
            <w:tcBorders>
              <w:top w:val="single" w:sz="4" w:space="0" w:color="auto"/>
              <w:left w:val="single" w:sz="4" w:space="0" w:color="auto"/>
              <w:bottom w:val="single" w:sz="4" w:space="0" w:color="auto"/>
              <w:right w:val="single" w:sz="4" w:space="0" w:color="auto"/>
            </w:tcBorders>
            <w:vAlign w:val="center"/>
          </w:tcPr>
          <w:p w14:paraId="1134ABD5" w14:textId="77777777" w:rsidR="005B0E54" w:rsidRDefault="005B0E54">
            <w:pPr>
              <w:topLinePunct/>
              <w:spacing w:line="440" w:lineRule="exact"/>
              <w:rPr>
                <w:rFonts w:ascii="宋体" w:hAnsi="宋体"/>
                <w:szCs w:val="21"/>
              </w:rPr>
            </w:pPr>
          </w:p>
        </w:tc>
      </w:tr>
      <w:tr w:rsidR="005B0E54" w14:paraId="2387FFDA" w14:textId="77777777">
        <w:trPr>
          <w:trHeight w:val="608"/>
        </w:trPr>
        <w:tc>
          <w:tcPr>
            <w:tcW w:w="1726" w:type="dxa"/>
            <w:tcBorders>
              <w:top w:val="single" w:sz="4" w:space="0" w:color="auto"/>
              <w:left w:val="single" w:sz="4" w:space="0" w:color="auto"/>
              <w:bottom w:val="single" w:sz="4" w:space="0" w:color="auto"/>
              <w:right w:val="single" w:sz="4" w:space="0" w:color="auto"/>
            </w:tcBorders>
            <w:vAlign w:val="center"/>
          </w:tcPr>
          <w:p w14:paraId="159273A9" w14:textId="77777777" w:rsidR="005B0E54" w:rsidRDefault="00000000">
            <w:pPr>
              <w:topLinePunct/>
              <w:spacing w:line="440" w:lineRule="exact"/>
              <w:jc w:val="center"/>
              <w:rPr>
                <w:rFonts w:ascii="宋体" w:hAnsi="宋体"/>
                <w:szCs w:val="21"/>
              </w:rPr>
            </w:pPr>
            <w:r>
              <w:rPr>
                <w:rFonts w:ascii="宋体" w:hAnsi="宋体" w:hint="eastAsia"/>
                <w:szCs w:val="21"/>
              </w:rPr>
              <w:t>法定代表人（负责人）</w:t>
            </w:r>
          </w:p>
        </w:tc>
        <w:tc>
          <w:tcPr>
            <w:tcW w:w="897" w:type="dxa"/>
            <w:tcBorders>
              <w:top w:val="single" w:sz="4" w:space="0" w:color="auto"/>
              <w:left w:val="single" w:sz="4" w:space="0" w:color="auto"/>
              <w:bottom w:val="single" w:sz="4" w:space="0" w:color="auto"/>
              <w:right w:val="single" w:sz="4" w:space="0" w:color="auto"/>
            </w:tcBorders>
            <w:vAlign w:val="center"/>
          </w:tcPr>
          <w:p w14:paraId="2E6BE40D" w14:textId="77777777" w:rsidR="005B0E54" w:rsidRDefault="00000000">
            <w:pPr>
              <w:topLinePunct/>
              <w:spacing w:line="440" w:lineRule="exact"/>
              <w:jc w:val="center"/>
              <w:rPr>
                <w:rFonts w:ascii="宋体" w:hAnsi="宋体"/>
                <w:szCs w:val="21"/>
              </w:rPr>
            </w:pPr>
            <w:r>
              <w:rPr>
                <w:rFonts w:ascii="宋体" w:hAnsi="宋体" w:hint="eastAsia"/>
                <w:szCs w:val="21"/>
              </w:rPr>
              <w:t>姓名</w:t>
            </w:r>
          </w:p>
        </w:tc>
        <w:tc>
          <w:tcPr>
            <w:tcW w:w="2211" w:type="dxa"/>
            <w:gridSpan w:val="3"/>
            <w:tcBorders>
              <w:top w:val="single" w:sz="4" w:space="0" w:color="auto"/>
              <w:left w:val="single" w:sz="4" w:space="0" w:color="auto"/>
              <w:bottom w:val="single" w:sz="4" w:space="0" w:color="auto"/>
              <w:right w:val="single" w:sz="4" w:space="0" w:color="auto"/>
            </w:tcBorders>
            <w:vAlign w:val="center"/>
          </w:tcPr>
          <w:p w14:paraId="7C188F66" w14:textId="77777777" w:rsidR="005B0E54" w:rsidRDefault="005B0E54">
            <w:pPr>
              <w:topLinePunct/>
              <w:spacing w:line="440" w:lineRule="exact"/>
              <w:jc w:val="center"/>
              <w:rPr>
                <w:rFonts w:ascii="宋体" w:hAnsi="宋体"/>
                <w:szCs w:val="21"/>
              </w:rPr>
            </w:pPr>
          </w:p>
        </w:tc>
        <w:tc>
          <w:tcPr>
            <w:tcW w:w="1879" w:type="dxa"/>
            <w:gridSpan w:val="3"/>
            <w:tcBorders>
              <w:top w:val="single" w:sz="4" w:space="0" w:color="auto"/>
              <w:left w:val="single" w:sz="4" w:space="0" w:color="auto"/>
              <w:bottom w:val="single" w:sz="4" w:space="0" w:color="auto"/>
              <w:right w:val="single" w:sz="4" w:space="0" w:color="auto"/>
            </w:tcBorders>
            <w:vAlign w:val="center"/>
          </w:tcPr>
          <w:p w14:paraId="55424399" w14:textId="77777777" w:rsidR="005B0E54" w:rsidRDefault="00000000">
            <w:pPr>
              <w:topLinePunct/>
              <w:spacing w:line="440" w:lineRule="exact"/>
              <w:jc w:val="center"/>
              <w:rPr>
                <w:rFonts w:ascii="宋体" w:hAnsi="宋体"/>
                <w:szCs w:val="21"/>
              </w:rPr>
            </w:pPr>
            <w:r>
              <w:rPr>
                <w:rFonts w:ascii="宋体" w:hAnsi="宋体" w:hint="eastAsia"/>
                <w:szCs w:val="21"/>
              </w:rPr>
              <w:t>电话</w:t>
            </w:r>
          </w:p>
        </w:tc>
        <w:tc>
          <w:tcPr>
            <w:tcW w:w="1852" w:type="dxa"/>
            <w:tcBorders>
              <w:top w:val="single" w:sz="4" w:space="0" w:color="auto"/>
              <w:left w:val="single" w:sz="4" w:space="0" w:color="auto"/>
              <w:bottom w:val="single" w:sz="4" w:space="0" w:color="auto"/>
              <w:right w:val="single" w:sz="4" w:space="0" w:color="auto"/>
            </w:tcBorders>
            <w:vAlign w:val="center"/>
          </w:tcPr>
          <w:p w14:paraId="6A28350C" w14:textId="77777777" w:rsidR="005B0E54" w:rsidRDefault="005B0E54">
            <w:pPr>
              <w:topLinePunct/>
              <w:spacing w:line="440" w:lineRule="exact"/>
              <w:jc w:val="center"/>
              <w:rPr>
                <w:rFonts w:ascii="宋体" w:hAnsi="宋体"/>
                <w:szCs w:val="21"/>
              </w:rPr>
            </w:pPr>
          </w:p>
        </w:tc>
      </w:tr>
      <w:tr w:rsidR="005B0E54" w14:paraId="1CE25CBD" w14:textId="77777777">
        <w:trPr>
          <w:trHeight w:val="624"/>
        </w:trPr>
        <w:tc>
          <w:tcPr>
            <w:tcW w:w="1726" w:type="dxa"/>
            <w:tcBorders>
              <w:top w:val="single" w:sz="4" w:space="0" w:color="auto"/>
              <w:left w:val="single" w:sz="4" w:space="0" w:color="auto"/>
              <w:bottom w:val="single" w:sz="4" w:space="0" w:color="auto"/>
              <w:right w:val="single" w:sz="4" w:space="0" w:color="auto"/>
            </w:tcBorders>
            <w:vAlign w:val="center"/>
          </w:tcPr>
          <w:p w14:paraId="336F16A7" w14:textId="77777777" w:rsidR="005B0E54" w:rsidRDefault="00000000">
            <w:pPr>
              <w:topLinePunct/>
              <w:spacing w:line="440" w:lineRule="exact"/>
              <w:jc w:val="center"/>
              <w:rPr>
                <w:rFonts w:ascii="宋体" w:hAnsi="宋体"/>
                <w:szCs w:val="21"/>
              </w:rPr>
            </w:pPr>
            <w:r>
              <w:rPr>
                <w:rFonts w:ascii="宋体" w:hAnsi="宋体" w:hint="eastAsia"/>
                <w:szCs w:val="21"/>
              </w:rPr>
              <w:t>成立时间</w:t>
            </w:r>
          </w:p>
        </w:tc>
        <w:tc>
          <w:tcPr>
            <w:tcW w:w="1848" w:type="dxa"/>
            <w:gridSpan w:val="2"/>
            <w:tcBorders>
              <w:top w:val="single" w:sz="4" w:space="0" w:color="auto"/>
              <w:left w:val="single" w:sz="4" w:space="0" w:color="auto"/>
              <w:bottom w:val="single" w:sz="4" w:space="0" w:color="auto"/>
              <w:right w:val="single" w:sz="4" w:space="0" w:color="auto"/>
            </w:tcBorders>
            <w:vAlign w:val="center"/>
          </w:tcPr>
          <w:p w14:paraId="47C4D0F2" w14:textId="77777777" w:rsidR="005B0E54" w:rsidRDefault="005B0E54">
            <w:pPr>
              <w:topLinePunct/>
              <w:spacing w:line="440" w:lineRule="exact"/>
              <w:jc w:val="center"/>
              <w:rPr>
                <w:rFonts w:ascii="宋体" w:hAnsi="宋体"/>
                <w:szCs w:val="21"/>
              </w:rPr>
            </w:pPr>
          </w:p>
        </w:tc>
        <w:tc>
          <w:tcPr>
            <w:tcW w:w="4991" w:type="dxa"/>
            <w:gridSpan w:val="6"/>
            <w:tcBorders>
              <w:top w:val="single" w:sz="4" w:space="0" w:color="auto"/>
              <w:left w:val="single" w:sz="4" w:space="0" w:color="auto"/>
              <w:bottom w:val="single" w:sz="4" w:space="0" w:color="auto"/>
              <w:right w:val="single" w:sz="4" w:space="0" w:color="auto"/>
            </w:tcBorders>
            <w:vAlign w:val="center"/>
          </w:tcPr>
          <w:p w14:paraId="6490AA4E" w14:textId="77777777" w:rsidR="005B0E54" w:rsidRDefault="00000000">
            <w:pPr>
              <w:topLinePunct/>
              <w:spacing w:line="440" w:lineRule="exact"/>
              <w:ind w:firstLineChars="50" w:firstLine="105"/>
              <w:jc w:val="center"/>
              <w:rPr>
                <w:rFonts w:ascii="宋体" w:hAnsi="宋体"/>
                <w:szCs w:val="21"/>
              </w:rPr>
            </w:pPr>
            <w:r>
              <w:rPr>
                <w:rFonts w:ascii="宋体" w:hAnsi="宋体" w:hint="eastAsia"/>
                <w:szCs w:val="21"/>
              </w:rPr>
              <w:t>员工人数：</w:t>
            </w:r>
          </w:p>
        </w:tc>
      </w:tr>
      <w:tr w:rsidR="005B0E54" w14:paraId="179D5233" w14:textId="77777777">
        <w:trPr>
          <w:cantSplit/>
          <w:trHeight w:val="1320"/>
        </w:trPr>
        <w:tc>
          <w:tcPr>
            <w:tcW w:w="1726" w:type="dxa"/>
            <w:tcBorders>
              <w:top w:val="single" w:sz="4" w:space="0" w:color="auto"/>
              <w:left w:val="single" w:sz="4" w:space="0" w:color="auto"/>
              <w:right w:val="single" w:sz="4" w:space="0" w:color="auto"/>
            </w:tcBorders>
            <w:vAlign w:val="center"/>
          </w:tcPr>
          <w:p w14:paraId="330C6F71" w14:textId="77777777" w:rsidR="005B0E54" w:rsidRDefault="005B0E54">
            <w:pPr>
              <w:topLinePunct/>
              <w:spacing w:line="440" w:lineRule="exact"/>
              <w:jc w:val="center"/>
              <w:rPr>
                <w:rFonts w:ascii="宋体" w:hAnsi="宋体"/>
                <w:szCs w:val="21"/>
              </w:rPr>
            </w:pPr>
          </w:p>
          <w:p w14:paraId="7F1BFF0A" w14:textId="77777777" w:rsidR="005B0E54" w:rsidRDefault="00000000">
            <w:pPr>
              <w:topLinePunct/>
              <w:spacing w:line="440" w:lineRule="exact"/>
              <w:jc w:val="center"/>
              <w:rPr>
                <w:rFonts w:ascii="宋体" w:hAnsi="宋体"/>
                <w:szCs w:val="21"/>
              </w:rPr>
            </w:pPr>
            <w:r>
              <w:rPr>
                <w:rFonts w:ascii="宋体" w:hAnsi="宋体" w:hint="eastAsia"/>
                <w:szCs w:val="21"/>
              </w:rPr>
              <w:t>统一社会信用代码</w:t>
            </w:r>
          </w:p>
        </w:tc>
        <w:tc>
          <w:tcPr>
            <w:tcW w:w="1848" w:type="dxa"/>
            <w:gridSpan w:val="2"/>
            <w:tcBorders>
              <w:top w:val="single" w:sz="4" w:space="0" w:color="auto"/>
              <w:left w:val="single" w:sz="4" w:space="0" w:color="auto"/>
              <w:right w:val="single" w:sz="4" w:space="0" w:color="auto"/>
            </w:tcBorders>
            <w:vAlign w:val="center"/>
          </w:tcPr>
          <w:p w14:paraId="70141D4A" w14:textId="77777777" w:rsidR="005B0E54" w:rsidRDefault="005B0E54">
            <w:pPr>
              <w:topLinePunct/>
              <w:spacing w:line="440" w:lineRule="exact"/>
              <w:jc w:val="center"/>
              <w:rPr>
                <w:rFonts w:ascii="宋体" w:hAnsi="宋体"/>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14:paraId="4EB4870F" w14:textId="77777777" w:rsidR="005B0E54" w:rsidRDefault="00000000">
            <w:pPr>
              <w:topLinePunct/>
              <w:spacing w:line="440" w:lineRule="exact"/>
              <w:jc w:val="center"/>
              <w:rPr>
                <w:rFonts w:ascii="宋体" w:hAnsi="宋体"/>
                <w:szCs w:val="21"/>
              </w:rPr>
            </w:pPr>
            <w:r>
              <w:rPr>
                <w:rFonts w:ascii="宋体" w:hAnsi="宋体" w:hint="eastAsia"/>
                <w:szCs w:val="21"/>
              </w:rPr>
              <w:t>其中</w:t>
            </w:r>
          </w:p>
        </w:tc>
        <w:tc>
          <w:tcPr>
            <w:tcW w:w="2299" w:type="dxa"/>
            <w:gridSpan w:val="4"/>
            <w:tcBorders>
              <w:top w:val="single" w:sz="4" w:space="0" w:color="auto"/>
              <w:left w:val="single" w:sz="4" w:space="0" w:color="auto"/>
              <w:right w:val="single" w:sz="4" w:space="0" w:color="auto"/>
            </w:tcBorders>
            <w:vAlign w:val="center"/>
          </w:tcPr>
          <w:p w14:paraId="7EAE28EE" w14:textId="77777777" w:rsidR="005B0E54" w:rsidRDefault="00000000">
            <w:pPr>
              <w:topLinePunct/>
              <w:spacing w:line="440" w:lineRule="exact"/>
              <w:jc w:val="center"/>
              <w:rPr>
                <w:rFonts w:ascii="宋体" w:hAnsi="宋体"/>
                <w:szCs w:val="21"/>
              </w:rPr>
            </w:pPr>
            <w:r>
              <w:rPr>
                <w:rFonts w:ascii="宋体" w:hAnsi="宋体" w:hint="eastAsia"/>
                <w:szCs w:val="21"/>
              </w:rPr>
              <w:t>高级职称</w:t>
            </w:r>
          </w:p>
        </w:tc>
        <w:tc>
          <w:tcPr>
            <w:tcW w:w="1852" w:type="dxa"/>
            <w:tcBorders>
              <w:top w:val="single" w:sz="4" w:space="0" w:color="auto"/>
              <w:left w:val="single" w:sz="4" w:space="0" w:color="auto"/>
              <w:right w:val="single" w:sz="4" w:space="0" w:color="auto"/>
            </w:tcBorders>
            <w:vAlign w:val="center"/>
          </w:tcPr>
          <w:p w14:paraId="7A653489" w14:textId="77777777" w:rsidR="005B0E54" w:rsidRDefault="005B0E54">
            <w:pPr>
              <w:topLinePunct/>
              <w:spacing w:line="440" w:lineRule="exact"/>
              <w:jc w:val="center"/>
              <w:rPr>
                <w:rFonts w:ascii="宋体" w:hAnsi="宋体"/>
                <w:szCs w:val="21"/>
              </w:rPr>
            </w:pPr>
          </w:p>
        </w:tc>
      </w:tr>
      <w:tr w:rsidR="005B0E54" w14:paraId="4ACDF156" w14:textId="77777777">
        <w:trPr>
          <w:cantSplit/>
          <w:trHeight w:val="786"/>
        </w:trPr>
        <w:tc>
          <w:tcPr>
            <w:tcW w:w="1726" w:type="dxa"/>
            <w:tcBorders>
              <w:top w:val="single" w:sz="4" w:space="0" w:color="auto"/>
              <w:left w:val="single" w:sz="4" w:space="0" w:color="auto"/>
              <w:right w:val="single" w:sz="4" w:space="0" w:color="auto"/>
            </w:tcBorders>
            <w:vAlign w:val="center"/>
          </w:tcPr>
          <w:p w14:paraId="09672DB2" w14:textId="77777777" w:rsidR="005B0E54" w:rsidRDefault="00000000">
            <w:pPr>
              <w:topLinePunct/>
              <w:spacing w:line="440" w:lineRule="exact"/>
              <w:jc w:val="center"/>
              <w:rPr>
                <w:rFonts w:ascii="宋体" w:hAnsi="宋体"/>
                <w:szCs w:val="21"/>
              </w:rPr>
            </w:pPr>
            <w:r>
              <w:rPr>
                <w:rFonts w:ascii="宋体" w:hAnsi="宋体" w:hint="eastAsia"/>
                <w:szCs w:val="21"/>
              </w:rPr>
              <w:t>开户银行</w:t>
            </w:r>
          </w:p>
        </w:tc>
        <w:tc>
          <w:tcPr>
            <w:tcW w:w="1848" w:type="dxa"/>
            <w:gridSpan w:val="2"/>
            <w:tcBorders>
              <w:top w:val="single" w:sz="4" w:space="0" w:color="auto"/>
              <w:left w:val="single" w:sz="4" w:space="0" w:color="auto"/>
              <w:right w:val="single" w:sz="4" w:space="0" w:color="auto"/>
            </w:tcBorders>
            <w:vAlign w:val="center"/>
          </w:tcPr>
          <w:p w14:paraId="5650BDDC" w14:textId="77777777" w:rsidR="005B0E54" w:rsidRDefault="005B0E54">
            <w:pPr>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7290839A" w14:textId="77777777" w:rsidR="005B0E54" w:rsidRDefault="005B0E54">
            <w:pPr>
              <w:widowControl/>
              <w:jc w:val="left"/>
              <w:rPr>
                <w:rFonts w:ascii="宋体" w:hAnsi="宋体"/>
                <w:szCs w:val="21"/>
              </w:rPr>
            </w:pPr>
          </w:p>
        </w:tc>
        <w:tc>
          <w:tcPr>
            <w:tcW w:w="2299" w:type="dxa"/>
            <w:gridSpan w:val="4"/>
            <w:tcBorders>
              <w:top w:val="single" w:sz="4" w:space="0" w:color="auto"/>
              <w:left w:val="single" w:sz="4" w:space="0" w:color="auto"/>
              <w:right w:val="single" w:sz="4" w:space="0" w:color="auto"/>
            </w:tcBorders>
            <w:vAlign w:val="center"/>
          </w:tcPr>
          <w:p w14:paraId="2D158D41" w14:textId="77777777" w:rsidR="005B0E54" w:rsidRDefault="00000000">
            <w:pPr>
              <w:topLinePunct/>
              <w:spacing w:line="440" w:lineRule="exact"/>
              <w:jc w:val="center"/>
              <w:rPr>
                <w:rFonts w:ascii="宋体" w:hAnsi="宋体"/>
                <w:szCs w:val="21"/>
              </w:rPr>
            </w:pPr>
            <w:r>
              <w:rPr>
                <w:rFonts w:ascii="宋体" w:hAnsi="宋体" w:hint="eastAsia"/>
                <w:szCs w:val="21"/>
              </w:rPr>
              <w:t>中级职称</w:t>
            </w:r>
          </w:p>
        </w:tc>
        <w:tc>
          <w:tcPr>
            <w:tcW w:w="1852" w:type="dxa"/>
            <w:tcBorders>
              <w:top w:val="single" w:sz="4" w:space="0" w:color="auto"/>
              <w:left w:val="single" w:sz="4" w:space="0" w:color="auto"/>
              <w:right w:val="single" w:sz="4" w:space="0" w:color="auto"/>
            </w:tcBorders>
            <w:vAlign w:val="center"/>
          </w:tcPr>
          <w:p w14:paraId="2ED8B614" w14:textId="77777777" w:rsidR="005B0E54" w:rsidRDefault="005B0E54">
            <w:pPr>
              <w:topLinePunct/>
              <w:spacing w:line="440" w:lineRule="exact"/>
              <w:jc w:val="center"/>
              <w:rPr>
                <w:rFonts w:ascii="宋体" w:hAnsi="宋体"/>
                <w:szCs w:val="21"/>
              </w:rPr>
            </w:pPr>
          </w:p>
        </w:tc>
      </w:tr>
      <w:tr w:rsidR="005B0E54" w14:paraId="327F4DFE" w14:textId="77777777">
        <w:trPr>
          <w:cantSplit/>
          <w:trHeight w:val="606"/>
        </w:trPr>
        <w:tc>
          <w:tcPr>
            <w:tcW w:w="1726" w:type="dxa"/>
            <w:tcBorders>
              <w:top w:val="single" w:sz="4" w:space="0" w:color="auto"/>
              <w:left w:val="single" w:sz="4" w:space="0" w:color="auto"/>
              <w:bottom w:val="single" w:sz="4" w:space="0" w:color="auto"/>
              <w:right w:val="single" w:sz="4" w:space="0" w:color="auto"/>
            </w:tcBorders>
            <w:vAlign w:val="center"/>
          </w:tcPr>
          <w:p w14:paraId="59B04270" w14:textId="77777777" w:rsidR="005B0E54" w:rsidRDefault="00000000">
            <w:pPr>
              <w:topLinePunct/>
              <w:spacing w:line="440" w:lineRule="exact"/>
              <w:jc w:val="center"/>
              <w:rPr>
                <w:rFonts w:ascii="宋体" w:hAnsi="宋体"/>
                <w:szCs w:val="21"/>
              </w:rPr>
            </w:pPr>
            <w:r>
              <w:rPr>
                <w:rFonts w:ascii="宋体" w:hAnsi="宋体" w:hint="eastAsia"/>
                <w:szCs w:val="21"/>
              </w:rPr>
              <w:t>账号</w:t>
            </w:r>
          </w:p>
        </w:tc>
        <w:tc>
          <w:tcPr>
            <w:tcW w:w="1848" w:type="dxa"/>
            <w:gridSpan w:val="2"/>
            <w:tcBorders>
              <w:top w:val="single" w:sz="4" w:space="0" w:color="auto"/>
              <w:left w:val="single" w:sz="4" w:space="0" w:color="auto"/>
              <w:bottom w:val="single" w:sz="4" w:space="0" w:color="auto"/>
              <w:right w:val="single" w:sz="4" w:space="0" w:color="auto"/>
            </w:tcBorders>
            <w:vAlign w:val="center"/>
          </w:tcPr>
          <w:p w14:paraId="59F1A67E" w14:textId="77777777" w:rsidR="005B0E54" w:rsidRDefault="005B0E54">
            <w:pPr>
              <w:topLinePunct/>
              <w:spacing w:line="440" w:lineRule="exact"/>
              <w:jc w:val="center"/>
              <w:rPr>
                <w:rFonts w:ascii="宋体" w:hAnsi="宋体"/>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14:paraId="268D0784" w14:textId="77777777" w:rsidR="005B0E54" w:rsidRDefault="005B0E54">
            <w:pPr>
              <w:widowControl/>
              <w:jc w:val="left"/>
              <w:rPr>
                <w:rFonts w:ascii="宋体" w:hAnsi="宋体"/>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14:paraId="0B662155" w14:textId="77777777" w:rsidR="005B0E54" w:rsidRDefault="00000000">
            <w:pPr>
              <w:topLinePunct/>
              <w:spacing w:line="440" w:lineRule="exact"/>
              <w:jc w:val="center"/>
              <w:rPr>
                <w:rFonts w:ascii="宋体" w:hAnsi="宋体"/>
              </w:rPr>
            </w:pPr>
            <w:r>
              <w:rPr>
                <w:rFonts w:ascii="宋体" w:hAnsi="宋体" w:hint="eastAsia"/>
                <w:szCs w:val="21"/>
              </w:rPr>
              <w:t>初级职称</w:t>
            </w:r>
          </w:p>
        </w:tc>
        <w:tc>
          <w:tcPr>
            <w:tcW w:w="1852" w:type="dxa"/>
            <w:tcBorders>
              <w:top w:val="single" w:sz="4" w:space="0" w:color="auto"/>
              <w:left w:val="single" w:sz="4" w:space="0" w:color="auto"/>
              <w:bottom w:val="single" w:sz="4" w:space="0" w:color="auto"/>
              <w:right w:val="single" w:sz="4" w:space="0" w:color="auto"/>
            </w:tcBorders>
            <w:vAlign w:val="center"/>
          </w:tcPr>
          <w:p w14:paraId="68196D34" w14:textId="77777777" w:rsidR="005B0E54" w:rsidRDefault="005B0E54">
            <w:pPr>
              <w:topLinePunct/>
              <w:spacing w:line="440" w:lineRule="exact"/>
              <w:jc w:val="center"/>
              <w:rPr>
                <w:rFonts w:ascii="宋体" w:hAnsi="宋体"/>
                <w:szCs w:val="21"/>
              </w:rPr>
            </w:pPr>
          </w:p>
        </w:tc>
      </w:tr>
      <w:tr w:rsidR="005B0E54" w14:paraId="2BB48441" w14:textId="77777777">
        <w:trPr>
          <w:trHeight w:val="615"/>
        </w:trPr>
        <w:tc>
          <w:tcPr>
            <w:tcW w:w="1726" w:type="dxa"/>
            <w:tcBorders>
              <w:top w:val="single" w:sz="4" w:space="0" w:color="auto"/>
              <w:left w:val="single" w:sz="4" w:space="0" w:color="auto"/>
              <w:bottom w:val="single" w:sz="4" w:space="0" w:color="auto"/>
              <w:right w:val="single" w:sz="4" w:space="0" w:color="auto"/>
            </w:tcBorders>
            <w:vAlign w:val="center"/>
          </w:tcPr>
          <w:p w14:paraId="58DFC48A" w14:textId="77777777" w:rsidR="005B0E54" w:rsidRDefault="00000000">
            <w:pPr>
              <w:topLinePunct/>
              <w:spacing w:line="440" w:lineRule="exact"/>
              <w:jc w:val="center"/>
              <w:rPr>
                <w:rFonts w:ascii="宋体" w:hAnsi="宋体"/>
                <w:szCs w:val="21"/>
              </w:rPr>
            </w:pPr>
            <w:r>
              <w:rPr>
                <w:rFonts w:ascii="宋体" w:hAnsi="宋体" w:hint="eastAsia"/>
                <w:szCs w:val="21"/>
              </w:rPr>
              <w:t>备注</w:t>
            </w:r>
          </w:p>
        </w:tc>
        <w:tc>
          <w:tcPr>
            <w:tcW w:w="6839" w:type="dxa"/>
            <w:gridSpan w:val="8"/>
            <w:tcBorders>
              <w:top w:val="single" w:sz="4" w:space="0" w:color="auto"/>
              <w:left w:val="single" w:sz="4" w:space="0" w:color="auto"/>
              <w:bottom w:val="single" w:sz="4" w:space="0" w:color="auto"/>
              <w:right w:val="single" w:sz="4" w:space="0" w:color="auto"/>
            </w:tcBorders>
            <w:vAlign w:val="center"/>
          </w:tcPr>
          <w:p w14:paraId="1B83D5F9" w14:textId="77777777" w:rsidR="005B0E54" w:rsidRDefault="005B0E54">
            <w:pPr>
              <w:topLinePunct/>
              <w:spacing w:line="440" w:lineRule="exact"/>
              <w:jc w:val="center"/>
              <w:rPr>
                <w:rFonts w:ascii="宋体" w:hAnsi="宋体"/>
                <w:szCs w:val="21"/>
              </w:rPr>
            </w:pPr>
          </w:p>
        </w:tc>
      </w:tr>
    </w:tbl>
    <w:p w14:paraId="47428070" w14:textId="77777777" w:rsidR="005B0E54" w:rsidRDefault="00000000">
      <w:pPr>
        <w:pStyle w:val="11"/>
        <w:widowControl/>
        <w:ind w:left="425" w:firstLineChars="0" w:firstLine="0"/>
        <w:jc w:val="left"/>
        <w:rPr>
          <w:rFonts w:ascii="宋体" w:hAnsi="宋体"/>
          <w:szCs w:val="21"/>
        </w:rPr>
      </w:pPr>
      <w:r>
        <w:rPr>
          <w:rFonts w:ascii="宋体" w:hAnsi="宋体" w:hint="eastAsia"/>
          <w:szCs w:val="21"/>
        </w:rPr>
        <w:t>以上信息如没有的可以不填写</w:t>
      </w:r>
    </w:p>
    <w:p w14:paraId="5D4625D2" w14:textId="77777777" w:rsidR="005B0E54" w:rsidRDefault="005B0E54">
      <w:pPr>
        <w:pStyle w:val="11"/>
        <w:widowControl/>
        <w:ind w:left="425" w:firstLineChars="0" w:firstLine="0"/>
        <w:jc w:val="left"/>
        <w:rPr>
          <w:rFonts w:ascii="宋体" w:hAnsi="宋体"/>
          <w:szCs w:val="21"/>
        </w:rPr>
      </w:pPr>
    </w:p>
    <w:p w14:paraId="6725E106" w14:textId="77777777" w:rsidR="005B0E54" w:rsidRDefault="00000000">
      <w:pPr>
        <w:widowControl/>
        <w:jc w:val="left"/>
        <w:rPr>
          <w:rFonts w:ascii="宋体" w:hAnsi="宋体"/>
          <w:b/>
          <w:bCs/>
        </w:rPr>
      </w:pPr>
      <w:bookmarkStart w:id="648" w:name="_Toc13034"/>
      <w:r>
        <w:rPr>
          <w:rFonts w:ascii="宋体" w:hAnsi="宋体"/>
        </w:rPr>
        <w:br w:type="page"/>
      </w:r>
    </w:p>
    <w:p w14:paraId="3336870F" w14:textId="0EC3861D" w:rsidR="005B0E54" w:rsidRPr="00B914B6" w:rsidRDefault="00A657D7" w:rsidP="0096138E">
      <w:pPr>
        <w:rPr>
          <w:rFonts w:ascii="宋体" w:hAnsi="宋体"/>
          <w:b/>
          <w:bCs/>
          <w:szCs w:val="21"/>
        </w:rPr>
      </w:pPr>
      <w:bookmarkStart w:id="649" w:name="_Toc129791593"/>
      <w:bookmarkStart w:id="650" w:name="_Toc132204724"/>
      <w:bookmarkEnd w:id="648"/>
      <w:r w:rsidRPr="00B914B6">
        <w:rPr>
          <w:rFonts w:ascii="宋体" w:hAnsi="宋体" w:hint="eastAsia"/>
          <w:b/>
          <w:bCs/>
          <w:szCs w:val="21"/>
        </w:rPr>
        <w:lastRenderedPageBreak/>
        <w:t>5</w:t>
      </w:r>
      <w:r w:rsidRPr="00B914B6">
        <w:rPr>
          <w:rFonts w:ascii="宋体" w:hAnsi="宋体"/>
          <w:b/>
          <w:bCs/>
          <w:szCs w:val="21"/>
        </w:rPr>
        <w:t>.6</w:t>
      </w:r>
      <w:r w:rsidR="00000000" w:rsidRPr="00B914B6">
        <w:rPr>
          <w:rFonts w:ascii="宋体" w:hAnsi="宋体" w:hint="eastAsia"/>
          <w:b/>
          <w:bCs/>
          <w:szCs w:val="21"/>
        </w:rPr>
        <w:t>投标人控股及管理关系情况申报表</w:t>
      </w:r>
      <w:bookmarkEnd w:id="649"/>
      <w:bookmarkEnd w:id="650"/>
    </w:p>
    <w:p w14:paraId="4DE82928" w14:textId="77777777" w:rsidR="005B0E54" w:rsidRDefault="00000000">
      <w:pPr>
        <w:spacing w:line="360" w:lineRule="auto"/>
        <w:rPr>
          <w:rFonts w:ascii="宋体" w:hAnsi="宋体"/>
          <w:szCs w:val="21"/>
        </w:rPr>
      </w:pPr>
      <w:r>
        <w:rPr>
          <w:rFonts w:ascii="宋体" w:hAnsi="宋体"/>
          <w:szCs w:val="21"/>
          <w:u w:val="single"/>
        </w:rPr>
        <w:t xml:space="preserve">致：            </w:t>
      </w:r>
      <w:r>
        <w:rPr>
          <w:rFonts w:ascii="宋体" w:hAnsi="宋体" w:hint="eastAsia"/>
          <w:szCs w:val="21"/>
        </w:rPr>
        <w:t>（招标人名称）：</w:t>
      </w:r>
    </w:p>
    <w:p w14:paraId="5E7FD426" w14:textId="77777777" w:rsidR="005B0E54" w:rsidRDefault="00000000">
      <w:pPr>
        <w:spacing w:line="440" w:lineRule="exact"/>
        <w:ind w:firstLineChars="200" w:firstLine="420"/>
        <w:rPr>
          <w:rFonts w:ascii="宋体" w:hAnsi="宋体"/>
        </w:rPr>
      </w:pPr>
      <w:r>
        <w:rPr>
          <w:rFonts w:ascii="宋体" w:hAnsi="宋体" w:hint="eastAsia"/>
        </w:rPr>
        <w:t>我方参加</w:t>
      </w:r>
      <w:r>
        <w:rPr>
          <w:rFonts w:ascii="宋体" w:hAnsi="宋体"/>
          <w:u w:val="single"/>
        </w:rPr>
        <w:t xml:space="preserve"> </w:t>
      </w:r>
      <w:r>
        <w:rPr>
          <w:rFonts w:ascii="宋体" w:hAnsi="宋体" w:hint="eastAsia"/>
          <w:u w:val="single"/>
        </w:rPr>
        <w:t>2022年广东特色优势农业品牌宣传推介</w:t>
      </w:r>
      <w:proofErr w:type="gramStart"/>
      <w:r>
        <w:rPr>
          <w:rFonts w:ascii="宋体" w:hAnsi="宋体" w:hint="eastAsia"/>
          <w:u w:val="single"/>
        </w:rPr>
        <w:t>暨品牌</w:t>
      </w:r>
      <w:proofErr w:type="gramEnd"/>
      <w:r>
        <w:rPr>
          <w:rFonts w:ascii="宋体" w:hAnsi="宋体" w:hint="eastAsia"/>
          <w:u w:val="single"/>
        </w:rPr>
        <w:t>运营之文化整合营销项目</w:t>
      </w:r>
      <w:r>
        <w:rPr>
          <w:rFonts w:ascii="宋体" w:hAnsi="宋体" w:hint="eastAsia"/>
        </w:rPr>
        <w:t>的投标，根据法律法规维护采购公正性的相关规定，特就本单位控股及管理关系情况申报如下，并承担申报不实的责任。</w:t>
      </w:r>
    </w:p>
    <w:tbl>
      <w:tblPr>
        <w:tblW w:w="8315" w:type="dxa"/>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435"/>
        <w:gridCol w:w="2245"/>
        <w:gridCol w:w="3635"/>
      </w:tblGrid>
      <w:tr w:rsidR="005B0E54" w14:paraId="6E8A6418" w14:textId="77777777">
        <w:tc>
          <w:tcPr>
            <w:tcW w:w="2435" w:type="dxa"/>
            <w:vAlign w:val="center"/>
          </w:tcPr>
          <w:p w14:paraId="68FA8FDE" w14:textId="77777777" w:rsidR="005B0E54" w:rsidRDefault="00000000">
            <w:pPr>
              <w:spacing w:line="360" w:lineRule="auto"/>
              <w:rPr>
                <w:rFonts w:ascii="宋体" w:hAnsi="宋体"/>
                <w:szCs w:val="21"/>
              </w:rPr>
            </w:pPr>
            <w:r>
              <w:rPr>
                <w:rFonts w:ascii="宋体" w:hAnsi="宋体" w:hint="eastAsia"/>
                <w:szCs w:val="21"/>
              </w:rPr>
              <w:t>申报人名称</w:t>
            </w:r>
          </w:p>
        </w:tc>
        <w:tc>
          <w:tcPr>
            <w:tcW w:w="5880" w:type="dxa"/>
            <w:gridSpan w:val="2"/>
            <w:vAlign w:val="center"/>
          </w:tcPr>
          <w:p w14:paraId="6F6E1E39" w14:textId="77777777" w:rsidR="005B0E54" w:rsidRDefault="005B0E54">
            <w:pPr>
              <w:spacing w:line="360" w:lineRule="auto"/>
              <w:rPr>
                <w:rFonts w:ascii="宋体" w:hAnsi="宋体"/>
                <w:szCs w:val="21"/>
              </w:rPr>
            </w:pPr>
          </w:p>
        </w:tc>
      </w:tr>
      <w:tr w:rsidR="005B0E54" w14:paraId="7D3EC9DC" w14:textId="77777777">
        <w:trPr>
          <w:cantSplit/>
        </w:trPr>
        <w:tc>
          <w:tcPr>
            <w:tcW w:w="2435" w:type="dxa"/>
            <w:vMerge w:val="restart"/>
            <w:vAlign w:val="center"/>
          </w:tcPr>
          <w:p w14:paraId="4E2EE26E" w14:textId="77777777" w:rsidR="005B0E54" w:rsidRDefault="00000000">
            <w:pPr>
              <w:spacing w:line="360" w:lineRule="auto"/>
              <w:rPr>
                <w:rFonts w:ascii="宋体" w:hAnsi="宋体"/>
                <w:szCs w:val="21"/>
              </w:rPr>
            </w:pPr>
            <w:r>
              <w:rPr>
                <w:rFonts w:ascii="宋体" w:hAnsi="宋体" w:hint="eastAsia"/>
                <w:szCs w:val="21"/>
              </w:rPr>
              <w:t>法定代表人</w:t>
            </w:r>
            <w:r>
              <w:rPr>
                <w:rFonts w:ascii="宋体" w:hAnsi="宋体"/>
                <w:szCs w:val="21"/>
              </w:rPr>
              <w:t>/单位负责人</w:t>
            </w:r>
          </w:p>
        </w:tc>
        <w:tc>
          <w:tcPr>
            <w:tcW w:w="2245" w:type="dxa"/>
            <w:vAlign w:val="center"/>
          </w:tcPr>
          <w:p w14:paraId="77B17D95" w14:textId="77777777" w:rsidR="005B0E54" w:rsidRDefault="00000000">
            <w:pPr>
              <w:spacing w:line="360" w:lineRule="auto"/>
              <w:rPr>
                <w:rFonts w:ascii="宋体" w:hAns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3635" w:type="dxa"/>
            <w:vAlign w:val="center"/>
          </w:tcPr>
          <w:p w14:paraId="6F2BC559" w14:textId="77777777" w:rsidR="005B0E54" w:rsidRDefault="005B0E54">
            <w:pPr>
              <w:spacing w:line="360" w:lineRule="auto"/>
              <w:rPr>
                <w:rFonts w:ascii="宋体" w:hAnsi="宋体"/>
                <w:szCs w:val="21"/>
              </w:rPr>
            </w:pPr>
          </w:p>
        </w:tc>
      </w:tr>
      <w:tr w:rsidR="005B0E54" w14:paraId="6E3FE876" w14:textId="77777777">
        <w:trPr>
          <w:cantSplit/>
        </w:trPr>
        <w:tc>
          <w:tcPr>
            <w:tcW w:w="2435" w:type="dxa"/>
            <w:vMerge/>
            <w:vAlign w:val="center"/>
          </w:tcPr>
          <w:p w14:paraId="6CD2F7BA" w14:textId="77777777" w:rsidR="005B0E54" w:rsidRDefault="005B0E54">
            <w:pPr>
              <w:spacing w:line="360" w:lineRule="auto"/>
              <w:rPr>
                <w:rFonts w:ascii="宋体" w:hAnsi="宋体"/>
                <w:szCs w:val="21"/>
              </w:rPr>
            </w:pPr>
          </w:p>
        </w:tc>
        <w:tc>
          <w:tcPr>
            <w:tcW w:w="2245" w:type="dxa"/>
            <w:vAlign w:val="center"/>
          </w:tcPr>
          <w:p w14:paraId="74768FAE" w14:textId="77777777" w:rsidR="005B0E54" w:rsidRDefault="00000000">
            <w:pPr>
              <w:spacing w:line="360" w:lineRule="auto"/>
              <w:rPr>
                <w:rFonts w:ascii="宋体" w:hAnsi="宋体"/>
                <w:szCs w:val="21"/>
              </w:rPr>
            </w:pPr>
            <w:r>
              <w:rPr>
                <w:rFonts w:ascii="宋体" w:hAnsi="宋体" w:hint="eastAsia"/>
                <w:szCs w:val="21"/>
              </w:rPr>
              <w:t>身份证号</w:t>
            </w:r>
          </w:p>
        </w:tc>
        <w:tc>
          <w:tcPr>
            <w:tcW w:w="3635" w:type="dxa"/>
            <w:vAlign w:val="center"/>
          </w:tcPr>
          <w:p w14:paraId="037302D2" w14:textId="77777777" w:rsidR="005B0E54" w:rsidRDefault="005B0E54">
            <w:pPr>
              <w:spacing w:line="360" w:lineRule="auto"/>
              <w:rPr>
                <w:rFonts w:ascii="宋体" w:hAnsi="宋体"/>
                <w:szCs w:val="21"/>
              </w:rPr>
            </w:pPr>
          </w:p>
        </w:tc>
      </w:tr>
      <w:tr w:rsidR="005B0E54" w14:paraId="1D9BDCC8" w14:textId="77777777">
        <w:tc>
          <w:tcPr>
            <w:tcW w:w="2435" w:type="dxa"/>
            <w:vAlign w:val="center"/>
          </w:tcPr>
          <w:p w14:paraId="24C5DD39" w14:textId="77777777" w:rsidR="005B0E54" w:rsidRDefault="00000000">
            <w:pPr>
              <w:spacing w:line="360" w:lineRule="auto"/>
              <w:rPr>
                <w:rFonts w:ascii="宋体" w:hAnsi="宋体"/>
                <w:szCs w:val="21"/>
              </w:rPr>
            </w:pPr>
            <w:r>
              <w:rPr>
                <w:rFonts w:ascii="宋体" w:hAnsi="宋体" w:hint="eastAsia"/>
                <w:szCs w:val="21"/>
              </w:rPr>
              <w:t>控股股东</w:t>
            </w:r>
            <w:r>
              <w:rPr>
                <w:rFonts w:ascii="宋体" w:hAnsi="宋体"/>
                <w:szCs w:val="21"/>
              </w:rPr>
              <w:t>/投资人名称</w:t>
            </w:r>
          </w:p>
          <w:p w14:paraId="55C48BFA" w14:textId="77777777" w:rsidR="005B0E54" w:rsidRDefault="00000000">
            <w:pPr>
              <w:spacing w:line="360" w:lineRule="auto"/>
              <w:rPr>
                <w:rFonts w:ascii="宋体" w:hAnsi="宋体"/>
                <w:szCs w:val="21"/>
              </w:rPr>
            </w:pPr>
            <w:r>
              <w:rPr>
                <w:rFonts w:ascii="宋体" w:hAnsi="宋体" w:hint="eastAsia"/>
                <w:szCs w:val="21"/>
              </w:rPr>
              <w:t>及出资比例</w:t>
            </w:r>
          </w:p>
        </w:tc>
        <w:tc>
          <w:tcPr>
            <w:tcW w:w="5880" w:type="dxa"/>
            <w:gridSpan w:val="2"/>
            <w:vAlign w:val="center"/>
          </w:tcPr>
          <w:p w14:paraId="703ADF77" w14:textId="77777777" w:rsidR="005B0E54" w:rsidRDefault="005B0E54">
            <w:pPr>
              <w:spacing w:line="360" w:lineRule="auto"/>
              <w:rPr>
                <w:rFonts w:ascii="宋体" w:hAnsi="宋体"/>
                <w:szCs w:val="21"/>
              </w:rPr>
            </w:pPr>
          </w:p>
        </w:tc>
      </w:tr>
      <w:tr w:rsidR="005B0E54" w14:paraId="31C1C5ED" w14:textId="77777777">
        <w:tc>
          <w:tcPr>
            <w:tcW w:w="2435" w:type="dxa"/>
            <w:vAlign w:val="center"/>
          </w:tcPr>
          <w:p w14:paraId="7F71A491" w14:textId="77777777" w:rsidR="005B0E54" w:rsidRDefault="00000000">
            <w:pPr>
              <w:spacing w:line="360" w:lineRule="auto"/>
              <w:rPr>
                <w:rFonts w:ascii="宋体" w:hAnsi="宋体"/>
                <w:szCs w:val="21"/>
              </w:rPr>
            </w:pPr>
            <w:r>
              <w:rPr>
                <w:rFonts w:ascii="宋体" w:hAnsi="宋体" w:hint="eastAsia"/>
                <w:szCs w:val="21"/>
              </w:rPr>
              <w:t>非控股股东</w:t>
            </w:r>
            <w:r>
              <w:rPr>
                <w:rFonts w:ascii="宋体" w:hAnsi="宋体"/>
                <w:szCs w:val="21"/>
              </w:rPr>
              <w:t>/投资人名称</w:t>
            </w:r>
          </w:p>
          <w:p w14:paraId="45C34C8E" w14:textId="77777777" w:rsidR="005B0E54" w:rsidRDefault="00000000">
            <w:pPr>
              <w:spacing w:line="360" w:lineRule="auto"/>
              <w:rPr>
                <w:rFonts w:ascii="宋体" w:hAnsi="宋体"/>
                <w:szCs w:val="21"/>
              </w:rPr>
            </w:pPr>
            <w:r>
              <w:rPr>
                <w:rFonts w:ascii="宋体" w:hAnsi="宋体" w:hint="eastAsia"/>
                <w:szCs w:val="21"/>
              </w:rPr>
              <w:t>及出资比例</w:t>
            </w:r>
          </w:p>
        </w:tc>
        <w:tc>
          <w:tcPr>
            <w:tcW w:w="5880" w:type="dxa"/>
            <w:gridSpan w:val="2"/>
            <w:vAlign w:val="center"/>
          </w:tcPr>
          <w:p w14:paraId="705CC36B" w14:textId="77777777" w:rsidR="005B0E54" w:rsidRDefault="005B0E54">
            <w:pPr>
              <w:spacing w:line="360" w:lineRule="auto"/>
              <w:rPr>
                <w:rFonts w:ascii="宋体" w:hAnsi="宋体"/>
                <w:szCs w:val="21"/>
              </w:rPr>
            </w:pPr>
          </w:p>
        </w:tc>
      </w:tr>
      <w:tr w:rsidR="005B0E54" w14:paraId="11FCA794" w14:textId="77777777">
        <w:trPr>
          <w:cantSplit/>
        </w:trPr>
        <w:tc>
          <w:tcPr>
            <w:tcW w:w="2435" w:type="dxa"/>
            <w:vMerge w:val="restart"/>
            <w:vAlign w:val="center"/>
          </w:tcPr>
          <w:p w14:paraId="71D2D7DB" w14:textId="77777777" w:rsidR="005B0E54" w:rsidRDefault="00000000">
            <w:pPr>
              <w:spacing w:line="360" w:lineRule="auto"/>
              <w:rPr>
                <w:rFonts w:ascii="宋体" w:hAnsi="宋体"/>
                <w:szCs w:val="21"/>
              </w:rPr>
            </w:pPr>
            <w:r>
              <w:rPr>
                <w:rFonts w:ascii="宋体" w:hAnsi="宋体" w:hint="eastAsia"/>
                <w:szCs w:val="21"/>
              </w:rPr>
              <w:t>管理关系单位名称</w:t>
            </w:r>
          </w:p>
        </w:tc>
        <w:tc>
          <w:tcPr>
            <w:tcW w:w="2245" w:type="dxa"/>
            <w:vAlign w:val="center"/>
          </w:tcPr>
          <w:p w14:paraId="40AFE6B1" w14:textId="77777777" w:rsidR="005B0E54" w:rsidRDefault="00000000">
            <w:pPr>
              <w:spacing w:line="360" w:lineRule="auto"/>
              <w:rPr>
                <w:rFonts w:ascii="宋体" w:hAnsi="宋体"/>
                <w:szCs w:val="21"/>
              </w:rPr>
            </w:pPr>
            <w:r>
              <w:rPr>
                <w:rFonts w:ascii="宋体" w:hAnsi="宋体" w:hint="eastAsia"/>
                <w:szCs w:val="21"/>
              </w:rPr>
              <w:t>管理关系单位名称</w:t>
            </w:r>
          </w:p>
        </w:tc>
        <w:tc>
          <w:tcPr>
            <w:tcW w:w="3635" w:type="dxa"/>
            <w:vAlign w:val="center"/>
          </w:tcPr>
          <w:p w14:paraId="3731F123" w14:textId="77777777" w:rsidR="005B0E54" w:rsidRDefault="005B0E54">
            <w:pPr>
              <w:spacing w:line="360" w:lineRule="auto"/>
              <w:rPr>
                <w:rFonts w:ascii="宋体" w:hAnsi="宋体"/>
                <w:szCs w:val="21"/>
              </w:rPr>
            </w:pPr>
          </w:p>
        </w:tc>
      </w:tr>
      <w:tr w:rsidR="005B0E54" w14:paraId="71EA5096" w14:textId="77777777">
        <w:trPr>
          <w:cantSplit/>
        </w:trPr>
        <w:tc>
          <w:tcPr>
            <w:tcW w:w="2435" w:type="dxa"/>
            <w:vMerge/>
            <w:vAlign w:val="center"/>
          </w:tcPr>
          <w:p w14:paraId="24B5A6C5" w14:textId="77777777" w:rsidR="005B0E54" w:rsidRDefault="005B0E54">
            <w:pPr>
              <w:spacing w:line="360" w:lineRule="auto"/>
              <w:rPr>
                <w:rFonts w:ascii="宋体" w:hAnsi="宋体"/>
                <w:szCs w:val="21"/>
              </w:rPr>
            </w:pPr>
          </w:p>
        </w:tc>
        <w:tc>
          <w:tcPr>
            <w:tcW w:w="2245" w:type="dxa"/>
            <w:vAlign w:val="center"/>
          </w:tcPr>
          <w:p w14:paraId="67CB8A69" w14:textId="77777777" w:rsidR="005B0E54" w:rsidRDefault="00000000">
            <w:pPr>
              <w:spacing w:line="360" w:lineRule="auto"/>
              <w:rPr>
                <w:rFonts w:ascii="宋体" w:hAnsi="宋体"/>
                <w:szCs w:val="21"/>
              </w:rPr>
            </w:pPr>
            <w:r>
              <w:rPr>
                <w:rFonts w:ascii="宋体" w:hAnsi="宋体" w:hint="eastAsia"/>
                <w:szCs w:val="21"/>
              </w:rPr>
              <w:t>被管理关系单位名称</w:t>
            </w:r>
          </w:p>
        </w:tc>
        <w:tc>
          <w:tcPr>
            <w:tcW w:w="3635" w:type="dxa"/>
            <w:vAlign w:val="center"/>
          </w:tcPr>
          <w:p w14:paraId="0689DCDA" w14:textId="77777777" w:rsidR="005B0E54" w:rsidRDefault="005B0E54">
            <w:pPr>
              <w:spacing w:line="360" w:lineRule="auto"/>
              <w:rPr>
                <w:rFonts w:ascii="宋体" w:hAnsi="宋体"/>
                <w:szCs w:val="21"/>
              </w:rPr>
            </w:pPr>
          </w:p>
        </w:tc>
      </w:tr>
      <w:tr w:rsidR="005B0E54" w14:paraId="59F8D75B" w14:textId="77777777">
        <w:tc>
          <w:tcPr>
            <w:tcW w:w="8315" w:type="dxa"/>
            <w:gridSpan w:val="3"/>
            <w:vAlign w:val="center"/>
          </w:tcPr>
          <w:p w14:paraId="45228FF1" w14:textId="77777777" w:rsidR="005B0E54" w:rsidRDefault="00000000">
            <w:pPr>
              <w:spacing w:line="360" w:lineRule="auto"/>
              <w:rPr>
                <w:rFonts w:ascii="宋体" w:hAnsi="宋体"/>
                <w:szCs w:val="21"/>
              </w:rPr>
            </w:pPr>
            <w:r>
              <w:rPr>
                <w:rFonts w:ascii="宋体" w:hAnsi="宋体" w:hint="eastAsia"/>
                <w:szCs w:val="21"/>
              </w:rPr>
              <w:t>备注：</w:t>
            </w:r>
          </w:p>
        </w:tc>
      </w:tr>
    </w:tbl>
    <w:p w14:paraId="3A6AB0D9" w14:textId="77777777" w:rsidR="005B0E54" w:rsidRDefault="00000000">
      <w:pPr>
        <w:spacing w:line="360" w:lineRule="auto"/>
        <w:rPr>
          <w:rFonts w:ascii="宋体" w:hAnsi="宋体"/>
        </w:rPr>
      </w:pPr>
      <w:r>
        <w:rPr>
          <w:rFonts w:ascii="宋体" w:hAnsi="宋体" w:hint="eastAsia"/>
        </w:rPr>
        <w:t>注：</w:t>
      </w:r>
      <w:r>
        <w:rPr>
          <w:rFonts w:ascii="宋体" w:hAnsi="宋体"/>
        </w:rPr>
        <w:t>1.控股股东/投资人是指出资比例在50%以上，或者出资比例不足50%，但享有公司股东会/董事会控制权的投资方（</w:t>
      </w:r>
      <w:proofErr w:type="gramStart"/>
      <w:r>
        <w:rPr>
          <w:rFonts w:ascii="宋体" w:hAnsi="宋体"/>
        </w:rPr>
        <w:t>含单位</w:t>
      </w:r>
      <w:proofErr w:type="gramEnd"/>
      <w:r>
        <w:rPr>
          <w:rFonts w:ascii="宋体" w:hAnsi="宋体"/>
        </w:rPr>
        <w:t>或者个人）；</w:t>
      </w:r>
    </w:p>
    <w:p w14:paraId="2A0F592A" w14:textId="77777777" w:rsidR="005B0E54" w:rsidRDefault="00000000">
      <w:pPr>
        <w:spacing w:line="360" w:lineRule="auto"/>
        <w:rPr>
          <w:rFonts w:ascii="宋体" w:hAnsi="宋体"/>
          <w:i/>
        </w:rPr>
      </w:pPr>
      <w:r>
        <w:rPr>
          <w:rFonts w:ascii="宋体" w:hAnsi="宋体"/>
        </w:rPr>
        <w:t xml:space="preserve">    2.管理关系单位是指与不具有出资持股关系的其他单位之间存在管理与被管理关系的单位；</w:t>
      </w:r>
    </w:p>
    <w:p w14:paraId="29DC5C0D" w14:textId="77777777" w:rsidR="005B0E54" w:rsidRDefault="00000000">
      <w:pPr>
        <w:spacing w:line="360" w:lineRule="auto"/>
        <w:rPr>
          <w:rFonts w:ascii="宋体" w:hAnsi="宋体"/>
          <w:kern w:val="0"/>
        </w:rPr>
      </w:pPr>
      <w:r>
        <w:rPr>
          <w:rFonts w:ascii="宋体" w:hAnsi="宋体"/>
        </w:rPr>
        <w:t xml:space="preserve">    3.如未有相关情况，请在相应栏填写“无”。</w:t>
      </w:r>
    </w:p>
    <w:p w14:paraId="05C4369E" w14:textId="77777777" w:rsidR="005B0E54" w:rsidRDefault="005B0E54">
      <w:pPr>
        <w:spacing w:line="360" w:lineRule="auto"/>
        <w:rPr>
          <w:rFonts w:ascii="宋体" w:hAnsi="宋体"/>
          <w:kern w:val="0"/>
        </w:rPr>
      </w:pPr>
    </w:p>
    <w:p w14:paraId="53700159" w14:textId="77777777" w:rsidR="005B0E54" w:rsidRDefault="005B0E54">
      <w:pPr>
        <w:spacing w:line="360" w:lineRule="auto"/>
        <w:rPr>
          <w:rFonts w:ascii="宋体" w:hAnsi="宋体"/>
          <w:kern w:val="0"/>
        </w:rPr>
      </w:pPr>
    </w:p>
    <w:p w14:paraId="0AF084C8" w14:textId="77777777" w:rsidR="005B0E54" w:rsidRDefault="00000000">
      <w:pPr>
        <w:spacing w:line="360" w:lineRule="auto"/>
        <w:jc w:val="right"/>
        <w:rPr>
          <w:rFonts w:ascii="宋体" w:hAnsi="宋体"/>
          <w:kern w:val="0"/>
        </w:rPr>
      </w:pPr>
      <w:r>
        <w:rPr>
          <w:rFonts w:ascii="宋体" w:hAnsi="宋体" w:hint="eastAsia"/>
          <w:kern w:val="0"/>
        </w:rPr>
        <w:t>投标人：</w:t>
      </w:r>
      <w:r>
        <w:rPr>
          <w:rFonts w:ascii="宋体" w:hAnsi="宋体"/>
          <w:kern w:val="0"/>
          <w:u w:val="single"/>
        </w:rPr>
        <w:t xml:space="preserve">              </w:t>
      </w:r>
      <w:r>
        <w:rPr>
          <w:rFonts w:ascii="宋体" w:hAnsi="宋体" w:hint="eastAsia"/>
          <w:kern w:val="0"/>
        </w:rPr>
        <w:t>（盖单位公章）</w:t>
      </w:r>
      <w:r>
        <w:rPr>
          <w:rFonts w:ascii="宋体" w:hAnsi="宋体"/>
          <w:kern w:val="0"/>
        </w:rPr>
        <w:t xml:space="preserve"> </w:t>
      </w:r>
    </w:p>
    <w:p w14:paraId="4822B124" w14:textId="77777777" w:rsidR="005B0E54" w:rsidRDefault="00000000">
      <w:pPr>
        <w:spacing w:line="360" w:lineRule="auto"/>
        <w:ind w:firstLineChars="2000" w:firstLine="4200"/>
        <w:jc w:val="right"/>
        <w:rPr>
          <w:rFonts w:ascii="宋体" w:hAnsi="宋体"/>
          <w:kern w:val="0"/>
        </w:rPr>
      </w:pPr>
      <w:r>
        <w:rPr>
          <w:rFonts w:ascii="宋体" w:hAnsi="宋体"/>
          <w:kern w:val="0"/>
        </w:rPr>
        <w:t xml:space="preserve">                 </w:t>
      </w:r>
      <w:r>
        <w:rPr>
          <w:rFonts w:ascii="宋体" w:hAnsi="宋体" w:hint="eastAsia"/>
          <w:kern w:val="0"/>
        </w:rPr>
        <w:t>年</w:t>
      </w:r>
      <w:r>
        <w:rPr>
          <w:rFonts w:ascii="宋体" w:hAnsi="宋体"/>
          <w:kern w:val="0"/>
        </w:rPr>
        <w:t xml:space="preserve">   </w:t>
      </w:r>
      <w:r>
        <w:rPr>
          <w:rFonts w:ascii="宋体" w:hAnsi="宋体" w:hint="eastAsia"/>
          <w:kern w:val="0"/>
        </w:rPr>
        <w:t>月</w:t>
      </w:r>
      <w:r>
        <w:rPr>
          <w:rFonts w:ascii="宋体" w:hAnsi="宋体"/>
          <w:kern w:val="0"/>
        </w:rPr>
        <w:t xml:space="preserve">   </w:t>
      </w:r>
      <w:r>
        <w:rPr>
          <w:rFonts w:ascii="宋体" w:hAnsi="宋体" w:hint="eastAsia"/>
          <w:kern w:val="0"/>
        </w:rPr>
        <w:t>日</w:t>
      </w:r>
    </w:p>
    <w:p w14:paraId="75F28CAA" w14:textId="77777777" w:rsidR="005B0E54" w:rsidRDefault="00000000">
      <w:pPr>
        <w:widowControl/>
        <w:jc w:val="left"/>
        <w:rPr>
          <w:rFonts w:ascii="宋体" w:hAnsi="宋体"/>
        </w:rPr>
      </w:pPr>
      <w:r>
        <w:rPr>
          <w:rFonts w:ascii="宋体" w:hAnsi="宋体"/>
        </w:rPr>
        <w:br w:type="page"/>
      </w:r>
    </w:p>
    <w:p w14:paraId="750B46BF" w14:textId="15FF15F1" w:rsidR="005B0E54" w:rsidRDefault="00000000" w:rsidP="0096138E">
      <w:pPr>
        <w:pStyle w:val="afc"/>
        <w:numPr>
          <w:ilvl w:val="0"/>
          <w:numId w:val="12"/>
        </w:numPr>
        <w:tabs>
          <w:tab w:val="left" w:pos="588"/>
        </w:tabs>
        <w:snapToGrid w:val="0"/>
        <w:spacing w:before="120" w:after="120" w:line="440" w:lineRule="exact"/>
        <w:jc w:val="left"/>
        <w:outlineLvl w:val="2"/>
        <w:rPr>
          <w:rFonts w:ascii="宋体" w:hAnsi="宋体"/>
          <w:b w:val="0"/>
          <w:sz w:val="24"/>
        </w:rPr>
      </w:pPr>
      <w:bookmarkStart w:id="651" w:name="_Toc132205787"/>
      <w:r w:rsidRPr="0096138E">
        <w:rPr>
          <w:rFonts w:ascii="宋体" w:hAnsi="宋体" w:hint="eastAsia"/>
          <w:sz w:val="24"/>
          <w:szCs w:val="24"/>
        </w:rPr>
        <w:lastRenderedPageBreak/>
        <w:t>投标人综合实力</w:t>
      </w:r>
      <w:bookmarkEnd w:id="651"/>
    </w:p>
    <w:p w14:paraId="4CA60A4B" w14:textId="77777777" w:rsidR="005B0E54" w:rsidRDefault="00000000">
      <w:pPr>
        <w:pStyle w:val="a9"/>
        <w:widowControl/>
        <w:spacing w:line="360" w:lineRule="auto"/>
        <w:textAlignment w:val="center"/>
        <w:rPr>
          <w:rFonts w:ascii="宋体" w:hAnsi="宋体"/>
          <w:szCs w:val="21"/>
        </w:rPr>
      </w:pPr>
      <w:r>
        <w:rPr>
          <w:rFonts w:ascii="宋体" w:hAnsi="宋体" w:cs="宋体" w:hint="eastAsia"/>
          <w:szCs w:val="21"/>
        </w:rPr>
        <w:t>投标人自2021年1月1日以来获得过有关政府部门（或行业协会）颁发的媒体类或宣传类奖项、荣誉情况</w:t>
      </w:r>
    </w:p>
    <w:p w14:paraId="18E5B14C" w14:textId="77777777" w:rsidR="005B0E54" w:rsidRDefault="005B0E54">
      <w:pPr>
        <w:pStyle w:val="a9"/>
        <w:widowControl/>
        <w:spacing w:line="360" w:lineRule="auto"/>
        <w:textAlignment w:val="center"/>
        <w:rPr>
          <w:rFonts w:ascii="宋体" w:hAnsi="宋体"/>
          <w:szCs w:val="21"/>
        </w:rPr>
      </w:pPr>
    </w:p>
    <w:p w14:paraId="3ECF601D" w14:textId="77777777" w:rsidR="005B0E54" w:rsidRDefault="005B0E54">
      <w:pPr>
        <w:pStyle w:val="a9"/>
        <w:widowControl/>
        <w:spacing w:line="360" w:lineRule="auto"/>
        <w:textAlignment w:val="center"/>
        <w:rPr>
          <w:rFonts w:ascii="宋体" w:hAnsi="宋体"/>
          <w:szCs w:val="21"/>
        </w:rPr>
        <w:sectPr w:rsidR="005B0E54">
          <w:pgSz w:w="11906" w:h="16838"/>
          <w:pgMar w:top="1440" w:right="1797" w:bottom="1440" w:left="1797" w:header="851" w:footer="992" w:gutter="0"/>
          <w:cols w:space="425"/>
          <w:docGrid w:type="linesAndChars" w:linePitch="312"/>
        </w:sectPr>
      </w:pPr>
    </w:p>
    <w:p w14:paraId="34A71885" w14:textId="1E1BA27C" w:rsidR="005B0E54" w:rsidRPr="0096138E" w:rsidRDefault="00000000" w:rsidP="0096138E">
      <w:pPr>
        <w:pStyle w:val="afc"/>
        <w:numPr>
          <w:ilvl w:val="0"/>
          <w:numId w:val="12"/>
        </w:numPr>
        <w:tabs>
          <w:tab w:val="left" w:pos="588"/>
        </w:tabs>
        <w:snapToGrid w:val="0"/>
        <w:spacing w:before="120" w:after="120" w:line="440" w:lineRule="exact"/>
        <w:jc w:val="left"/>
        <w:outlineLvl w:val="2"/>
        <w:rPr>
          <w:rFonts w:ascii="宋体" w:hAnsi="宋体"/>
          <w:sz w:val="24"/>
          <w:szCs w:val="24"/>
        </w:rPr>
      </w:pPr>
      <w:bookmarkStart w:id="652" w:name="_Toc115362895"/>
      <w:bookmarkStart w:id="653" w:name="_Toc34146941"/>
      <w:bookmarkStart w:id="654" w:name="_Toc1651903"/>
      <w:bookmarkStart w:id="655" w:name="_Toc132205788"/>
      <w:r>
        <w:rPr>
          <w:rFonts w:ascii="宋体" w:hAnsi="宋体" w:hint="eastAsia"/>
          <w:sz w:val="24"/>
        </w:rPr>
        <w:lastRenderedPageBreak/>
        <w:t>202</w:t>
      </w:r>
      <w:r>
        <w:rPr>
          <w:rFonts w:ascii="宋体" w:hAnsi="宋体"/>
          <w:sz w:val="24"/>
        </w:rPr>
        <w:t>1</w:t>
      </w:r>
      <w:r>
        <w:rPr>
          <w:rFonts w:ascii="宋体" w:hAnsi="宋体" w:hint="eastAsia"/>
          <w:sz w:val="24"/>
        </w:rPr>
        <w:t>年1月1日至今同类项目业绩情况</w:t>
      </w:r>
      <w:bookmarkEnd w:id="652"/>
      <w:bookmarkEnd w:id="655"/>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444"/>
        <w:gridCol w:w="1231"/>
        <w:gridCol w:w="1852"/>
        <w:gridCol w:w="1644"/>
        <w:gridCol w:w="4524"/>
        <w:gridCol w:w="1440"/>
        <w:gridCol w:w="1060"/>
      </w:tblGrid>
      <w:tr w:rsidR="005B0E54" w14:paraId="1C87F2C1" w14:textId="77777777">
        <w:trPr>
          <w:cantSplit/>
          <w:trHeight w:val="615"/>
          <w:jc w:val="center"/>
        </w:trPr>
        <w:tc>
          <w:tcPr>
            <w:tcW w:w="979" w:type="dxa"/>
            <w:vAlign w:val="center"/>
          </w:tcPr>
          <w:p w14:paraId="096473F2" w14:textId="77777777" w:rsidR="005B0E54" w:rsidRDefault="00000000">
            <w:pPr>
              <w:tabs>
                <w:tab w:val="left" w:pos="0"/>
                <w:tab w:val="left" w:pos="9682"/>
              </w:tabs>
              <w:jc w:val="center"/>
              <w:rPr>
                <w:rFonts w:ascii="宋体" w:hAnsi="宋体"/>
                <w:bCs/>
                <w:szCs w:val="21"/>
              </w:rPr>
            </w:pPr>
            <w:r>
              <w:rPr>
                <w:rFonts w:ascii="宋体" w:hAnsi="宋体" w:hint="eastAsia"/>
                <w:bCs/>
                <w:szCs w:val="21"/>
              </w:rPr>
              <w:t>序号</w:t>
            </w:r>
          </w:p>
        </w:tc>
        <w:tc>
          <w:tcPr>
            <w:tcW w:w="1444" w:type="dxa"/>
            <w:vAlign w:val="center"/>
          </w:tcPr>
          <w:p w14:paraId="6DC0C548" w14:textId="77777777" w:rsidR="005B0E54" w:rsidRDefault="00000000">
            <w:pPr>
              <w:tabs>
                <w:tab w:val="left" w:pos="0"/>
                <w:tab w:val="left" w:pos="9682"/>
              </w:tabs>
              <w:jc w:val="center"/>
              <w:rPr>
                <w:rFonts w:ascii="宋体" w:hAnsi="宋体"/>
                <w:bCs/>
                <w:szCs w:val="21"/>
              </w:rPr>
            </w:pPr>
            <w:r>
              <w:rPr>
                <w:rFonts w:ascii="宋体" w:hAnsi="宋体" w:hint="eastAsia"/>
                <w:bCs/>
                <w:szCs w:val="21"/>
              </w:rPr>
              <w:t>项目名称</w:t>
            </w:r>
          </w:p>
        </w:tc>
        <w:tc>
          <w:tcPr>
            <w:tcW w:w="1231" w:type="dxa"/>
            <w:vAlign w:val="center"/>
          </w:tcPr>
          <w:p w14:paraId="175D481B" w14:textId="77777777" w:rsidR="005B0E54" w:rsidRDefault="00000000">
            <w:pPr>
              <w:tabs>
                <w:tab w:val="left" w:pos="0"/>
                <w:tab w:val="left" w:pos="9682"/>
              </w:tabs>
              <w:jc w:val="center"/>
              <w:rPr>
                <w:rFonts w:ascii="宋体" w:hAnsi="宋体"/>
                <w:bCs/>
                <w:szCs w:val="21"/>
              </w:rPr>
            </w:pPr>
            <w:r>
              <w:rPr>
                <w:rFonts w:ascii="宋体" w:hAnsi="宋体"/>
                <w:bCs/>
                <w:szCs w:val="21"/>
              </w:rPr>
              <w:t>签订合同日期</w:t>
            </w:r>
          </w:p>
        </w:tc>
        <w:tc>
          <w:tcPr>
            <w:tcW w:w="1852" w:type="dxa"/>
            <w:vAlign w:val="center"/>
          </w:tcPr>
          <w:p w14:paraId="70A3EB7A" w14:textId="77777777" w:rsidR="005B0E54" w:rsidRDefault="00000000">
            <w:pPr>
              <w:tabs>
                <w:tab w:val="left" w:pos="0"/>
                <w:tab w:val="left" w:pos="9682"/>
              </w:tabs>
              <w:jc w:val="center"/>
              <w:rPr>
                <w:rFonts w:ascii="宋体" w:hAnsi="宋体"/>
                <w:bCs/>
                <w:szCs w:val="21"/>
              </w:rPr>
            </w:pPr>
            <w:r>
              <w:rPr>
                <w:rFonts w:ascii="宋体" w:hAnsi="宋体" w:hint="eastAsia"/>
                <w:bCs/>
                <w:szCs w:val="21"/>
              </w:rPr>
              <w:t>合同/订单金额（万元）</w:t>
            </w:r>
          </w:p>
        </w:tc>
        <w:tc>
          <w:tcPr>
            <w:tcW w:w="1644" w:type="dxa"/>
            <w:vAlign w:val="center"/>
          </w:tcPr>
          <w:p w14:paraId="5B8DA5F3" w14:textId="77777777" w:rsidR="005B0E54" w:rsidRDefault="00000000">
            <w:pPr>
              <w:tabs>
                <w:tab w:val="left" w:pos="0"/>
                <w:tab w:val="left" w:pos="9682"/>
              </w:tabs>
              <w:jc w:val="center"/>
              <w:rPr>
                <w:rFonts w:ascii="宋体" w:hAnsi="宋体"/>
                <w:bCs/>
                <w:szCs w:val="21"/>
              </w:rPr>
            </w:pPr>
            <w:r>
              <w:rPr>
                <w:rFonts w:ascii="宋体" w:hAnsi="宋体" w:hint="eastAsia"/>
                <w:bCs/>
                <w:szCs w:val="21"/>
              </w:rPr>
              <w:t>项目负责人</w:t>
            </w:r>
          </w:p>
        </w:tc>
        <w:tc>
          <w:tcPr>
            <w:tcW w:w="4524" w:type="dxa"/>
            <w:vAlign w:val="center"/>
          </w:tcPr>
          <w:p w14:paraId="64243437" w14:textId="77777777" w:rsidR="005B0E54" w:rsidRDefault="00000000">
            <w:pPr>
              <w:tabs>
                <w:tab w:val="left" w:pos="0"/>
                <w:tab w:val="left" w:pos="9682"/>
              </w:tabs>
              <w:jc w:val="center"/>
              <w:rPr>
                <w:rFonts w:ascii="宋体" w:hAnsi="宋体"/>
                <w:bCs/>
                <w:szCs w:val="21"/>
              </w:rPr>
            </w:pPr>
            <w:r>
              <w:rPr>
                <w:rFonts w:ascii="宋体" w:hAnsi="宋体" w:hint="eastAsia"/>
                <w:bCs/>
                <w:szCs w:val="21"/>
              </w:rPr>
              <w:t>合作单位名称</w:t>
            </w:r>
          </w:p>
        </w:tc>
        <w:tc>
          <w:tcPr>
            <w:tcW w:w="1440" w:type="dxa"/>
            <w:vAlign w:val="center"/>
          </w:tcPr>
          <w:p w14:paraId="5BF4131F" w14:textId="77777777" w:rsidR="005B0E54" w:rsidRDefault="00000000">
            <w:pPr>
              <w:tabs>
                <w:tab w:val="left" w:pos="0"/>
                <w:tab w:val="left" w:pos="9682"/>
              </w:tabs>
              <w:jc w:val="center"/>
              <w:rPr>
                <w:rFonts w:ascii="宋体" w:hAnsi="宋体"/>
                <w:bCs/>
                <w:szCs w:val="21"/>
              </w:rPr>
            </w:pPr>
            <w:r>
              <w:rPr>
                <w:rFonts w:ascii="宋体" w:hAnsi="宋体" w:hint="eastAsia"/>
                <w:bCs/>
                <w:szCs w:val="21"/>
              </w:rPr>
              <w:t>证明材料对应页码</w:t>
            </w:r>
          </w:p>
        </w:tc>
        <w:tc>
          <w:tcPr>
            <w:tcW w:w="1060" w:type="dxa"/>
            <w:vAlign w:val="center"/>
          </w:tcPr>
          <w:p w14:paraId="3D8E70BE" w14:textId="77777777" w:rsidR="005B0E54" w:rsidRDefault="00000000">
            <w:pPr>
              <w:tabs>
                <w:tab w:val="left" w:pos="0"/>
                <w:tab w:val="left" w:pos="9682"/>
              </w:tabs>
              <w:jc w:val="center"/>
              <w:rPr>
                <w:rFonts w:ascii="宋体" w:hAnsi="宋体"/>
                <w:bCs/>
                <w:szCs w:val="21"/>
              </w:rPr>
            </w:pPr>
            <w:r>
              <w:rPr>
                <w:rFonts w:ascii="宋体" w:hAnsi="宋体" w:hint="eastAsia"/>
                <w:bCs/>
                <w:szCs w:val="21"/>
              </w:rPr>
              <w:t>备注</w:t>
            </w:r>
          </w:p>
        </w:tc>
      </w:tr>
      <w:tr w:rsidR="005B0E54" w14:paraId="03477B5C" w14:textId="77777777">
        <w:trPr>
          <w:trHeight w:val="451"/>
          <w:jc w:val="center"/>
        </w:trPr>
        <w:tc>
          <w:tcPr>
            <w:tcW w:w="979" w:type="dxa"/>
            <w:vAlign w:val="center"/>
          </w:tcPr>
          <w:p w14:paraId="2678A5C4" w14:textId="77777777" w:rsidR="005B0E54" w:rsidRDefault="005B0E54">
            <w:pPr>
              <w:tabs>
                <w:tab w:val="left" w:pos="0"/>
                <w:tab w:val="left" w:pos="9682"/>
              </w:tabs>
              <w:jc w:val="center"/>
              <w:rPr>
                <w:rFonts w:ascii="宋体" w:hAnsi="宋体"/>
                <w:bCs/>
                <w:szCs w:val="21"/>
              </w:rPr>
            </w:pPr>
          </w:p>
        </w:tc>
        <w:tc>
          <w:tcPr>
            <w:tcW w:w="1444" w:type="dxa"/>
            <w:vAlign w:val="center"/>
          </w:tcPr>
          <w:p w14:paraId="7D7C06E6" w14:textId="77777777" w:rsidR="005B0E54" w:rsidRDefault="005B0E54">
            <w:pPr>
              <w:tabs>
                <w:tab w:val="left" w:pos="0"/>
                <w:tab w:val="left" w:pos="9682"/>
              </w:tabs>
              <w:jc w:val="center"/>
              <w:rPr>
                <w:rFonts w:ascii="宋体" w:hAnsi="宋体"/>
                <w:bCs/>
                <w:szCs w:val="21"/>
              </w:rPr>
            </w:pPr>
          </w:p>
        </w:tc>
        <w:tc>
          <w:tcPr>
            <w:tcW w:w="1231" w:type="dxa"/>
            <w:vAlign w:val="center"/>
          </w:tcPr>
          <w:p w14:paraId="1A219653" w14:textId="77777777" w:rsidR="005B0E54" w:rsidRDefault="005B0E54">
            <w:pPr>
              <w:tabs>
                <w:tab w:val="left" w:pos="0"/>
                <w:tab w:val="left" w:pos="9682"/>
              </w:tabs>
              <w:jc w:val="center"/>
              <w:rPr>
                <w:rFonts w:ascii="宋体" w:hAnsi="宋体"/>
                <w:bCs/>
                <w:szCs w:val="21"/>
              </w:rPr>
            </w:pPr>
          </w:p>
        </w:tc>
        <w:tc>
          <w:tcPr>
            <w:tcW w:w="1852" w:type="dxa"/>
            <w:vAlign w:val="center"/>
          </w:tcPr>
          <w:p w14:paraId="1590AFDE" w14:textId="77777777" w:rsidR="005B0E54" w:rsidRDefault="005B0E54">
            <w:pPr>
              <w:tabs>
                <w:tab w:val="left" w:pos="0"/>
                <w:tab w:val="left" w:pos="9682"/>
              </w:tabs>
              <w:jc w:val="center"/>
              <w:rPr>
                <w:rFonts w:ascii="宋体" w:hAnsi="宋体"/>
                <w:bCs/>
                <w:szCs w:val="21"/>
              </w:rPr>
            </w:pPr>
          </w:p>
        </w:tc>
        <w:tc>
          <w:tcPr>
            <w:tcW w:w="1644" w:type="dxa"/>
            <w:vAlign w:val="center"/>
          </w:tcPr>
          <w:p w14:paraId="6AB79696" w14:textId="77777777" w:rsidR="005B0E54" w:rsidRDefault="005B0E54">
            <w:pPr>
              <w:tabs>
                <w:tab w:val="left" w:pos="0"/>
                <w:tab w:val="left" w:pos="9682"/>
              </w:tabs>
              <w:jc w:val="center"/>
              <w:rPr>
                <w:rFonts w:ascii="宋体" w:hAnsi="宋体"/>
                <w:bCs/>
                <w:szCs w:val="21"/>
              </w:rPr>
            </w:pPr>
          </w:p>
        </w:tc>
        <w:tc>
          <w:tcPr>
            <w:tcW w:w="4524" w:type="dxa"/>
            <w:vAlign w:val="center"/>
          </w:tcPr>
          <w:p w14:paraId="2018E883" w14:textId="77777777" w:rsidR="005B0E54" w:rsidRDefault="005B0E54">
            <w:pPr>
              <w:tabs>
                <w:tab w:val="left" w:pos="0"/>
                <w:tab w:val="left" w:pos="9682"/>
              </w:tabs>
              <w:jc w:val="center"/>
              <w:rPr>
                <w:rFonts w:ascii="宋体" w:hAnsi="宋体"/>
                <w:bCs/>
                <w:szCs w:val="21"/>
              </w:rPr>
            </w:pPr>
          </w:p>
        </w:tc>
        <w:tc>
          <w:tcPr>
            <w:tcW w:w="1440" w:type="dxa"/>
            <w:vAlign w:val="center"/>
          </w:tcPr>
          <w:p w14:paraId="769CB244" w14:textId="77777777" w:rsidR="005B0E54" w:rsidRDefault="005B0E54">
            <w:pPr>
              <w:tabs>
                <w:tab w:val="left" w:pos="0"/>
                <w:tab w:val="left" w:pos="9682"/>
              </w:tabs>
              <w:jc w:val="center"/>
              <w:rPr>
                <w:rFonts w:ascii="宋体" w:hAnsi="宋体"/>
                <w:bCs/>
                <w:szCs w:val="21"/>
              </w:rPr>
            </w:pPr>
          </w:p>
        </w:tc>
        <w:tc>
          <w:tcPr>
            <w:tcW w:w="1060" w:type="dxa"/>
            <w:vAlign w:val="center"/>
          </w:tcPr>
          <w:p w14:paraId="746FE23F" w14:textId="77777777" w:rsidR="005B0E54" w:rsidRDefault="005B0E54">
            <w:pPr>
              <w:tabs>
                <w:tab w:val="left" w:pos="0"/>
                <w:tab w:val="left" w:pos="9682"/>
              </w:tabs>
              <w:jc w:val="center"/>
              <w:rPr>
                <w:rFonts w:ascii="宋体" w:hAnsi="宋体"/>
                <w:bCs/>
                <w:szCs w:val="21"/>
              </w:rPr>
            </w:pPr>
          </w:p>
        </w:tc>
      </w:tr>
      <w:tr w:rsidR="005B0E54" w14:paraId="059E061A" w14:textId="77777777">
        <w:trPr>
          <w:trHeight w:val="451"/>
          <w:jc w:val="center"/>
        </w:trPr>
        <w:tc>
          <w:tcPr>
            <w:tcW w:w="979" w:type="dxa"/>
            <w:vAlign w:val="center"/>
          </w:tcPr>
          <w:p w14:paraId="68541E42" w14:textId="77777777" w:rsidR="005B0E54" w:rsidRDefault="005B0E54">
            <w:pPr>
              <w:tabs>
                <w:tab w:val="left" w:pos="0"/>
                <w:tab w:val="left" w:pos="9682"/>
              </w:tabs>
              <w:jc w:val="center"/>
              <w:rPr>
                <w:rFonts w:ascii="宋体" w:hAnsi="宋体"/>
                <w:bCs/>
                <w:szCs w:val="21"/>
              </w:rPr>
            </w:pPr>
          </w:p>
        </w:tc>
        <w:tc>
          <w:tcPr>
            <w:tcW w:w="1444" w:type="dxa"/>
            <w:vAlign w:val="center"/>
          </w:tcPr>
          <w:p w14:paraId="7E19BFC3" w14:textId="77777777" w:rsidR="005B0E54" w:rsidRDefault="005B0E54">
            <w:pPr>
              <w:tabs>
                <w:tab w:val="left" w:pos="0"/>
                <w:tab w:val="left" w:pos="9682"/>
              </w:tabs>
              <w:jc w:val="center"/>
              <w:rPr>
                <w:rFonts w:ascii="宋体" w:hAnsi="宋体"/>
                <w:bCs/>
                <w:szCs w:val="21"/>
              </w:rPr>
            </w:pPr>
          </w:p>
        </w:tc>
        <w:tc>
          <w:tcPr>
            <w:tcW w:w="1231" w:type="dxa"/>
            <w:vAlign w:val="center"/>
          </w:tcPr>
          <w:p w14:paraId="3CDEA15D" w14:textId="77777777" w:rsidR="005B0E54" w:rsidRDefault="005B0E54">
            <w:pPr>
              <w:tabs>
                <w:tab w:val="left" w:pos="0"/>
                <w:tab w:val="left" w:pos="9682"/>
              </w:tabs>
              <w:jc w:val="center"/>
              <w:rPr>
                <w:rFonts w:ascii="宋体" w:hAnsi="宋体"/>
                <w:bCs/>
                <w:szCs w:val="21"/>
              </w:rPr>
            </w:pPr>
          </w:p>
        </w:tc>
        <w:tc>
          <w:tcPr>
            <w:tcW w:w="1852" w:type="dxa"/>
            <w:vAlign w:val="center"/>
          </w:tcPr>
          <w:p w14:paraId="43E13AA3" w14:textId="77777777" w:rsidR="005B0E54" w:rsidRDefault="005B0E54">
            <w:pPr>
              <w:tabs>
                <w:tab w:val="left" w:pos="0"/>
                <w:tab w:val="left" w:pos="9682"/>
              </w:tabs>
              <w:jc w:val="center"/>
              <w:rPr>
                <w:rFonts w:ascii="宋体" w:hAnsi="宋体"/>
                <w:bCs/>
                <w:szCs w:val="21"/>
              </w:rPr>
            </w:pPr>
          </w:p>
        </w:tc>
        <w:tc>
          <w:tcPr>
            <w:tcW w:w="1644" w:type="dxa"/>
            <w:vAlign w:val="center"/>
          </w:tcPr>
          <w:p w14:paraId="32934E7D" w14:textId="77777777" w:rsidR="005B0E54" w:rsidRDefault="005B0E54">
            <w:pPr>
              <w:tabs>
                <w:tab w:val="left" w:pos="0"/>
                <w:tab w:val="left" w:pos="9682"/>
              </w:tabs>
              <w:jc w:val="center"/>
              <w:rPr>
                <w:rFonts w:ascii="宋体" w:hAnsi="宋体"/>
                <w:bCs/>
                <w:szCs w:val="21"/>
              </w:rPr>
            </w:pPr>
          </w:p>
        </w:tc>
        <w:tc>
          <w:tcPr>
            <w:tcW w:w="4524" w:type="dxa"/>
            <w:vAlign w:val="center"/>
          </w:tcPr>
          <w:p w14:paraId="5836F1FE" w14:textId="77777777" w:rsidR="005B0E54" w:rsidRDefault="005B0E54">
            <w:pPr>
              <w:tabs>
                <w:tab w:val="left" w:pos="0"/>
                <w:tab w:val="left" w:pos="9682"/>
              </w:tabs>
              <w:jc w:val="center"/>
              <w:rPr>
                <w:rFonts w:ascii="宋体" w:hAnsi="宋体"/>
                <w:bCs/>
                <w:szCs w:val="21"/>
              </w:rPr>
            </w:pPr>
          </w:p>
        </w:tc>
        <w:tc>
          <w:tcPr>
            <w:tcW w:w="1440" w:type="dxa"/>
            <w:vAlign w:val="center"/>
          </w:tcPr>
          <w:p w14:paraId="4EEE7C48" w14:textId="77777777" w:rsidR="005B0E54" w:rsidRDefault="005B0E54">
            <w:pPr>
              <w:tabs>
                <w:tab w:val="left" w:pos="0"/>
                <w:tab w:val="left" w:pos="9682"/>
              </w:tabs>
              <w:jc w:val="center"/>
              <w:rPr>
                <w:rFonts w:ascii="宋体" w:hAnsi="宋体"/>
                <w:bCs/>
                <w:szCs w:val="21"/>
              </w:rPr>
            </w:pPr>
          </w:p>
        </w:tc>
        <w:tc>
          <w:tcPr>
            <w:tcW w:w="1060" w:type="dxa"/>
            <w:vAlign w:val="center"/>
          </w:tcPr>
          <w:p w14:paraId="2E22BC49" w14:textId="77777777" w:rsidR="005B0E54" w:rsidRDefault="005B0E54">
            <w:pPr>
              <w:tabs>
                <w:tab w:val="left" w:pos="0"/>
                <w:tab w:val="left" w:pos="9682"/>
              </w:tabs>
              <w:jc w:val="center"/>
              <w:rPr>
                <w:rFonts w:ascii="宋体" w:hAnsi="宋体"/>
                <w:bCs/>
                <w:szCs w:val="21"/>
              </w:rPr>
            </w:pPr>
          </w:p>
        </w:tc>
      </w:tr>
      <w:tr w:rsidR="005B0E54" w14:paraId="639FCF57" w14:textId="77777777">
        <w:trPr>
          <w:trHeight w:val="451"/>
          <w:jc w:val="center"/>
        </w:trPr>
        <w:tc>
          <w:tcPr>
            <w:tcW w:w="979" w:type="dxa"/>
            <w:vAlign w:val="center"/>
          </w:tcPr>
          <w:p w14:paraId="1A5CD529" w14:textId="77777777" w:rsidR="005B0E54" w:rsidRDefault="005B0E54">
            <w:pPr>
              <w:tabs>
                <w:tab w:val="left" w:pos="0"/>
                <w:tab w:val="left" w:pos="9682"/>
              </w:tabs>
              <w:jc w:val="center"/>
              <w:rPr>
                <w:rFonts w:ascii="宋体" w:hAnsi="宋体"/>
                <w:bCs/>
                <w:szCs w:val="21"/>
              </w:rPr>
            </w:pPr>
          </w:p>
        </w:tc>
        <w:tc>
          <w:tcPr>
            <w:tcW w:w="1444" w:type="dxa"/>
            <w:vAlign w:val="center"/>
          </w:tcPr>
          <w:p w14:paraId="766A44D5" w14:textId="77777777" w:rsidR="005B0E54" w:rsidRDefault="005B0E54">
            <w:pPr>
              <w:tabs>
                <w:tab w:val="left" w:pos="0"/>
                <w:tab w:val="left" w:pos="9682"/>
              </w:tabs>
              <w:jc w:val="center"/>
              <w:rPr>
                <w:rFonts w:ascii="宋体" w:hAnsi="宋体"/>
                <w:bCs/>
                <w:szCs w:val="21"/>
              </w:rPr>
            </w:pPr>
          </w:p>
        </w:tc>
        <w:tc>
          <w:tcPr>
            <w:tcW w:w="1231" w:type="dxa"/>
            <w:vAlign w:val="center"/>
          </w:tcPr>
          <w:p w14:paraId="65DF8F65" w14:textId="77777777" w:rsidR="005B0E54" w:rsidRDefault="005B0E54">
            <w:pPr>
              <w:tabs>
                <w:tab w:val="left" w:pos="0"/>
                <w:tab w:val="left" w:pos="9682"/>
              </w:tabs>
              <w:jc w:val="center"/>
              <w:rPr>
                <w:rFonts w:ascii="宋体" w:hAnsi="宋体"/>
                <w:bCs/>
                <w:szCs w:val="21"/>
              </w:rPr>
            </w:pPr>
          </w:p>
        </w:tc>
        <w:tc>
          <w:tcPr>
            <w:tcW w:w="1852" w:type="dxa"/>
            <w:vAlign w:val="center"/>
          </w:tcPr>
          <w:p w14:paraId="4C8D04CF" w14:textId="77777777" w:rsidR="005B0E54" w:rsidRDefault="005B0E54">
            <w:pPr>
              <w:tabs>
                <w:tab w:val="left" w:pos="0"/>
                <w:tab w:val="left" w:pos="9682"/>
              </w:tabs>
              <w:jc w:val="center"/>
              <w:rPr>
                <w:rFonts w:ascii="宋体" w:hAnsi="宋体"/>
                <w:bCs/>
                <w:szCs w:val="21"/>
              </w:rPr>
            </w:pPr>
          </w:p>
        </w:tc>
        <w:tc>
          <w:tcPr>
            <w:tcW w:w="1644" w:type="dxa"/>
            <w:vAlign w:val="center"/>
          </w:tcPr>
          <w:p w14:paraId="58FE6159" w14:textId="77777777" w:rsidR="005B0E54" w:rsidRDefault="005B0E54">
            <w:pPr>
              <w:tabs>
                <w:tab w:val="left" w:pos="0"/>
                <w:tab w:val="left" w:pos="9682"/>
              </w:tabs>
              <w:jc w:val="center"/>
              <w:rPr>
                <w:rFonts w:ascii="宋体" w:hAnsi="宋体"/>
                <w:bCs/>
                <w:szCs w:val="21"/>
              </w:rPr>
            </w:pPr>
          </w:p>
        </w:tc>
        <w:tc>
          <w:tcPr>
            <w:tcW w:w="4524" w:type="dxa"/>
            <w:vAlign w:val="center"/>
          </w:tcPr>
          <w:p w14:paraId="31E97F9B" w14:textId="77777777" w:rsidR="005B0E54" w:rsidRDefault="005B0E54">
            <w:pPr>
              <w:tabs>
                <w:tab w:val="left" w:pos="0"/>
                <w:tab w:val="left" w:pos="9682"/>
              </w:tabs>
              <w:jc w:val="center"/>
              <w:rPr>
                <w:rFonts w:ascii="宋体" w:hAnsi="宋体"/>
                <w:bCs/>
                <w:szCs w:val="21"/>
              </w:rPr>
            </w:pPr>
          </w:p>
        </w:tc>
        <w:tc>
          <w:tcPr>
            <w:tcW w:w="1440" w:type="dxa"/>
            <w:vAlign w:val="center"/>
          </w:tcPr>
          <w:p w14:paraId="65D122D7" w14:textId="77777777" w:rsidR="005B0E54" w:rsidRDefault="005B0E54">
            <w:pPr>
              <w:tabs>
                <w:tab w:val="left" w:pos="0"/>
                <w:tab w:val="left" w:pos="9682"/>
              </w:tabs>
              <w:jc w:val="center"/>
              <w:rPr>
                <w:rFonts w:ascii="宋体" w:hAnsi="宋体"/>
                <w:bCs/>
                <w:szCs w:val="21"/>
              </w:rPr>
            </w:pPr>
          </w:p>
        </w:tc>
        <w:tc>
          <w:tcPr>
            <w:tcW w:w="1060" w:type="dxa"/>
            <w:vAlign w:val="center"/>
          </w:tcPr>
          <w:p w14:paraId="23328187" w14:textId="77777777" w:rsidR="005B0E54" w:rsidRDefault="005B0E54">
            <w:pPr>
              <w:tabs>
                <w:tab w:val="left" w:pos="0"/>
                <w:tab w:val="left" w:pos="9682"/>
              </w:tabs>
              <w:jc w:val="center"/>
              <w:rPr>
                <w:rFonts w:ascii="宋体" w:hAnsi="宋体"/>
                <w:bCs/>
                <w:szCs w:val="21"/>
              </w:rPr>
            </w:pPr>
          </w:p>
        </w:tc>
      </w:tr>
      <w:tr w:rsidR="005B0E54" w14:paraId="0EE915AA" w14:textId="77777777">
        <w:trPr>
          <w:trHeight w:val="451"/>
          <w:jc w:val="center"/>
        </w:trPr>
        <w:tc>
          <w:tcPr>
            <w:tcW w:w="979" w:type="dxa"/>
            <w:vAlign w:val="center"/>
          </w:tcPr>
          <w:p w14:paraId="04E21866" w14:textId="77777777" w:rsidR="005B0E54" w:rsidRDefault="005B0E54">
            <w:pPr>
              <w:tabs>
                <w:tab w:val="left" w:pos="0"/>
                <w:tab w:val="left" w:pos="9682"/>
              </w:tabs>
              <w:jc w:val="center"/>
              <w:rPr>
                <w:rFonts w:ascii="宋体" w:hAnsi="宋体"/>
                <w:bCs/>
                <w:szCs w:val="21"/>
              </w:rPr>
            </w:pPr>
          </w:p>
        </w:tc>
        <w:tc>
          <w:tcPr>
            <w:tcW w:w="1444" w:type="dxa"/>
            <w:vAlign w:val="center"/>
          </w:tcPr>
          <w:p w14:paraId="70CEA1B9" w14:textId="77777777" w:rsidR="005B0E54" w:rsidRDefault="005B0E54">
            <w:pPr>
              <w:tabs>
                <w:tab w:val="left" w:pos="0"/>
                <w:tab w:val="left" w:pos="9682"/>
              </w:tabs>
              <w:jc w:val="center"/>
              <w:rPr>
                <w:rFonts w:ascii="宋体" w:hAnsi="宋体"/>
                <w:bCs/>
                <w:szCs w:val="21"/>
              </w:rPr>
            </w:pPr>
          </w:p>
        </w:tc>
        <w:tc>
          <w:tcPr>
            <w:tcW w:w="1231" w:type="dxa"/>
            <w:vAlign w:val="center"/>
          </w:tcPr>
          <w:p w14:paraId="421F178A" w14:textId="77777777" w:rsidR="005B0E54" w:rsidRDefault="005B0E54">
            <w:pPr>
              <w:tabs>
                <w:tab w:val="left" w:pos="0"/>
                <w:tab w:val="left" w:pos="9682"/>
              </w:tabs>
              <w:jc w:val="center"/>
              <w:rPr>
                <w:rFonts w:ascii="宋体" w:hAnsi="宋体"/>
                <w:bCs/>
                <w:szCs w:val="21"/>
              </w:rPr>
            </w:pPr>
          </w:p>
        </w:tc>
        <w:tc>
          <w:tcPr>
            <w:tcW w:w="1852" w:type="dxa"/>
            <w:vAlign w:val="center"/>
          </w:tcPr>
          <w:p w14:paraId="3DD6E12D" w14:textId="77777777" w:rsidR="005B0E54" w:rsidRDefault="005B0E54">
            <w:pPr>
              <w:tabs>
                <w:tab w:val="left" w:pos="0"/>
                <w:tab w:val="left" w:pos="9682"/>
              </w:tabs>
              <w:jc w:val="center"/>
              <w:rPr>
                <w:rFonts w:ascii="宋体" w:hAnsi="宋体"/>
                <w:bCs/>
                <w:szCs w:val="21"/>
              </w:rPr>
            </w:pPr>
          </w:p>
        </w:tc>
        <w:tc>
          <w:tcPr>
            <w:tcW w:w="1644" w:type="dxa"/>
            <w:vAlign w:val="center"/>
          </w:tcPr>
          <w:p w14:paraId="77893F3B" w14:textId="77777777" w:rsidR="005B0E54" w:rsidRDefault="005B0E54">
            <w:pPr>
              <w:tabs>
                <w:tab w:val="left" w:pos="0"/>
                <w:tab w:val="left" w:pos="9682"/>
              </w:tabs>
              <w:jc w:val="center"/>
              <w:rPr>
                <w:rFonts w:ascii="宋体" w:hAnsi="宋体"/>
                <w:bCs/>
                <w:szCs w:val="21"/>
              </w:rPr>
            </w:pPr>
          </w:p>
        </w:tc>
        <w:tc>
          <w:tcPr>
            <w:tcW w:w="4524" w:type="dxa"/>
            <w:vAlign w:val="center"/>
          </w:tcPr>
          <w:p w14:paraId="674BAA00" w14:textId="77777777" w:rsidR="005B0E54" w:rsidRDefault="005B0E54">
            <w:pPr>
              <w:tabs>
                <w:tab w:val="left" w:pos="0"/>
                <w:tab w:val="left" w:pos="9682"/>
              </w:tabs>
              <w:jc w:val="center"/>
              <w:rPr>
                <w:rFonts w:ascii="宋体" w:hAnsi="宋体"/>
                <w:bCs/>
                <w:szCs w:val="21"/>
              </w:rPr>
            </w:pPr>
          </w:p>
        </w:tc>
        <w:tc>
          <w:tcPr>
            <w:tcW w:w="1440" w:type="dxa"/>
            <w:vAlign w:val="center"/>
          </w:tcPr>
          <w:p w14:paraId="5CC5ADAC" w14:textId="77777777" w:rsidR="005B0E54" w:rsidRDefault="005B0E54">
            <w:pPr>
              <w:tabs>
                <w:tab w:val="left" w:pos="0"/>
                <w:tab w:val="left" w:pos="9682"/>
              </w:tabs>
              <w:jc w:val="center"/>
              <w:rPr>
                <w:rFonts w:ascii="宋体" w:hAnsi="宋体"/>
                <w:bCs/>
                <w:szCs w:val="21"/>
              </w:rPr>
            </w:pPr>
          </w:p>
        </w:tc>
        <w:tc>
          <w:tcPr>
            <w:tcW w:w="1060" w:type="dxa"/>
            <w:vAlign w:val="center"/>
          </w:tcPr>
          <w:p w14:paraId="26A47A00" w14:textId="77777777" w:rsidR="005B0E54" w:rsidRDefault="005B0E54">
            <w:pPr>
              <w:tabs>
                <w:tab w:val="left" w:pos="0"/>
                <w:tab w:val="left" w:pos="9682"/>
              </w:tabs>
              <w:jc w:val="center"/>
              <w:rPr>
                <w:rFonts w:ascii="宋体" w:hAnsi="宋体"/>
                <w:bCs/>
                <w:szCs w:val="21"/>
              </w:rPr>
            </w:pPr>
          </w:p>
        </w:tc>
      </w:tr>
      <w:tr w:rsidR="005B0E54" w14:paraId="30F352C8" w14:textId="77777777">
        <w:trPr>
          <w:trHeight w:val="451"/>
          <w:jc w:val="center"/>
        </w:trPr>
        <w:tc>
          <w:tcPr>
            <w:tcW w:w="979" w:type="dxa"/>
            <w:vAlign w:val="center"/>
          </w:tcPr>
          <w:p w14:paraId="1EF0CF0F" w14:textId="77777777" w:rsidR="005B0E54" w:rsidRDefault="005B0E54">
            <w:pPr>
              <w:tabs>
                <w:tab w:val="left" w:pos="0"/>
                <w:tab w:val="left" w:pos="9682"/>
              </w:tabs>
              <w:jc w:val="center"/>
              <w:rPr>
                <w:rFonts w:ascii="宋体" w:hAnsi="宋体"/>
                <w:bCs/>
                <w:szCs w:val="21"/>
              </w:rPr>
            </w:pPr>
          </w:p>
        </w:tc>
        <w:tc>
          <w:tcPr>
            <w:tcW w:w="13195" w:type="dxa"/>
            <w:gridSpan w:val="7"/>
            <w:vAlign w:val="center"/>
          </w:tcPr>
          <w:p w14:paraId="1744440D" w14:textId="77777777" w:rsidR="005B0E54" w:rsidRDefault="00000000">
            <w:pPr>
              <w:tabs>
                <w:tab w:val="left" w:pos="0"/>
                <w:tab w:val="left" w:pos="9682"/>
              </w:tabs>
              <w:jc w:val="center"/>
              <w:rPr>
                <w:rFonts w:ascii="宋体" w:hAnsi="宋体"/>
                <w:bCs/>
                <w:szCs w:val="21"/>
              </w:rPr>
            </w:pPr>
            <w:r>
              <w:rPr>
                <w:rFonts w:ascii="宋体" w:hAnsi="宋体" w:hint="eastAsia"/>
                <w:bCs/>
                <w:szCs w:val="21"/>
              </w:rPr>
              <w:t>合计：累计金额XX万元</w:t>
            </w:r>
          </w:p>
        </w:tc>
      </w:tr>
    </w:tbl>
    <w:p w14:paraId="01BB9502" w14:textId="77777777" w:rsidR="005B0E54" w:rsidRDefault="00000000">
      <w:pPr>
        <w:spacing w:line="400" w:lineRule="exact"/>
        <w:rPr>
          <w:rFonts w:ascii="宋体" w:hAnsi="宋体"/>
          <w:szCs w:val="21"/>
        </w:rPr>
      </w:pPr>
      <w:r>
        <w:rPr>
          <w:rFonts w:ascii="宋体" w:hAnsi="宋体" w:hint="eastAsia"/>
          <w:szCs w:val="21"/>
        </w:rPr>
        <w:t>备注：</w:t>
      </w:r>
    </w:p>
    <w:p w14:paraId="145012BE" w14:textId="77777777" w:rsidR="005B0E54" w:rsidRDefault="00000000">
      <w:pPr>
        <w:spacing w:line="400" w:lineRule="exact"/>
        <w:rPr>
          <w:rFonts w:ascii="宋体" w:hAnsi="宋体"/>
          <w:szCs w:val="21"/>
        </w:rPr>
      </w:pPr>
      <w:r>
        <w:rPr>
          <w:rFonts w:ascii="宋体" w:hAnsi="宋体" w:hint="eastAsia"/>
          <w:szCs w:val="21"/>
        </w:rPr>
        <w:t>1、</w:t>
      </w:r>
      <w:r>
        <w:rPr>
          <w:rFonts w:ascii="宋体" w:hAnsi="宋体" w:cs="宋体" w:hint="eastAsia"/>
          <w:kern w:val="0"/>
          <w:sz w:val="20"/>
          <w:szCs w:val="20"/>
        </w:rPr>
        <w:t>注：同类项目业绩认定需提供同类项目合同关键页（封面页、标的页、合同金额页、盖章页）、至少一张已开具发票复印件及发票真伪查询截图作为证明文件，</w:t>
      </w:r>
      <w:r>
        <w:rPr>
          <w:rFonts w:ascii="宋体" w:hAnsi="宋体" w:cs="宋体" w:hint="eastAsia"/>
          <w:szCs w:val="21"/>
        </w:rPr>
        <w:t>合同关键</w:t>
      </w:r>
      <w:proofErr w:type="gramStart"/>
      <w:r>
        <w:rPr>
          <w:rFonts w:ascii="宋体" w:hAnsi="宋体" w:cs="宋体" w:hint="eastAsia"/>
          <w:szCs w:val="21"/>
        </w:rPr>
        <w:t>页证明材料须体现</w:t>
      </w:r>
      <w:proofErr w:type="gramEnd"/>
      <w:r>
        <w:rPr>
          <w:rFonts w:ascii="宋体" w:hAnsi="宋体" w:cs="宋体" w:hint="eastAsia"/>
          <w:szCs w:val="21"/>
        </w:rPr>
        <w:t>合同签订日期、合同服务内容等，证明材料提供不齐的不予认可。</w:t>
      </w:r>
      <w:r>
        <w:rPr>
          <w:rFonts w:ascii="宋体" w:hAnsi="宋体" w:cs="宋体" w:hint="eastAsia"/>
          <w:kern w:val="0"/>
          <w:sz w:val="20"/>
          <w:szCs w:val="20"/>
        </w:rPr>
        <w:t>证明材料需清晰可见，原件备查。</w:t>
      </w:r>
    </w:p>
    <w:p w14:paraId="5EEBD286" w14:textId="77777777" w:rsidR="005B0E54" w:rsidRDefault="00000000">
      <w:pPr>
        <w:spacing w:line="400" w:lineRule="exact"/>
        <w:rPr>
          <w:rFonts w:ascii="宋体" w:hAnsi="宋体" w:cs="宋体"/>
          <w:kern w:val="0"/>
          <w:sz w:val="20"/>
          <w:szCs w:val="20"/>
        </w:rPr>
      </w:pPr>
      <w:r>
        <w:rPr>
          <w:rFonts w:ascii="宋体" w:hAnsi="宋体" w:cs="宋体" w:hint="eastAsia"/>
          <w:kern w:val="0"/>
          <w:sz w:val="20"/>
          <w:szCs w:val="20"/>
        </w:rPr>
        <w:t>2、列入此表的合同，须同时提供</w:t>
      </w:r>
      <w:r>
        <w:rPr>
          <w:rFonts w:ascii="宋体" w:hAnsi="宋体" w:cs="宋体" w:hint="eastAsia"/>
          <w:b/>
          <w:kern w:val="0"/>
          <w:sz w:val="20"/>
          <w:szCs w:val="20"/>
        </w:rPr>
        <w:t>原合同的清晰复印件（与原合同大小一致）</w:t>
      </w:r>
      <w:r>
        <w:rPr>
          <w:rFonts w:ascii="宋体" w:hAnsi="宋体" w:cs="宋体" w:hint="eastAsia"/>
          <w:kern w:val="0"/>
          <w:sz w:val="20"/>
          <w:szCs w:val="20"/>
        </w:rPr>
        <w:t>作为支撑，否则视为无效合同；如需考察合同金额的，提供的内容应足以支撑判断项目内容金额等情况，否则视为无效合同；合同文件的序号、命名应与此表上的名称一致，方便查找核对</w:t>
      </w:r>
    </w:p>
    <w:p w14:paraId="17F844CF" w14:textId="77777777" w:rsidR="005B0E54" w:rsidRDefault="00000000">
      <w:pPr>
        <w:spacing w:line="400" w:lineRule="exact"/>
        <w:rPr>
          <w:rFonts w:ascii="宋体" w:hAnsi="宋体" w:cs="宋体"/>
          <w:kern w:val="0"/>
          <w:sz w:val="20"/>
          <w:szCs w:val="20"/>
        </w:rPr>
      </w:pPr>
      <w:r>
        <w:rPr>
          <w:rFonts w:ascii="宋体" w:hAnsi="宋体" w:cs="宋体" w:hint="eastAsia"/>
          <w:kern w:val="0"/>
          <w:sz w:val="20"/>
          <w:szCs w:val="20"/>
        </w:rPr>
        <w:t>3、招标方如发现篡改、伪造资料等弄虚作假的行为，将按照第三章评分前附表的诚信要求，对投标人的投标做无效投标处理。</w:t>
      </w:r>
    </w:p>
    <w:p w14:paraId="2A7482C8" w14:textId="77777777" w:rsidR="005B0E54" w:rsidRDefault="005B0E54">
      <w:pPr>
        <w:topLinePunct/>
        <w:snapToGrid w:val="0"/>
        <w:spacing w:line="440" w:lineRule="exact"/>
        <w:ind w:leftChars="786" w:left="1651" w:right="1470"/>
        <w:jc w:val="right"/>
        <w:rPr>
          <w:rFonts w:ascii="宋体" w:hAnsi="宋体"/>
          <w:bCs/>
          <w:szCs w:val="21"/>
        </w:rPr>
      </w:pPr>
    </w:p>
    <w:p w14:paraId="52C9F45E" w14:textId="77777777" w:rsidR="005B0E54" w:rsidRDefault="005B0E54">
      <w:pPr>
        <w:pStyle w:val="3"/>
        <w:spacing w:line="360" w:lineRule="auto"/>
        <w:ind w:firstLine="482"/>
        <w:rPr>
          <w:rFonts w:ascii="宋体" w:hAnsi="宋体"/>
          <w:b/>
        </w:rPr>
        <w:sectPr w:rsidR="005B0E54">
          <w:pgSz w:w="16838" w:h="11906" w:orient="landscape"/>
          <w:pgMar w:top="1134" w:right="1134" w:bottom="1134" w:left="1134" w:header="851" w:footer="992" w:gutter="0"/>
          <w:cols w:space="425"/>
          <w:docGrid w:linePitch="312"/>
        </w:sectPr>
      </w:pPr>
    </w:p>
    <w:p w14:paraId="28B09F74" w14:textId="25353D59" w:rsidR="005B0E54" w:rsidRPr="0096138E" w:rsidRDefault="00000000" w:rsidP="0096138E">
      <w:pPr>
        <w:pStyle w:val="afc"/>
        <w:numPr>
          <w:ilvl w:val="0"/>
          <w:numId w:val="12"/>
        </w:numPr>
        <w:tabs>
          <w:tab w:val="left" w:pos="588"/>
        </w:tabs>
        <w:snapToGrid w:val="0"/>
        <w:spacing w:before="120" w:after="120" w:line="440" w:lineRule="exact"/>
        <w:jc w:val="left"/>
        <w:outlineLvl w:val="2"/>
        <w:rPr>
          <w:rFonts w:ascii="宋体" w:hAnsi="宋体"/>
          <w:sz w:val="24"/>
          <w:szCs w:val="24"/>
        </w:rPr>
      </w:pPr>
      <w:bookmarkStart w:id="656" w:name="_Toc450489410"/>
      <w:bookmarkStart w:id="657" w:name="_Toc472689696"/>
      <w:bookmarkStart w:id="658" w:name="_Toc487703805"/>
      <w:bookmarkStart w:id="659" w:name="_Toc115362897"/>
      <w:bookmarkStart w:id="660" w:name="_Toc132205789"/>
      <w:r w:rsidRPr="0096138E">
        <w:rPr>
          <w:rFonts w:ascii="宋体" w:hAnsi="宋体" w:hint="eastAsia"/>
          <w:sz w:val="24"/>
          <w:szCs w:val="24"/>
        </w:rPr>
        <w:lastRenderedPageBreak/>
        <w:t>合同条款偏离表</w:t>
      </w:r>
      <w:bookmarkEnd w:id="656"/>
      <w:bookmarkEnd w:id="657"/>
      <w:bookmarkEnd w:id="658"/>
      <w:bookmarkEnd w:id="659"/>
      <w:bookmarkEnd w:id="660"/>
    </w:p>
    <w:p w14:paraId="1AE1EECC" w14:textId="77777777" w:rsidR="005B0E54" w:rsidRDefault="00000000">
      <w:pPr>
        <w:adjustRightInd w:val="0"/>
        <w:snapToGrid w:val="0"/>
        <w:spacing w:line="360" w:lineRule="auto"/>
        <w:rPr>
          <w:rFonts w:ascii="宋体" w:hAnsi="宋体"/>
          <w:sz w:val="20"/>
          <w:szCs w:val="21"/>
          <w:u w:val="single"/>
        </w:rPr>
      </w:pPr>
      <w:r>
        <w:rPr>
          <w:rFonts w:ascii="宋体" w:hAnsi="宋体" w:hint="eastAsia"/>
          <w:sz w:val="20"/>
          <w:szCs w:val="21"/>
        </w:rPr>
        <w:t>项目</w:t>
      </w:r>
      <w:r>
        <w:rPr>
          <w:rFonts w:ascii="宋体" w:hAnsi="宋体"/>
          <w:sz w:val="20"/>
          <w:szCs w:val="21"/>
        </w:rPr>
        <w:t>名称：</w:t>
      </w:r>
      <w:r>
        <w:rPr>
          <w:rFonts w:ascii="宋体" w:hAnsi="宋体" w:hint="eastAsia"/>
          <w:sz w:val="20"/>
          <w:szCs w:val="21"/>
        </w:rPr>
        <w:t>2022年广东特色优势农业品牌宣传推介</w:t>
      </w:r>
      <w:proofErr w:type="gramStart"/>
      <w:r>
        <w:rPr>
          <w:rFonts w:ascii="宋体" w:hAnsi="宋体" w:hint="eastAsia"/>
          <w:sz w:val="20"/>
          <w:szCs w:val="21"/>
        </w:rPr>
        <w:t>暨品牌</w:t>
      </w:r>
      <w:proofErr w:type="gramEnd"/>
      <w:r>
        <w:rPr>
          <w:rFonts w:ascii="宋体" w:hAnsi="宋体" w:hint="eastAsia"/>
          <w:sz w:val="20"/>
          <w:szCs w:val="21"/>
        </w:rPr>
        <w:t>运营之文化整合营销项目</w:t>
      </w:r>
    </w:p>
    <w:p w14:paraId="6892D0CA" w14:textId="77777777" w:rsidR="005B0E54" w:rsidRDefault="00000000">
      <w:pPr>
        <w:adjustRightInd w:val="0"/>
        <w:snapToGrid w:val="0"/>
        <w:spacing w:line="360" w:lineRule="auto"/>
        <w:rPr>
          <w:rFonts w:ascii="宋体" w:hAnsi="宋体"/>
          <w:sz w:val="20"/>
          <w:szCs w:val="21"/>
        </w:rPr>
      </w:pPr>
      <w:r>
        <w:rPr>
          <w:rFonts w:ascii="宋体" w:hAnsi="宋体" w:hint="eastAsia"/>
          <w:sz w:val="20"/>
          <w:szCs w:val="21"/>
        </w:rPr>
        <w:t>招标代理编号：</w:t>
      </w:r>
      <w:r>
        <w:rPr>
          <w:rFonts w:ascii="宋体" w:hAnsi="宋体"/>
          <w:sz w:val="20"/>
          <w:szCs w:val="21"/>
        </w:rPr>
        <w:t>ZB-04-04A-2023-D-E04837</w:t>
      </w:r>
    </w:p>
    <w:tbl>
      <w:tblPr>
        <w:tblW w:w="8315" w:type="dxa"/>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675"/>
        <w:gridCol w:w="1721"/>
        <w:gridCol w:w="2175"/>
        <w:gridCol w:w="2400"/>
        <w:gridCol w:w="1344"/>
      </w:tblGrid>
      <w:tr w:rsidR="005B0E54" w14:paraId="276FA59B" w14:textId="77777777">
        <w:tc>
          <w:tcPr>
            <w:tcW w:w="675" w:type="dxa"/>
            <w:vAlign w:val="center"/>
          </w:tcPr>
          <w:p w14:paraId="6360B690" w14:textId="77777777" w:rsidR="005B0E54" w:rsidRDefault="00000000">
            <w:pPr>
              <w:adjustRightInd w:val="0"/>
              <w:snapToGrid w:val="0"/>
              <w:spacing w:beforeLines="30" w:before="93" w:afterLines="30" w:after="93"/>
              <w:jc w:val="center"/>
              <w:rPr>
                <w:rFonts w:ascii="宋体" w:hAnsi="宋体"/>
                <w:sz w:val="20"/>
                <w:szCs w:val="21"/>
              </w:rPr>
            </w:pPr>
            <w:r>
              <w:rPr>
                <w:rFonts w:ascii="宋体" w:hAnsi="宋体"/>
                <w:sz w:val="20"/>
                <w:szCs w:val="21"/>
              </w:rPr>
              <w:t>序号</w:t>
            </w:r>
          </w:p>
        </w:tc>
        <w:tc>
          <w:tcPr>
            <w:tcW w:w="1721" w:type="dxa"/>
            <w:vAlign w:val="center"/>
          </w:tcPr>
          <w:p w14:paraId="1048A2B5" w14:textId="77777777" w:rsidR="005B0E54" w:rsidRDefault="00000000">
            <w:pPr>
              <w:adjustRightInd w:val="0"/>
              <w:snapToGrid w:val="0"/>
              <w:spacing w:beforeLines="30" w:before="93" w:afterLines="30" w:after="93"/>
              <w:jc w:val="center"/>
              <w:rPr>
                <w:rFonts w:ascii="宋体" w:hAnsi="宋体"/>
                <w:sz w:val="20"/>
                <w:szCs w:val="21"/>
              </w:rPr>
            </w:pPr>
            <w:r>
              <w:rPr>
                <w:rFonts w:ascii="宋体" w:hAnsi="宋体"/>
                <w:sz w:val="20"/>
                <w:szCs w:val="21"/>
              </w:rPr>
              <w:t>招标文件条目号</w:t>
            </w:r>
          </w:p>
        </w:tc>
        <w:tc>
          <w:tcPr>
            <w:tcW w:w="2175" w:type="dxa"/>
            <w:vAlign w:val="center"/>
          </w:tcPr>
          <w:p w14:paraId="4D96BEEA" w14:textId="77777777" w:rsidR="005B0E54" w:rsidRDefault="00000000">
            <w:pPr>
              <w:adjustRightInd w:val="0"/>
              <w:snapToGrid w:val="0"/>
              <w:spacing w:beforeLines="30" w:before="93" w:afterLines="30" w:after="93"/>
              <w:jc w:val="center"/>
              <w:rPr>
                <w:rFonts w:ascii="宋体" w:hAnsi="宋体"/>
                <w:sz w:val="20"/>
                <w:szCs w:val="21"/>
              </w:rPr>
            </w:pPr>
            <w:r>
              <w:rPr>
                <w:rFonts w:ascii="宋体" w:hAnsi="宋体"/>
                <w:sz w:val="20"/>
                <w:szCs w:val="21"/>
              </w:rPr>
              <w:t>招标文件的</w:t>
            </w:r>
            <w:r>
              <w:rPr>
                <w:rFonts w:ascii="宋体" w:hAnsi="宋体" w:hint="eastAsia"/>
                <w:sz w:val="20"/>
                <w:szCs w:val="21"/>
              </w:rPr>
              <w:t>合同</w:t>
            </w:r>
            <w:r>
              <w:rPr>
                <w:rFonts w:ascii="宋体" w:hAnsi="宋体"/>
                <w:sz w:val="20"/>
                <w:szCs w:val="21"/>
              </w:rPr>
              <w:t>条款</w:t>
            </w:r>
          </w:p>
        </w:tc>
        <w:tc>
          <w:tcPr>
            <w:tcW w:w="2400" w:type="dxa"/>
            <w:vAlign w:val="center"/>
          </w:tcPr>
          <w:p w14:paraId="2B26E396" w14:textId="77777777" w:rsidR="005B0E54" w:rsidRDefault="00000000">
            <w:pPr>
              <w:adjustRightInd w:val="0"/>
              <w:snapToGrid w:val="0"/>
              <w:spacing w:beforeLines="30" w:before="93" w:afterLines="30" w:after="93"/>
              <w:jc w:val="center"/>
              <w:rPr>
                <w:rFonts w:ascii="宋体" w:hAnsi="宋体"/>
                <w:sz w:val="20"/>
                <w:szCs w:val="21"/>
              </w:rPr>
            </w:pPr>
            <w:r>
              <w:rPr>
                <w:rFonts w:ascii="宋体" w:hAnsi="宋体"/>
                <w:sz w:val="20"/>
                <w:szCs w:val="21"/>
              </w:rPr>
              <w:t>投标</w:t>
            </w:r>
            <w:r>
              <w:rPr>
                <w:rFonts w:ascii="宋体" w:hAnsi="宋体" w:hint="eastAsia"/>
                <w:sz w:val="20"/>
                <w:szCs w:val="21"/>
              </w:rPr>
              <w:t>文件</w:t>
            </w:r>
            <w:r>
              <w:rPr>
                <w:rFonts w:ascii="宋体" w:hAnsi="宋体"/>
                <w:sz w:val="20"/>
                <w:szCs w:val="21"/>
              </w:rPr>
              <w:t>偏离情况</w:t>
            </w:r>
          </w:p>
        </w:tc>
        <w:tc>
          <w:tcPr>
            <w:tcW w:w="1344" w:type="dxa"/>
            <w:vAlign w:val="center"/>
          </w:tcPr>
          <w:p w14:paraId="0DF5BD66" w14:textId="77777777" w:rsidR="005B0E54" w:rsidRDefault="00000000">
            <w:pPr>
              <w:adjustRightInd w:val="0"/>
              <w:snapToGrid w:val="0"/>
              <w:spacing w:beforeLines="30" w:before="93" w:afterLines="30" w:after="93"/>
              <w:jc w:val="center"/>
              <w:rPr>
                <w:rFonts w:ascii="宋体" w:hAnsi="宋体"/>
                <w:sz w:val="20"/>
                <w:szCs w:val="21"/>
              </w:rPr>
            </w:pPr>
            <w:r>
              <w:rPr>
                <w:rFonts w:ascii="宋体" w:hAnsi="宋体"/>
                <w:sz w:val="20"/>
                <w:szCs w:val="21"/>
              </w:rPr>
              <w:t>说明</w:t>
            </w:r>
          </w:p>
        </w:tc>
      </w:tr>
      <w:tr w:rsidR="005B0E54" w14:paraId="7F0ABBF3" w14:textId="77777777">
        <w:tc>
          <w:tcPr>
            <w:tcW w:w="675" w:type="dxa"/>
            <w:vAlign w:val="center"/>
          </w:tcPr>
          <w:p w14:paraId="013103F4" w14:textId="77777777" w:rsidR="005B0E54" w:rsidRDefault="005B0E54">
            <w:pPr>
              <w:adjustRightInd w:val="0"/>
              <w:snapToGrid w:val="0"/>
              <w:spacing w:beforeLines="30" w:before="93" w:afterLines="30" w:after="93"/>
              <w:rPr>
                <w:rFonts w:ascii="宋体" w:hAnsi="宋体"/>
                <w:sz w:val="20"/>
                <w:szCs w:val="21"/>
              </w:rPr>
            </w:pPr>
          </w:p>
        </w:tc>
        <w:tc>
          <w:tcPr>
            <w:tcW w:w="1721" w:type="dxa"/>
            <w:vAlign w:val="center"/>
          </w:tcPr>
          <w:p w14:paraId="5071568C" w14:textId="77777777" w:rsidR="005B0E54" w:rsidRDefault="005B0E54">
            <w:pPr>
              <w:adjustRightInd w:val="0"/>
              <w:snapToGrid w:val="0"/>
              <w:spacing w:beforeLines="30" w:before="93" w:afterLines="30" w:after="93"/>
              <w:rPr>
                <w:rFonts w:ascii="宋体" w:hAnsi="宋体"/>
                <w:b/>
                <w:sz w:val="20"/>
                <w:szCs w:val="21"/>
              </w:rPr>
            </w:pPr>
          </w:p>
        </w:tc>
        <w:tc>
          <w:tcPr>
            <w:tcW w:w="2175" w:type="dxa"/>
            <w:vAlign w:val="center"/>
          </w:tcPr>
          <w:p w14:paraId="27120776" w14:textId="77777777" w:rsidR="005B0E54" w:rsidRDefault="005B0E54">
            <w:pPr>
              <w:adjustRightInd w:val="0"/>
              <w:snapToGrid w:val="0"/>
              <w:spacing w:beforeLines="30" w:before="93" w:afterLines="30" w:after="93"/>
              <w:rPr>
                <w:rFonts w:ascii="宋体" w:hAnsi="宋体"/>
                <w:b/>
                <w:sz w:val="20"/>
                <w:szCs w:val="21"/>
              </w:rPr>
            </w:pPr>
          </w:p>
        </w:tc>
        <w:tc>
          <w:tcPr>
            <w:tcW w:w="2400" w:type="dxa"/>
            <w:vAlign w:val="center"/>
          </w:tcPr>
          <w:p w14:paraId="79B50D8F" w14:textId="77777777" w:rsidR="005B0E54" w:rsidRDefault="005B0E54">
            <w:pPr>
              <w:adjustRightInd w:val="0"/>
              <w:snapToGrid w:val="0"/>
              <w:spacing w:beforeLines="30" w:before="93" w:afterLines="30" w:after="93"/>
              <w:rPr>
                <w:rFonts w:ascii="宋体" w:hAnsi="宋体"/>
                <w:b/>
                <w:sz w:val="20"/>
                <w:szCs w:val="21"/>
              </w:rPr>
            </w:pPr>
          </w:p>
        </w:tc>
        <w:tc>
          <w:tcPr>
            <w:tcW w:w="1344" w:type="dxa"/>
            <w:vAlign w:val="center"/>
          </w:tcPr>
          <w:p w14:paraId="31D62308" w14:textId="77777777" w:rsidR="005B0E54" w:rsidRDefault="005B0E54">
            <w:pPr>
              <w:adjustRightInd w:val="0"/>
              <w:snapToGrid w:val="0"/>
              <w:spacing w:beforeLines="30" w:before="93" w:afterLines="30" w:after="93"/>
              <w:rPr>
                <w:rFonts w:ascii="宋体" w:hAnsi="宋体"/>
                <w:b/>
                <w:sz w:val="20"/>
                <w:szCs w:val="21"/>
              </w:rPr>
            </w:pPr>
          </w:p>
        </w:tc>
      </w:tr>
      <w:tr w:rsidR="005B0E54" w14:paraId="496C6CDE" w14:textId="77777777">
        <w:tc>
          <w:tcPr>
            <w:tcW w:w="675" w:type="dxa"/>
            <w:vAlign w:val="center"/>
          </w:tcPr>
          <w:p w14:paraId="59D95582" w14:textId="77777777" w:rsidR="005B0E54" w:rsidRDefault="005B0E54">
            <w:pPr>
              <w:adjustRightInd w:val="0"/>
              <w:snapToGrid w:val="0"/>
              <w:spacing w:beforeLines="30" w:before="93" w:afterLines="30" w:after="93"/>
              <w:rPr>
                <w:rFonts w:ascii="宋体" w:hAnsi="宋体"/>
                <w:sz w:val="20"/>
                <w:szCs w:val="21"/>
              </w:rPr>
            </w:pPr>
          </w:p>
        </w:tc>
        <w:tc>
          <w:tcPr>
            <w:tcW w:w="1721" w:type="dxa"/>
            <w:vAlign w:val="center"/>
          </w:tcPr>
          <w:p w14:paraId="01B23C5D" w14:textId="77777777" w:rsidR="005B0E54" w:rsidRDefault="005B0E54">
            <w:pPr>
              <w:adjustRightInd w:val="0"/>
              <w:snapToGrid w:val="0"/>
              <w:spacing w:beforeLines="30" w:before="93" w:afterLines="30" w:after="93"/>
              <w:rPr>
                <w:rFonts w:ascii="宋体" w:hAnsi="宋体"/>
                <w:b/>
                <w:sz w:val="20"/>
                <w:szCs w:val="21"/>
              </w:rPr>
            </w:pPr>
          </w:p>
        </w:tc>
        <w:tc>
          <w:tcPr>
            <w:tcW w:w="2175" w:type="dxa"/>
            <w:vAlign w:val="center"/>
          </w:tcPr>
          <w:p w14:paraId="2DC270FC" w14:textId="77777777" w:rsidR="005B0E54" w:rsidRDefault="005B0E54">
            <w:pPr>
              <w:adjustRightInd w:val="0"/>
              <w:snapToGrid w:val="0"/>
              <w:spacing w:beforeLines="30" w:before="93" w:afterLines="30" w:after="93"/>
              <w:rPr>
                <w:rFonts w:ascii="宋体" w:hAnsi="宋体"/>
                <w:b/>
                <w:sz w:val="20"/>
                <w:szCs w:val="21"/>
              </w:rPr>
            </w:pPr>
          </w:p>
        </w:tc>
        <w:tc>
          <w:tcPr>
            <w:tcW w:w="2400" w:type="dxa"/>
            <w:vAlign w:val="center"/>
          </w:tcPr>
          <w:p w14:paraId="17754C0B" w14:textId="77777777" w:rsidR="005B0E54" w:rsidRDefault="005B0E54">
            <w:pPr>
              <w:adjustRightInd w:val="0"/>
              <w:snapToGrid w:val="0"/>
              <w:spacing w:beforeLines="30" w:before="93" w:afterLines="30" w:after="93"/>
              <w:rPr>
                <w:rFonts w:ascii="宋体" w:hAnsi="宋体"/>
                <w:b/>
                <w:sz w:val="20"/>
                <w:szCs w:val="21"/>
              </w:rPr>
            </w:pPr>
          </w:p>
        </w:tc>
        <w:tc>
          <w:tcPr>
            <w:tcW w:w="1344" w:type="dxa"/>
            <w:vAlign w:val="center"/>
          </w:tcPr>
          <w:p w14:paraId="09F2F9F9" w14:textId="77777777" w:rsidR="005B0E54" w:rsidRDefault="005B0E54">
            <w:pPr>
              <w:adjustRightInd w:val="0"/>
              <w:snapToGrid w:val="0"/>
              <w:spacing w:beforeLines="30" w:before="93" w:afterLines="30" w:after="93"/>
              <w:rPr>
                <w:rFonts w:ascii="宋体" w:hAnsi="宋体"/>
                <w:b/>
                <w:sz w:val="20"/>
                <w:szCs w:val="21"/>
              </w:rPr>
            </w:pPr>
          </w:p>
        </w:tc>
      </w:tr>
      <w:tr w:rsidR="005B0E54" w14:paraId="59CB2EB7" w14:textId="77777777">
        <w:tc>
          <w:tcPr>
            <w:tcW w:w="675" w:type="dxa"/>
            <w:vAlign w:val="center"/>
          </w:tcPr>
          <w:p w14:paraId="5F996F51" w14:textId="77777777" w:rsidR="005B0E54" w:rsidRDefault="005B0E54">
            <w:pPr>
              <w:adjustRightInd w:val="0"/>
              <w:snapToGrid w:val="0"/>
              <w:spacing w:beforeLines="30" w:before="93" w:afterLines="30" w:after="93"/>
              <w:rPr>
                <w:rFonts w:ascii="宋体" w:hAnsi="宋体"/>
                <w:sz w:val="20"/>
                <w:szCs w:val="21"/>
              </w:rPr>
            </w:pPr>
          </w:p>
        </w:tc>
        <w:tc>
          <w:tcPr>
            <w:tcW w:w="1721" w:type="dxa"/>
            <w:vAlign w:val="center"/>
          </w:tcPr>
          <w:p w14:paraId="1C505B22" w14:textId="77777777" w:rsidR="005B0E54" w:rsidRDefault="005B0E54">
            <w:pPr>
              <w:adjustRightInd w:val="0"/>
              <w:snapToGrid w:val="0"/>
              <w:spacing w:beforeLines="30" w:before="93" w:afterLines="30" w:after="93"/>
              <w:rPr>
                <w:rFonts w:ascii="宋体" w:hAnsi="宋体"/>
                <w:b/>
                <w:sz w:val="20"/>
                <w:szCs w:val="21"/>
              </w:rPr>
            </w:pPr>
          </w:p>
        </w:tc>
        <w:tc>
          <w:tcPr>
            <w:tcW w:w="2175" w:type="dxa"/>
            <w:vAlign w:val="center"/>
          </w:tcPr>
          <w:p w14:paraId="51C4DF9F" w14:textId="77777777" w:rsidR="005B0E54" w:rsidRDefault="005B0E54">
            <w:pPr>
              <w:adjustRightInd w:val="0"/>
              <w:snapToGrid w:val="0"/>
              <w:spacing w:beforeLines="30" w:before="93" w:afterLines="30" w:after="93"/>
              <w:rPr>
                <w:rFonts w:ascii="宋体" w:hAnsi="宋体"/>
                <w:b/>
                <w:sz w:val="20"/>
                <w:szCs w:val="21"/>
              </w:rPr>
            </w:pPr>
          </w:p>
        </w:tc>
        <w:tc>
          <w:tcPr>
            <w:tcW w:w="2400" w:type="dxa"/>
            <w:vAlign w:val="center"/>
          </w:tcPr>
          <w:p w14:paraId="08C3C06A" w14:textId="77777777" w:rsidR="005B0E54" w:rsidRDefault="005B0E54">
            <w:pPr>
              <w:adjustRightInd w:val="0"/>
              <w:snapToGrid w:val="0"/>
              <w:spacing w:beforeLines="30" w:before="93" w:afterLines="30" w:after="93"/>
              <w:rPr>
                <w:rFonts w:ascii="宋体" w:hAnsi="宋体"/>
                <w:b/>
                <w:sz w:val="20"/>
                <w:szCs w:val="21"/>
              </w:rPr>
            </w:pPr>
          </w:p>
        </w:tc>
        <w:tc>
          <w:tcPr>
            <w:tcW w:w="1344" w:type="dxa"/>
            <w:vAlign w:val="center"/>
          </w:tcPr>
          <w:p w14:paraId="58B95A54" w14:textId="77777777" w:rsidR="005B0E54" w:rsidRDefault="005B0E54">
            <w:pPr>
              <w:adjustRightInd w:val="0"/>
              <w:snapToGrid w:val="0"/>
              <w:spacing w:beforeLines="30" w:before="93" w:afterLines="30" w:after="93"/>
              <w:rPr>
                <w:rFonts w:ascii="宋体" w:hAnsi="宋体"/>
                <w:b/>
                <w:sz w:val="20"/>
                <w:szCs w:val="21"/>
              </w:rPr>
            </w:pPr>
          </w:p>
        </w:tc>
      </w:tr>
      <w:tr w:rsidR="005B0E54" w14:paraId="2E3A2CB2" w14:textId="77777777">
        <w:tc>
          <w:tcPr>
            <w:tcW w:w="675" w:type="dxa"/>
            <w:vAlign w:val="center"/>
          </w:tcPr>
          <w:p w14:paraId="62CC1964" w14:textId="77777777" w:rsidR="005B0E54" w:rsidRDefault="005B0E54">
            <w:pPr>
              <w:adjustRightInd w:val="0"/>
              <w:snapToGrid w:val="0"/>
              <w:spacing w:beforeLines="30" w:before="93" w:afterLines="30" w:after="93"/>
              <w:rPr>
                <w:rFonts w:ascii="宋体" w:hAnsi="宋体"/>
                <w:sz w:val="20"/>
                <w:szCs w:val="21"/>
              </w:rPr>
            </w:pPr>
          </w:p>
        </w:tc>
        <w:tc>
          <w:tcPr>
            <w:tcW w:w="1721" w:type="dxa"/>
            <w:vAlign w:val="center"/>
          </w:tcPr>
          <w:p w14:paraId="4AF6F548" w14:textId="77777777" w:rsidR="005B0E54" w:rsidRDefault="005B0E54">
            <w:pPr>
              <w:adjustRightInd w:val="0"/>
              <w:snapToGrid w:val="0"/>
              <w:spacing w:beforeLines="30" w:before="93" w:afterLines="30" w:after="93"/>
              <w:rPr>
                <w:rFonts w:ascii="宋体" w:hAnsi="宋体"/>
                <w:b/>
                <w:sz w:val="20"/>
                <w:szCs w:val="21"/>
              </w:rPr>
            </w:pPr>
          </w:p>
        </w:tc>
        <w:tc>
          <w:tcPr>
            <w:tcW w:w="2175" w:type="dxa"/>
            <w:vAlign w:val="center"/>
          </w:tcPr>
          <w:p w14:paraId="7F2CB0D5" w14:textId="77777777" w:rsidR="005B0E54" w:rsidRDefault="005B0E54">
            <w:pPr>
              <w:adjustRightInd w:val="0"/>
              <w:snapToGrid w:val="0"/>
              <w:spacing w:beforeLines="30" w:before="93" w:afterLines="30" w:after="93"/>
              <w:rPr>
                <w:rFonts w:ascii="宋体" w:hAnsi="宋体"/>
                <w:b/>
                <w:sz w:val="20"/>
                <w:szCs w:val="21"/>
              </w:rPr>
            </w:pPr>
          </w:p>
        </w:tc>
        <w:tc>
          <w:tcPr>
            <w:tcW w:w="2400" w:type="dxa"/>
            <w:vAlign w:val="center"/>
          </w:tcPr>
          <w:p w14:paraId="7088C7DF" w14:textId="77777777" w:rsidR="005B0E54" w:rsidRDefault="005B0E54">
            <w:pPr>
              <w:adjustRightInd w:val="0"/>
              <w:snapToGrid w:val="0"/>
              <w:spacing w:beforeLines="30" w:before="93" w:afterLines="30" w:after="93"/>
              <w:rPr>
                <w:rFonts w:ascii="宋体" w:hAnsi="宋体"/>
                <w:b/>
                <w:sz w:val="20"/>
                <w:szCs w:val="21"/>
              </w:rPr>
            </w:pPr>
          </w:p>
        </w:tc>
        <w:tc>
          <w:tcPr>
            <w:tcW w:w="1344" w:type="dxa"/>
            <w:vAlign w:val="center"/>
          </w:tcPr>
          <w:p w14:paraId="4A68B6D0" w14:textId="77777777" w:rsidR="005B0E54" w:rsidRDefault="005B0E54">
            <w:pPr>
              <w:adjustRightInd w:val="0"/>
              <w:snapToGrid w:val="0"/>
              <w:spacing w:beforeLines="30" w:before="93" w:afterLines="30" w:after="93"/>
              <w:rPr>
                <w:rFonts w:ascii="宋体" w:hAnsi="宋体"/>
                <w:b/>
                <w:sz w:val="20"/>
                <w:szCs w:val="21"/>
              </w:rPr>
            </w:pPr>
          </w:p>
        </w:tc>
      </w:tr>
      <w:tr w:rsidR="005B0E54" w14:paraId="02D44076" w14:textId="77777777">
        <w:tc>
          <w:tcPr>
            <w:tcW w:w="675" w:type="dxa"/>
            <w:vAlign w:val="center"/>
          </w:tcPr>
          <w:p w14:paraId="08D1680F" w14:textId="77777777" w:rsidR="005B0E54" w:rsidRDefault="005B0E54">
            <w:pPr>
              <w:adjustRightInd w:val="0"/>
              <w:snapToGrid w:val="0"/>
              <w:spacing w:beforeLines="30" w:before="93" w:afterLines="30" w:after="93"/>
              <w:rPr>
                <w:rFonts w:ascii="宋体" w:hAnsi="宋体"/>
                <w:sz w:val="20"/>
                <w:szCs w:val="21"/>
              </w:rPr>
            </w:pPr>
          </w:p>
        </w:tc>
        <w:tc>
          <w:tcPr>
            <w:tcW w:w="1721" w:type="dxa"/>
            <w:vAlign w:val="center"/>
          </w:tcPr>
          <w:p w14:paraId="6491AE2F" w14:textId="77777777" w:rsidR="005B0E54" w:rsidRDefault="005B0E54">
            <w:pPr>
              <w:adjustRightInd w:val="0"/>
              <w:snapToGrid w:val="0"/>
              <w:spacing w:beforeLines="30" w:before="93" w:afterLines="30" w:after="93"/>
              <w:rPr>
                <w:rFonts w:ascii="宋体" w:hAnsi="宋体"/>
                <w:b/>
                <w:sz w:val="20"/>
                <w:szCs w:val="21"/>
              </w:rPr>
            </w:pPr>
          </w:p>
        </w:tc>
        <w:tc>
          <w:tcPr>
            <w:tcW w:w="2175" w:type="dxa"/>
            <w:vAlign w:val="center"/>
          </w:tcPr>
          <w:p w14:paraId="43D43DC1" w14:textId="77777777" w:rsidR="005B0E54" w:rsidRDefault="005B0E54">
            <w:pPr>
              <w:adjustRightInd w:val="0"/>
              <w:snapToGrid w:val="0"/>
              <w:spacing w:beforeLines="30" w:before="93" w:afterLines="30" w:after="93"/>
              <w:rPr>
                <w:rFonts w:ascii="宋体" w:hAnsi="宋体"/>
                <w:b/>
                <w:sz w:val="20"/>
                <w:szCs w:val="21"/>
              </w:rPr>
            </w:pPr>
          </w:p>
        </w:tc>
        <w:tc>
          <w:tcPr>
            <w:tcW w:w="2400" w:type="dxa"/>
            <w:vAlign w:val="center"/>
          </w:tcPr>
          <w:p w14:paraId="4051F88B" w14:textId="77777777" w:rsidR="005B0E54" w:rsidRDefault="005B0E54">
            <w:pPr>
              <w:adjustRightInd w:val="0"/>
              <w:snapToGrid w:val="0"/>
              <w:spacing w:beforeLines="30" w:before="93" w:afterLines="30" w:after="93"/>
              <w:rPr>
                <w:rFonts w:ascii="宋体" w:hAnsi="宋体"/>
                <w:b/>
                <w:sz w:val="20"/>
                <w:szCs w:val="21"/>
              </w:rPr>
            </w:pPr>
          </w:p>
        </w:tc>
        <w:tc>
          <w:tcPr>
            <w:tcW w:w="1344" w:type="dxa"/>
            <w:vAlign w:val="center"/>
          </w:tcPr>
          <w:p w14:paraId="23B8C7C3" w14:textId="77777777" w:rsidR="005B0E54" w:rsidRDefault="005B0E54">
            <w:pPr>
              <w:adjustRightInd w:val="0"/>
              <w:snapToGrid w:val="0"/>
              <w:spacing w:beforeLines="30" w:before="93" w:afterLines="30" w:after="93"/>
              <w:rPr>
                <w:rFonts w:ascii="宋体" w:hAnsi="宋体"/>
                <w:b/>
                <w:sz w:val="20"/>
                <w:szCs w:val="21"/>
              </w:rPr>
            </w:pPr>
          </w:p>
        </w:tc>
      </w:tr>
      <w:tr w:rsidR="005B0E54" w14:paraId="44FB0040" w14:textId="77777777">
        <w:tc>
          <w:tcPr>
            <w:tcW w:w="675" w:type="dxa"/>
            <w:vAlign w:val="center"/>
          </w:tcPr>
          <w:p w14:paraId="23B9A052" w14:textId="77777777" w:rsidR="005B0E54" w:rsidRDefault="005B0E54">
            <w:pPr>
              <w:adjustRightInd w:val="0"/>
              <w:snapToGrid w:val="0"/>
              <w:spacing w:beforeLines="30" w:before="93" w:afterLines="30" w:after="93"/>
              <w:rPr>
                <w:rFonts w:ascii="宋体" w:hAnsi="宋体"/>
                <w:sz w:val="20"/>
                <w:szCs w:val="21"/>
              </w:rPr>
            </w:pPr>
          </w:p>
        </w:tc>
        <w:tc>
          <w:tcPr>
            <w:tcW w:w="1721" w:type="dxa"/>
            <w:vAlign w:val="center"/>
          </w:tcPr>
          <w:p w14:paraId="23483F23" w14:textId="77777777" w:rsidR="005B0E54" w:rsidRDefault="005B0E54">
            <w:pPr>
              <w:adjustRightInd w:val="0"/>
              <w:snapToGrid w:val="0"/>
              <w:spacing w:beforeLines="30" w:before="93" w:afterLines="30" w:after="93"/>
              <w:rPr>
                <w:rFonts w:ascii="宋体" w:hAnsi="宋体"/>
                <w:b/>
                <w:sz w:val="20"/>
                <w:szCs w:val="21"/>
              </w:rPr>
            </w:pPr>
          </w:p>
        </w:tc>
        <w:tc>
          <w:tcPr>
            <w:tcW w:w="2175" w:type="dxa"/>
            <w:vAlign w:val="center"/>
          </w:tcPr>
          <w:p w14:paraId="25AAE7ED" w14:textId="77777777" w:rsidR="005B0E54" w:rsidRDefault="005B0E54">
            <w:pPr>
              <w:adjustRightInd w:val="0"/>
              <w:snapToGrid w:val="0"/>
              <w:spacing w:beforeLines="30" w:before="93" w:afterLines="30" w:after="93"/>
              <w:rPr>
                <w:rFonts w:ascii="宋体" w:hAnsi="宋体"/>
                <w:b/>
                <w:sz w:val="20"/>
                <w:szCs w:val="21"/>
              </w:rPr>
            </w:pPr>
          </w:p>
        </w:tc>
        <w:tc>
          <w:tcPr>
            <w:tcW w:w="2400" w:type="dxa"/>
            <w:vAlign w:val="center"/>
          </w:tcPr>
          <w:p w14:paraId="28902A25" w14:textId="77777777" w:rsidR="005B0E54" w:rsidRDefault="005B0E54">
            <w:pPr>
              <w:adjustRightInd w:val="0"/>
              <w:snapToGrid w:val="0"/>
              <w:spacing w:beforeLines="30" w:before="93" w:afterLines="30" w:after="93"/>
              <w:rPr>
                <w:rFonts w:ascii="宋体" w:hAnsi="宋体"/>
                <w:b/>
                <w:sz w:val="20"/>
                <w:szCs w:val="21"/>
              </w:rPr>
            </w:pPr>
          </w:p>
        </w:tc>
        <w:tc>
          <w:tcPr>
            <w:tcW w:w="1344" w:type="dxa"/>
            <w:vAlign w:val="center"/>
          </w:tcPr>
          <w:p w14:paraId="3DAD8603" w14:textId="77777777" w:rsidR="005B0E54" w:rsidRDefault="005B0E54">
            <w:pPr>
              <w:adjustRightInd w:val="0"/>
              <w:snapToGrid w:val="0"/>
              <w:spacing w:beforeLines="30" w:before="93" w:afterLines="30" w:after="93"/>
              <w:rPr>
                <w:rFonts w:ascii="宋体" w:hAnsi="宋体"/>
                <w:b/>
                <w:sz w:val="20"/>
                <w:szCs w:val="21"/>
              </w:rPr>
            </w:pPr>
          </w:p>
        </w:tc>
      </w:tr>
    </w:tbl>
    <w:p w14:paraId="6C4564F3" w14:textId="77777777" w:rsidR="005B0E54" w:rsidRDefault="00000000">
      <w:pPr>
        <w:adjustRightInd w:val="0"/>
        <w:snapToGrid w:val="0"/>
        <w:spacing w:after="120" w:line="440" w:lineRule="exact"/>
        <w:ind w:left="660" w:hangingChars="330" w:hanging="660"/>
        <w:rPr>
          <w:rFonts w:ascii="宋体" w:hAnsi="宋体"/>
          <w:sz w:val="20"/>
          <w:szCs w:val="21"/>
        </w:rPr>
      </w:pPr>
      <w:r>
        <w:rPr>
          <w:rFonts w:ascii="宋体" w:hAnsi="宋体" w:hint="eastAsia"/>
          <w:sz w:val="20"/>
          <w:szCs w:val="21"/>
        </w:rPr>
        <w:t>注：</w:t>
      </w:r>
    </w:p>
    <w:p w14:paraId="3D3EA5FB" w14:textId="77777777" w:rsidR="005B0E54" w:rsidRDefault="00000000">
      <w:pPr>
        <w:pStyle w:val="001"/>
        <w:ind w:leftChars="200" w:left="720" w:hangingChars="150" w:hanging="300"/>
        <w:rPr>
          <w:rFonts w:ascii="宋体" w:hAnsi="宋体"/>
          <w:sz w:val="20"/>
        </w:rPr>
      </w:pPr>
      <w:r>
        <w:rPr>
          <w:rFonts w:ascii="宋体" w:hAnsi="宋体"/>
          <w:sz w:val="20"/>
        </w:rPr>
        <w:t>1</w:t>
      </w:r>
      <w:r>
        <w:rPr>
          <w:rFonts w:ascii="宋体" w:hAnsi="宋体" w:hint="eastAsia"/>
          <w:sz w:val="20"/>
        </w:rPr>
        <w:t>．投标人应当逐条对照招标文件合同条款，就投标文件对合同条款存在的偏差与例外逐条做出说明；</w:t>
      </w:r>
    </w:p>
    <w:p w14:paraId="277250A6" w14:textId="77777777" w:rsidR="005B0E54" w:rsidRDefault="00000000">
      <w:pPr>
        <w:pStyle w:val="001"/>
        <w:ind w:leftChars="200" w:left="720" w:hangingChars="150" w:hanging="300"/>
        <w:rPr>
          <w:rFonts w:ascii="宋体" w:hAnsi="宋体"/>
        </w:rPr>
      </w:pPr>
      <w:r>
        <w:rPr>
          <w:rFonts w:ascii="宋体" w:hAnsi="宋体"/>
          <w:sz w:val="20"/>
        </w:rPr>
        <w:t>2</w:t>
      </w:r>
      <w:r>
        <w:rPr>
          <w:rFonts w:ascii="宋体" w:hAnsi="宋体" w:hint="eastAsia"/>
          <w:sz w:val="20"/>
        </w:rPr>
        <w:t>．如投标文件对合同条款无任何偏差，投标人仅需在本</w:t>
      </w:r>
      <w:r>
        <w:rPr>
          <w:rFonts w:ascii="宋体" w:hAnsi="宋体"/>
          <w:sz w:val="20"/>
        </w:rPr>
        <w:t>偏离表</w:t>
      </w:r>
      <w:r>
        <w:rPr>
          <w:rFonts w:ascii="宋体" w:hAnsi="宋体" w:hint="eastAsia"/>
          <w:sz w:val="20"/>
        </w:rPr>
        <w:t>中填写“无偏离”即可。</w:t>
      </w:r>
    </w:p>
    <w:p w14:paraId="678CA833" w14:textId="77777777" w:rsidR="005B0E54" w:rsidRDefault="00000000">
      <w:pPr>
        <w:adjustRightInd w:val="0"/>
        <w:snapToGrid w:val="0"/>
        <w:spacing w:after="120" w:line="440" w:lineRule="exact"/>
        <w:ind w:leftChars="150" w:left="315" w:firstLineChars="50" w:firstLine="100"/>
        <w:rPr>
          <w:rFonts w:ascii="宋体" w:hAnsi="宋体"/>
          <w:sz w:val="20"/>
          <w:szCs w:val="21"/>
        </w:rPr>
      </w:pPr>
      <w:bookmarkStart w:id="661" w:name="_Hlk487125022"/>
      <w:r>
        <w:rPr>
          <w:rFonts w:ascii="宋体" w:hAnsi="宋体" w:cs="宋体" w:hint="eastAsia"/>
          <w:sz w:val="20"/>
          <w:szCs w:val="21"/>
        </w:rPr>
        <w:t>3. 投标人未填写该表则表示完全满足招标文件合同条款要求。</w:t>
      </w:r>
      <w:bookmarkEnd w:id="661"/>
    </w:p>
    <w:p w14:paraId="1A1D99B3" w14:textId="27A18E50" w:rsidR="005B0E54" w:rsidRDefault="00000000" w:rsidP="0096138E">
      <w:pPr>
        <w:pStyle w:val="afc"/>
        <w:numPr>
          <w:ilvl w:val="0"/>
          <w:numId w:val="12"/>
        </w:numPr>
        <w:tabs>
          <w:tab w:val="left" w:pos="588"/>
        </w:tabs>
        <w:snapToGrid w:val="0"/>
        <w:spacing w:before="120" w:after="120" w:line="440" w:lineRule="exact"/>
        <w:jc w:val="left"/>
        <w:outlineLvl w:val="2"/>
        <w:rPr>
          <w:rFonts w:ascii="宋体" w:hAnsi="宋体"/>
          <w:b w:val="0"/>
        </w:rPr>
      </w:pPr>
      <w:r>
        <w:rPr>
          <w:rFonts w:ascii="宋体" w:hAnsi="宋体"/>
        </w:rPr>
        <w:br w:type="page"/>
      </w:r>
      <w:bookmarkStart w:id="662" w:name="_Toc115362898"/>
      <w:bookmarkStart w:id="663" w:name="_Toc132205790"/>
      <w:r w:rsidRPr="0096138E">
        <w:rPr>
          <w:rFonts w:ascii="宋体" w:hAnsi="宋体" w:hint="eastAsia"/>
          <w:sz w:val="24"/>
          <w:szCs w:val="24"/>
        </w:rPr>
        <w:lastRenderedPageBreak/>
        <w:t>项目需求条款偏离表</w:t>
      </w:r>
      <w:bookmarkEnd w:id="662"/>
      <w:bookmarkEnd w:id="663"/>
    </w:p>
    <w:p w14:paraId="7C9E3473" w14:textId="77777777" w:rsidR="005B0E54" w:rsidRDefault="00000000">
      <w:pPr>
        <w:adjustRightInd w:val="0"/>
        <w:snapToGrid w:val="0"/>
        <w:spacing w:line="360" w:lineRule="auto"/>
        <w:rPr>
          <w:rFonts w:ascii="宋体" w:hAnsi="宋体"/>
          <w:sz w:val="20"/>
          <w:szCs w:val="21"/>
          <w:u w:val="single"/>
        </w:rPr>
      </w:pPr>
      <w:r>
        <w:rPr>
          <w:rFonts w:ascii="宋体" w:hAnsi="宋体" w:hint="eastAsia"/>
          <w:sz w:val="20"/>
          <w:szCs w:val="21"/>
        </w:rPr>
        <w:t>项目</w:t>
      </w:r>
      <w:r>
        <w:rPr>
          <w:rFonts w:ascii="宋体" w:hAnsi="宋体"/>
          <w:sz w:val="20"/>
          <w:szCs w:val="21"/>
        </w:rPr>
        <w:t>名称：</w:t>
      </w:r>
      <w:r>
        <w:rPr>
          <w:rFonts w:ascii="宋体" w:hAnsi="宋体" w:hint="eastAsia"/>
          <w:sz w:val="20"/>
          <w:szCs w:val="21"/>
        </w:rPr>
        <w:t>2022年广东特色优势农业品牌宣传推介</w:t>
      </w:r>
      <w:proofErr w:type="gramStart"/>
      <w:r>
        <w:rPr>
          <w:rFonts w:ascii="宋体" w:hAnsi="宋体" w:hint="eastAsia"/>
          <w:sz w:val="20"/>
          <w:szCs w:val="21"/>
        </w:rPr>
        <w:t>暨品牌</w:t>
      </w:r>
      <w:proofErr w:type="gramEnd"/>
      <w:r>
        <w:rPr>
          <w:rFonts w:ascii="宋体" w:hAnsi="宋体" w:hint="eastAsia"/>
          <w:sz w:val="20"/>
          <w:szCs w:val="21"/>
        </w:rPr>
        <w:t>运营之文化整合营销项目</w:t>
      </w:r>
    </w:p>
    <w:p w14:paraId="5C4F2A78" w14:textId="77777777" w:rsidR="005B0E54" w:rsidRDefault="00000000">
      <w:pPr>
        <w:adjustRightInd w:val="0"/>
        <w:snapToGrid w:val="0"/>
        <w:spacing w:line="360" w:lineRule="auto"/>
        <w:rPr>
          <w:rFonts w:ascii="宋体" w:hAnsi="宋体"/>
          <w:sz w:val="20"/>
          <w:szCs w:val="21"/>
        </w:rPr>
      </w:pPr>
      <w:r>
        <w:rPr>
          <w:rFonts w:ascii="宋体" w:hAnsi="宋体" w:hint="eastAsia"/>
          <w:sz w:val="20"/>
          <w:szCs w:val="21"/>
        </w:rPr>
        <w:t>招标代理编号：</w:t>
      </w:r>
      <w:r>
        <w:rPr>
          <w:rFonts w:ascii="宋体" w:hAnsi="宋体"/>
          <w:sz w:val="20"/>
          <w:szCs w:val="21"/>
        </w:rPr>
        <w:t>ZB-04-04A-2023-D-E04837</w:t>
      </w:r>
    </w:p>
    <w:tbl>
      <w:tblPr>
        <w:tblW w:w="8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80"/>
        <w:gridCol w:w="1732"/>
        <w:gridCol w:w="2189"/>
        <w:gridCol w:w="2415"/>
        <w:gridCol w:w="1352"/>
      </w:tblGrid>
      <w:tr w:rsidR="005B0E54" w14:paraId="32AF705D" w14:textId="77777777">
        <w:trPr>
          <w:trHeight w:val="813"/>
        </w:trPr>
        <w:tc>
          <w:tcPr>
            <w:tcW w:w="680" w:type="dxa"/>
            <w:vAlign w:val="center"/>
          </w:tcPr>
          <w:p w14:paraId="641D1FD3" w14:textId="77777777" w:rsidR="005B0E54" w:rsidRDefault="00000000">
            <w:pPr>
              <w:adjustRightInd w:val="0"/>
              <w:snapToGrid w:val="0"/>
              <w:spacing w:line="440" w:lineRule="exact"/>
              <w:jc w:val="center"/>
              <w:rPr>
                <w:rFonts w:ascii="宋体" w:hAnsi="宋体" w:cs="宋体"/>
                <w:szCs w:val="21"/>
              </w:rPr>
            </w:pPr>
            <w:r>
              <w:rPr>
                <w:rFonts w:ascii="宋体" w:hAnsi="宋体" w:cs="宋体"/>
                <w:szCs w:val="21"/>
              </w:rPr>
              <w:t>序号</w:t>
            </w:r>
          </w:p>
        </w:tc>
        <w:tc>
          <w:tcPr>
            <w:tcW w:w="1732" w:type="dxa"/>
            <w:vAlign w:val="center"/>
          </w:tcPr>
          <w:p w14:paraId="4C5AC083" w14:textId="77777777" w:rsidR="005B0E54" w:rsidRDefault="00000000">
            <w:pPr>
              <w:adjustRightInd w:val="0"/>
              <w:snapToGrid w:val="0"/>
              <w:spacing w:line="440" w:lineRule="exact"/>
              <w:jc w:val="center"/>
              <w:rPr>
                <w:rFonts w:ascii="宋体" w:hAnsi="宋体" w:cs="宋体"/>
                <w:szCs w:val="21"/>
              </w:rPr>
            </w:pPr>
            <w:r>
              <w:rPr>
                <w:rFonts w:ascii="宋体" w:hAnsi="宋体" w:cs="宋体"/>
                <w:szCs w:val="21"/>
              </w:rPr>
              <w:t>招标文件条目号</w:t>
            </w:r>
          </w:p>
        </w:tc>
        <w:tc>
          <w:tcPr>
            <w:tcW w:w="2189" w:type="dxa"/>
            <w:vAlign w:val="center"/>
          </w:tcPr>
          <w:p w14:paraId="509839C8" w14:textId="77777777" w:rsidR="005B0E54" w:rsidRDefault="00000000">
            <w:pPr>
              <w:adjustRightInd w:val="0"/>
              <w:snapToGrid w:val="0"/>
              <w:spacing w:line="440" w:lineRule="exact"/>
              <w:jc w:val="center"/>
              <w:rPr>
                <w:rFonts w:ascii="宋体" w:hAnsi="宋体" w:cs="宋体"/>
                <w:szCs w:val="21"/>
              </w:rPr>
            </w:pPr>
            <w:r>
              <w:rPr>
                <w:rFonts w:ascii="宋体" w:hAnsi="宋体" w:cs="宋体"/>
                <w:szCs w:val="21"/>
              </w:rPr>
              <w:t>招标文件的</w:t>
            </w:r>
            <w:r>
              <w:rPr>
                <w:rFonts w:ascii="宋体" w:hAnsi="宋体" w:cs="宋体" w:hint="eastAsia"/>
                <w:szCs w:val="21"/>
              </w:rPr>
              <w:t>技术</w:t>
            </w:r>
            <w:r>
              <w:rPr>
                <w:rFonts w:ascii="宋体" w:hAnsi="宋体" w:cs="宋体"/>
                <w:szCs w:val="21"/>
              </w:rPr>
              <w:t>条款</w:t>
            </w:r>
          </w:p>
        </w:tc>
        <w:tc>
          <w:tcPr>
            <w:tcW w:w="2415" w:type="dxa"/>
            <w:vAlign w:val="center"/>
          </w:tcPr>
          <w:p w14:paraId="7AED7F7A" w14:textId="77777777" w:rsidR="005B0E54" w:rsidRDefault="00000000">
            <w:pPr>
              <w:adjustRightInd w:val="0"/>
              <w:snapToGrid w:val="0"/>
              <w:spacing w:line="440" w:lineRule="exact"/>
              <w:jc w:val="center"/>
              <w:rPr>
                <w:rFonts w:ascii="宋体" w:hAnsi="宋体" w:cs="宋体"/>
                <w:szCs w:val="21"/>
              </w:rPr>
            </w:pPr>
            <w:r>
              <w:rPr>
                <w:rFonts w:ascii="宋体" w:hAnsi="宋体" w:cs="宋体"/>
                <w:szCs w:val="21"/>
              </w:rPr>
              <w:t>投标</w:t>
            </w:r>
            <w:r>
              <w:rPr>
                <w:rFonts w:ascii="宋体" w:hAnsi="宋体" w:cs="宋体" w:hint="eastAsia"/>
                <w:szCs w:val="21"/>
              </w:rPr>
              <w:t>文件</w:t>
            </w:r>
            <w:r>
              <w:rPr>
                <w:rFonts w:ascii="宋体" w:hAnsi="宋体" w:cs="宋体"/>
                <w:szCs w:val="21"/>
              </w:rPr>
              <w:t>偏离情况</w:t>
            </w:r>
          </w:p>
        </w:tc>
        <w:tc>
          <w:tcPr>
            <w:tcW w:w="1352" w:type="dxa"/>
            <w:vAlign w:val="center"/>
          </w:tcPr>
          <w:p w14:paraId="044052A7" w14:textId="77777777" w:rsidR="005B0E54" w:rsidRDefault="00000000">
            <w:pPr>
              <w:adjustRightInd w:val="0"/>
              <w:snapToGrid w:val="0"/>
              <w:spacing w:line="440" w:lineRule="exact"/>
              <w:jc w:val="center"/>
              <w:rPr>
                <w:rFonts w:ascii="宋体" w:hAnsi="宋体" w:cs="宋体"/>
                <w:szCs w:val="21"/>
              </w:rPr>
            </w:pPr>
            <w:r>
              <w:rPr>
                <w:rFonts w:ascii="宋体" w:hAnsi="宋体" w:cs="宋体"/>
                <w:szCs w:val="21"/>
              </w:rPr>
              <w:t>说明</w:t>
            </w:r>
          </w:p>
        </w:tc>
      </w:tr>
      <w:tr w:rsidR="005B0E54" w14:paraId="7027D714" w14:textId="77777777">
        <w:trPr>
          <w:trHeight w:val="883"/>
        </w:trPr>
        <w:tc>
          <w:tcPr>
            <w:tcW w:w="680" w:type="dxa"/>
            <w:vAlign w:val="center"/>
          </w:tcPr>
          <w:p w14:paraId="0F767342" w14:textId="77777777" w:rsidR="005B0E54" w:rsidRDefault="005B0E54">
            <w:pPr>
              <w:adjustRightInd w:val="0"/>
              <w:snapToGrid w:val="0"/>
              <w:spacing w:line="440" w:lineRule="exact"/>
              <w:rPr>
                <w:rFonts w:ascii="宋体" w:hAnsi="宋体" w:cs="宋体"/>
                <w:szCs w:val="21"/>
              </w:rPr>
            </w:pPr>
          </w:p>
        </w:tc>
        <w:tc>
          <w:tcPr>
            <w:tcW w:w="1732" w:type="dxa"/>
            <w:vAlign w:val="center"/>
          </w:tcPr>
          <w:p w14:paraId="4E306BCA" w14:textId="77777777" w:rsidR="005B0E54" w:rsidRDefault="005B0E54">
            <w:pPr>
              <w:adjustRightInd w:val="0"/>
              <w:snapToGrid w:val="0"/>
              <w:spacing w:line="440" w:lineRule="exact"/>
              <w:rPr>
                <w:rFonts w:ascii="宋体" w:hAnsi="宋体" w:cs="宋体"/>
                <w:szCs w:val="21"/>
              </w:rPr>
            </w:pPr>
          </w:p>
        </w:tc>
        <w:tc>
          <w:tcPr>
            <w:tcW w:w="2189" w:type="dxa"/>
            <w:vAlign w:val="center"/>
          </w:tcPr>
          <w:p w14:paraId="32A402CB" w14:textId="77777777" w:rsidR="005B0E54" w:rsidRDefault="005B0E54">
            <w:pPr>
              <w:adjustRightInd w:val="0"/>
              <w:snapToGrid w:val="0"/>
              <w:spacing w:line="440" w:lineRule="exact"/>
              <w:rPr>
                <w:rFonts w:ascii="宋体" w:hAnsi="宋体" w:cs="宋体"/>
                <w:szCs w:val="21"/>
              </w:rPr>
            </w:pPr>
          </w:p>
        </w:tc>
        <w:tc>
          <w:tcPr>
            <w:tcW w:w="2415" w:type="dxa"/>
            <w:vAlign w:val="center"/>
          </w:tcPr>
          <w:p w14:paraId="590BFA7D" w14:textId="77777777" w:rsidR="005B0E54" w:rsidRDefault="005B0E54">
            <w:pPr>
              <w:adjustRightInd w:val="0"/>
              <w:snapToGrid w:val="0"/>
              <w:spacing w:line="440" w:lineRule="exact"/>
              <w:rPr>
                <w:rFonts w:ascii="宋体" w:hAnsi="宋体" w:cs="宋体"/>
                <w:szCs w:val="21"/>
              </w:rPr>
            </w:pPr>
          </w:p>
        </w:tc>
        <w:tc>
          <w:tcPr>
            <w:tcW w:w="1352" w:type="dxa"/>
            <w:vAlign w:val="center"/>
          </w:tcPr>
          <w:p w14:paraId="3B9577F5" w14:textId="77777777" w:rsidR="005B0E54" w:rsidRDefault="005B0E54">
            <w:pPr>
              <w:adjustRightInd w:val="0"/>
              <w:snapToGrid w:val="0"/>
              <w:spacing w:line="440" w:lineRule="exact"/>
              <w:rPr>
                <w:rFonts w:ascii="宋体" w:hAnsi="宋体" w:cs="宋体"/>
                <w:szCs w:val="21"/>
              </w:rPr>
            </w:pPr>
          </w:p>
        </w:tc>
      </w:tr>
      <w:tr w:rsidR="005B0E54" w14:paraId="1AB60783" w14:textId="77777777">
        <w:trPr>
          <w:trHeight w:val="883"/>
        </w:trPr>
        <w:tc>
          <w:tcPr>
            <w:tcW w:w="680" w:type="dxa"/>
            <w:vAlign w:val="center"/>
          </w:tcPr>
          <w:p w14:paraId="43731BBE" w14:textId="77777777" w:rsidR="005B0E54" w:rsidRDefault="005B0E54">
            <w:pPr>
              <w:adjustRightInd w:val="0"/>
              <w:snapToGrid w:val="0"/>
              <w:spacing w:line="440" w:lineRule="exact"/>
              <w:rPr>
                <w:rFonts w:ascii="宋体" w:hAnsi="宋体" w:cs="宋体"/>
                <w:szCs w:val="21"/>
              </w:rPr>
            </w:pPr>
          </w:p>
        </w:tc>
        <w:tc>
          <w:tcPr>
            <w:tcW w:w="1732" w:type="dxa"/>
            <w:vAlign w:val="center"/>
          </w:tcPr>
          <w:p w14:paraId="31FC1D11" w14:textId="77777777" w:rsidR="005B0E54" w:rsidRDefault="005B0E54">
            <w:pPr>
              <w:adjustRightInd w:val="0"/>
              <w:snapToGrid w:val="0"/>
              <w:spacing w:line="440" w:lineRule="exact"/>
              <w:rPr>
                <w:rFonts w:ascii="宋体" w:hAnsi="宋体" w:cs="宋体"/>
                <w:szCs w:val="21"/>
              </w:rPr>
            </w:pPr>
          </w:p>
        </w:tc>
        <w:tc>
          <w:tcPr>
            <w:tcW w:w="2189" w:type="dxa"/>
            <w:vAlign w:val="center"/>
          </w:tcPr>
          <w:p w14:paraId="2FF3F53C" w14:textId="77777777" w:rsidR="005B0E54" w:rsidRDefault="005B0E54">
            <w:pPr>
              <w:adjustRightInd w:val="0"/>
              <w:snapToGrid w:val="0"/>
              <w:spacing w:line="440" w:lineRule="exact"/>
              <w:rPr>
                <w:rFonts w:ascii="宋体" w:hAnsi="宋体" w:cs="宋体"/>
                <w:szCs w:val="21"/>
              </w:rPr>
            </w:pPr>
          </w:p>
        </w:tc>
        <w:tc>
          <w:tcPr>
            <w:tcW w:w="2415" w:type="dxa"/>
            <w:vAlign w:val="center"/>
          </w:tcPr>
          <w:p w14:paraId="3D13D364" w14:textId="77777777" w:rsidR="005B0E54" w:rsidRDefault="005B0E54">
            <w:pPr>
              <w:adjustRightInd w:val="0"/>
              <w:snapToGrid w:val="0"/>
              <w:spacing w:line="440" w:lineRule="exact"/>
              <w:rPr>
                <w:rFonts w:ascii="宋体" w:hAnsi="宋体" w:cs="宋体"/>
                <w:szCs w:val="21"/>
              </w:rPr>
            </w:pPr>
          </w:p>
        </w:tc>
        <w:tc>
          <w:tcPr>
            <w:tcW w:w="1352" w:type="dxa"/>
            <w:vAlign w:val="center"/>
          </w:tcPr>
          <w:p w14:paraId="3CA17FF1" w14:textId="77777777" w:rsidR="005B0E54" w:rsidRDefault="005B0E54">
            <w:pPr>
              <w:adjustRightInd w:val="0"/>
              <w:snapToGrid w:val="0"/>
              <w:spacing w:line="440" w:lineRule="exact"/>
              <w:rPr>
                <w:rFonts w:ascii="宋体" w:hAnsi="宋体" w:cs="宋体"/>
                <w:szCs w:val="21"/>
              </w:rPr>
            </w:pPr>
          </w:p>
        </w:tc>
      </w:tr>
      <w:tr w:rsidR="005B0E54" w14:paraId="7A93B516" w14:textId="77777777">
        <w:trPr>
          <w:trHeight w:val="883"/>
        </w:trPr>
        <w:tc>
          <w:tcPr>
            <w:tcW w:w="680" w:type="dxa"/>
            <w:vAlign w:val="center"/>
          </w:tcPr>
          <w:p w14:paraId="544AE097" w14:textId="77777777" w:rsidR="005B0E54" w:rsidRDefault="005B0E54">
            <w:pPr>
              <w:adjustRightInd w:val="0"/>
              <w:snapToGrid w:val="0"/>
              <w:spacing w:line="440" w:lineRule="exact"/>
              <w:rPr>
                <w:rFonts w:ascii="宋体" w:hAnsi="宋体" w:cs="宋体"/>
                <w:szCs w:val="21"/>
              </w:rPr>
            </w:pPr>
          </w:p>
        </w:tc>
        <w:tc>
          <w:tcPr>
            <w:tcW w:w="1732" w:type="dxa"/>
            <w:vAlign w:val="center"/>
          </w:tcPr>
          <w:p w14:paraId="5796DCF1" w14:textId="77777777" w:rsidR="005B0E54" w:rsidRDefault="005B0E54">
            <w:pPr>
              <w:adjustRightInd w:val="0"/>
              <w:snapToGrid w:val="0"/>
              <w:spacing w:line="440" w:lineRule="exact"/>
              <w:rPr>
                <w:rFonts w:ascii="宋体" w:hAnsi="宋体" w:cs="宋体"/>
                <w:szCs w:val="21"/>
              </w:rPr>
            </w:pPr>
          </w:p>
        </w:tc>
        <w:tc>
          <w:tcPr>
            <w:tcW w:w="2189" w:type="dxa"/>
            <w:vAlign w:val="center"/>
          </w:tcPr>
          <w:p w14:paraId="51A6EC75" w14:textId="77777777" w:rsidR="005B0E54" w:rsidRDefault="005B0E54">
            <w:pPr>
              <w:adjustRightInd w:val="0"/>
              <w:snapToGrid w:val="0"/>
              <w:spacing w:line="440" w:lineRule="exact"/>
              <w:rPr>
                <w:rFonts w:ascii="宋体" w:hAnsi="宋体" w:cs="宋体"/>
                <w:szCs w:val="21"/>
              </w:rPr>
            </w:pPr>
          </w:p>
        </w:tc>
        <w:tc>
          <w:tcPr>
            <w:tcW w:w="2415" w:type="dxa"/>
            <w:vAlign w:val="center"/>
          </w:tcPr>
          <w:p w14:paraId="0BCA155B" w14:textId="77777777" w:rsidR="005B0E54" w:rsidRDefault="005B0E54">
            <w:pPr>
              <w:adjustRightInd w:val="0"/>
              <w:snapToGrid w:val="0"/>
              <w:spacing w:line="440" w:lineRule="exact"/>
              <w:rPr>
                <w:rFonts w:ascii="宋体" w:hAnsi="宋体" w:cs="宋体"/>
                <w:szCs w:val="21"/>
              </w:rPr>
            </w:pPr>
          </w:p>
        </w:tc>
        <w:tc>
          <w:tcPr>
            <w:tcW w:w="1352" w:type="dxa"/>
            <w:vAlign w:val="center"/>
          </w:tcPr>
          <w:p w14:paraId="62A1F728" w14:textId="77777777" w:rsidR="005B0E54" w:rsidRDefault="005B0E54">
            <w:pPr>
              <w:adjustRightInd w:val="0"/>
              <w:snapToGrid w:val="0"/>
              <w:spacing w:line="440" w:lineRule="exact"/>
              <w:rPr>
                <w:rFonts w:ascii="宋体" w:hAnsi="宋体" w:cs="宋体"/>
                <w:szCs w:val="21"/>
              </w:rPr>
            </w:pPr>
          </w:p>
        </w:tc>
      </w:tr>
      <w:tr w:rsidR="005B0E54" w14:paraId="2ACE6208" w14:textId="77777777">
        <w:trPr>
          <w:trHeight w:val="906"/>
        </w:trPr>
        <w:tc>
          <w:tcPr>
            <w:tcW w:w="680" w:type="dxa"/>
            <w:vAlign w:val="center"/>
          </w:tcPr>
          <w:p w14:paraId="0F96FAFD" w14:textId="77777777" w:rsidR="005B0E54" w:rsidRDefault="005B0E54">
            <w:pPr>
              <w:adjustRightInd w:val="0"/>
              <w:snapToGrid w:val="0"/>
              <w:spacing w:line="440" w:lineRule="exact"/>
              <w:rPr>
                <w:rFonts w:ascii="宋体" w:hAnsi="宋体" w:cs="宋体"/>
                <w:szCs w:val="21"/>
              </w:rPr>
            </w:pPr>
          </w:p>
        </w:tc>
        <w:tc>
          <w:tcPr>
            <w:tcW w:w="1732" w:type="dxa"/>
            <w:vAlign w:val="center"/>
          </w:tcPr>
          <w:p w14:paraId="2E278843" w14:textId="77777777" w:rsidR="005B0E54" w:rsidRDefault="005B0E54">
            <w:pPr>
              <w:adjustRightInd w:val="0"/>
              <w:snapToGrid w:val="0"/>
              <w:spacing w:line="440" w:lineRule="exact"/>
              <w:rPr>
                <w:rFonts w:ascii="宋体" w:hAnsi="宋体" w:cs="宋体"/>
                <w:szCs w:val="21"/>
              </w:rPr>
            </w:pPr>
          </w:p>
        </w:tc>
        <w:tc>
          <w:tcPr>
            <w:tcW w:w="2189" w:type="dxa"/>
            <w:vAlign w:val="center"/>
          </w:tcPr>
          <w:p w14:paraId="3DA34FB3" w14:textId="77777777" w:rsidR="005B0E54" w:rsidRDefault="005B0E54">
            <w:pPr>
              <w:adjustRightInd w:val="0"/>
              <w:snapToGrid w:val="0"/>
              <w:spacing w:line="440" w:lineRule="exact"/>
              <w:rPr>
                <w:rFonts w:ascii="宋体" w:hAnsi="宋体" w:cs="宋体"/>
                <w:szCs w:val="21"/>
              </w:rPr>
            </w:pPr>
          </w:p>
        </w:tc>
        <w:tc>
          <w:tcPr>
            <w:tcW w:w="2415" w:type="dxa"/>
            <w:vAlign w:val="center"/>
          </w:tcPr>
          <w:p w14:paraId="3D356C4E" w14:textId="77777777" w:rsidR="005B0E54" w:rsidRDefault="005B0E54">
            <w:pPr>
              <w:adjustRightInd w:val="0"/>
              <w:snapToGrid w:val="0"/>
              <w:spacing w:line="440" w:lineRule="exact"/>
              <w:rPr>
                <w:rFonts w:ascii="宋体" w:hAnsi="宋体" w:cs="宋体"/>
                <w:szCs w:val="21"/>
              </w:rPr>
            </w:pPr>
          </w:p>
        </w:tc>
        <w:tc>
          <w:tcPr>
            <w:tcW w:w="1352" w:type="dxa"/>
            <w:vAlign w:val="center"/>
          </w:tcPr>
          <w:p w14:paraId="4588C3DA" w14:textId="77777777" w:rsidR="005B0E54" w:rsidRDefault="005B0E54">
            <w:pPr>
              <w:adjustRightInd w:val="0"/>
              <w:snapToGrid w:val="0"/>
              <w:spacing w:line="440" w:lineRule="exact"/>
              <w:rPr>
                <w:rFonts w:ascii="宋体" w:hAnsi="宋体" w:cs="宋体"/>
                <w:szCs w:val="21"/>
              </w:rPr>
            </w:pPr>
          </w:p>
        </w:tc>
      </w:tr>
      <w:tr w:rsidR="005B0E54" w14:paraId="77EA617A" w14:textId="77777777">
        <w:trPr>
          <w:trHeight w:val="883"/>
        </w:trPr>
        <w:tc>
          <w:tcPr>
            <w:tcW w:w="680" w:type="dxa"/>
            <w:vAlign w:val="center"/>
          </w:tcPr>
          <w:p w14:paraId="4A938C98" w14:textId="77777777" w:rsidR="005B0E54" w:rsidRDefault="005B0E54">
            <w:pPr>
              <w:adjustRightInd w:val="0"/>
              <w:snapToGrid w:val="0"/>
              <w:spacing w:line="440" w:lineRule="exact"/>
              <w:rPr>
                <w:rFonts w:ascii="宋体" w:hAnsi="宋体" w:cs="宋体"/>
                <w:szCs w:val="21"/>
              </w:rPr>
            </w:pPr>
          </w:p>
        </w:tc>
        <w:tc>
          <w:tcPr>
            <w:tcW w:w="1732" w:type="dxa"/>
            <w:vAlign w:val="center"/>
          </w:tcPr>
          <w:p w14:paraId="19858C32" w14:textId="77777777" w:rsidR="005B0E54" w:rsidRDefault="005B0E54">
            <w:pPr>
              <w:adjustRightInd w:val="0"/>
              <w:snapToGrid w:val="0"/>
              <w:spacing w:line="440" w:lineRule="exact"/>
              <w:rPr>
                <w:rFonts w:ascii="宋体" w:hAnsi="宋体" w:cs="宋体"/>
                <w:szCs w:val="21"/>
              </w:rPr>
            </w:pPr>
          </w:p>
        </w:tc>
        <w:tc>
          <w:tcPr>
            <w:tcW w:w="2189" w:type="dxa"/>
            <w:vAlign w:val="center"/>
          </w:tcPr>
          <w:p w14:paraId="33602000" w14:textId="77777777" w:rsidR="005B0E54" w:rsidRDefault="005B0E54">
            <w:pPr>
              <w:adjustRightInd w:val="0"/>
              <w:snapToGrid w:val="0"/>
              <w:spacing w:line="440" w:lineRule="exact"/>
              <w:rPr>
                <w:rFonts w:ascii="宋体" w:hAnsi="宋体" w:cs="宋体"/>
                <w:szCs w:val="21"/>
              </w:rPr>
            </w:pPr>
          </w:p>
        </w:tc>
        <w:tc>
          <w:tcPr>
            <w:tcW w:w="2415" w:type="dxa"/>
            <w:vAlign w:val="center"/>
          </w:tcPr>
          <w:p w14:paraId="09B85E92" w14:textId="77777777" w:rsidR="005B0E54" w:rsidRDefault="005B0E54">
            <w:pPr>
              <w:adjustRightInd w:val="0"/>
              <w:snapToGrid w:val="0"/>
              <w:spacing w:line="440" w:lineRule="exact"/>
              <w:rPr>
                <w:rFonts w:ascii="宋体" w:hAnsi="宋体" w:cs="宋体"/>
                <w:szCs w:val="21"/>
              </w:rPr>
            </w:pPr>
          </w:p>
        </w:tc>
        <w:tc>
          <w:tcPr>
            <w:tcW w:w="1352" w:type="dxa"/>
            <w:vAlign w:val="center"/>
          </w:tcPr>
          <w:p w14:paraId="0110ADDB" w14:textId="77777777" w:rsidR="005B0E54" w:rsidRDefault="005B0E54">
            <w:pPr>
              <w:adjustRightInd w:val="0"/>
              <w:snapToGrid w:val="0"/>
              <w:spacing w:line="440" w:lineRule="exact"/>
              <w:rPr>
                <w:rFonts w:ascii="宋体" w:hAnsi="宋体" w:cs="宋体"/>
                <w:szCs w:val="21"/>
              </w:rPr>
            </w:pPr>
          </w:p>
        </w:tc>
      </w:tr>
      <w:tr w:rsidR="005B0E54" w14:paraId="7292ED54" w14:textId="77777777">
        <w:trPr>
          <w:trHeight w:val="883"/>
        </w:trPr>
        <w:tc>
          <w:tcPr>
            <w:tcW w:w="680" w:type="dxa"/>
            <w:vAlign w:val="center"/>
          </w:tcPr>
          <w:p w14:paraId="75AA8AFE" w14:textId="77777777" w:rsidR="005B0E54" w:rsidRDefault="005B0E54">
            <w:pPr>
              <w:adjustRightInd w:val="0"/>
              <w:snapToGrid w:val="0"/>
              <w:spacing w:line="440" w:lineRule="exact"/>
              <w:rPr>
                <w:rFonts w:ascii="宋体" w:hAnsi="宋体" w:cs="宋体"/>
                <w:szCs w:val="21"/>
              </w:rPr>
            </w:pPr>
          </w:p>
        </w:tc>
        <w:tc>
          <w:tcPr>
            <w:tcW w:w="1732" w:type="dxa"/>
            <w:vAlign w:val="center"/>
          </w:tcPr>
          <w:p w14:paraId="2AA31974" w14:textId="77777777" w:rsidR="005B0E54" w:rsidRDefault="005B0E54">
            <w:pPr>
              <w:adjustRightInd w:val="0"/>
              <w:snapToGrid w:val="0"/>
              <w:spacing w:line="440" w:lineRule="exact"/>
              <w:rPr>
                <w:rFonts w:ascii="宋体" w:hAnsi="宋体" w:cs="宋体"/>
                <w:szCs w:val="21"/>
              </w:rPr>
            </w:pPr>
          </w:p>
        </w:tc>
        <w:tc>
          <w:tcPr>
            <w:tcW w:w="2189" w:type="dxa"/>
            <w:vAlign w:val="center"/>
          </w:tcPr>
          <w:p w14:paraId="4E142F43" w14:textId="77777777" w:rsidR="005B0E54" w:rsidRDefault="005B0E54">
            <w:pPr>
              <w:adjustRightInd w:val="0"/>
              <w:snapToGrid w:val="0"/>
              <w:spacing w:line="440" w:lineRule="exact"/>
              <w:rPr>
                <w:rFonts w:ascii="宋体" w:hAnsi="宋体" w:cs="宋体"/>
                <w:szCs w:val="21"/>
              </w:rPr>
            </w:pPr>
          </w:p>
        </w:tc>
        <w:tc>
          <w:tcPr>
            <w:tcW w:w="2415" w:type="dxa"/>
            <w:vAlign w:val="center"/>
          </w:tcPr>
          <w:p w14:paraId="7765F90D" w14:textId="77777777" w:rsidR="005B0E54" w:rsidRDefault="005B0E54">
            <w:pPr>
              <w:adjustRightInd w:val="0"/>
              <w:snapToGrid w:val="0"/>
              <w:spacing w:line="440" w:lineRule="exact"/>
              <w:rPr>
                <w:rFonts w:ascii="宋体" w:hAnsi="宋体" w:cs="宋体"/>
                <w:szCs w:val="21"/>
              </w:rPr>
            </w:pPr>
          </w:p>
        </w:tc>
        <w:tc>
          <w:tcPr>
            <w:tcW w:w="1352" w:type="dxa"/>
            <w:vAlign w:val="center"/>
          </w:tcPr>
          <w:p w14:paraId="1E104E27" w14:textId="77777777" w:rsidR="005B0E54" w:rsidRDefault="005B0E54">
            <w:pPr>
              <w:adjustRightInd w:val="0"/>
              <w:snapToGrid w:val="0"/>
              <w:spacing w:line="440" w:lineRule="exact"/>
              <w:rPr>
                <w:rFonts w:ascii="宋体" w:hAnsi="宋体" w:cs="宋体"/>
                <w:szCs w:val="21"/>
              </w:rPr>
            </w:pPr>
          </w:p>
        </w:tc>
      </w:tr>
    </w:tbl>
    <w:p w14:paraId="09A7B471" w14:textId="77777777" w:rsidR="005B0E54" w:rsidRDefault="00000000">
      <w:pPr>
        <w:adjustRightInd w:val="0"/>
        <w:snapToGrid w:val="0"/>
        <w:spacing w:line="360" w:lineRule="auto"/>
        <w:ind w:left="693" w:hangingChars="330" w:hanging="693"/>
        <w:rPr>
          <w:rFonts w:ascii="宋体" w:hAnsi="宋体" w:cs="宋体"/>
          <w:szCs w:val="21"/>
        </w:rPr>
      </w:pPr>
      <w:r>
        <w:rPr>
          <w:rFonts w:ascii="宋体" w:hAnsi="宋体" w:cs="宋体" w:hint="eastAsia"/>
          <w:szCs w:val="21"/>
        </w:rPr>
        <w:t>注：</w:t>
      </w:r>
    </w:p>
    <w:p w14:paraId="01C20F86" w14:textId="77777777" w:rsidR="005B0E54" w:rsidRDefault="00000000">
      <w:pPr>
        <w:pStyle w:val="11"/>
        <w:adjustRightInd w:val="0"/>
        <w:snapToGrid w:val="0"/>
        <w:spacing w:line="360" w:lineRule="auto"/>
        <w:ind w:firstLineChars="0" w:firstLine="0"/>
        <w:rPr>
          <w:rFonts w:ascii="宋体" w:hAnsi="宋体" w:cs="宋体"/>
          <w:szCs w:val="21"/>
        </w:rPr>
      </w:pPr>
      <w:r>
        <w:rPr>
          <w:rFonts w:ascii="宋体" w:hAnsi="宋体" w:cs="宋体" w:hint="eastAsia"/>
          <w:szCs w:val="21"/>
        </w:rPr>
        <w:t>1.投标人应当逐条对照招标文件《项目需求书》条款，就投标文件对技术条款存在的偏差与例外逐条做出说明；</w:t>
      </w:r>
    </w:p>
    <w:p w14:paraId="0CDA2B33" w14:textId="77777777" w:rsidR="005B0E54" w:rsidRDefault="00000000">
      <w:pPr>
        <w:pStyle w:val="11"/>
        <w:adjustRightInd w:val="0"/>
        <w:snapToGrid w:val="0"/>
        <w:spacing w:line="360" w:lineRule="auto"/>
        <w:ind w:firstLineChars="0" w:firstLine="0"/>
        <w:rPr>
          <w:rFonts w:ascii="宋体" w:hAnsi="宋体" w:cs="宋体"/>
          <w:szCs w:val="21"/>
        </w:rPr>
      </w:pPr>
      <w:r>
        <w:rPr>
          <w:rFonts w:ascii="宋体" w:hAnsi="宋体" w:cs="宋体" w:hint="eastAsia"/>
          <w:szCs w:val="21"/>
        </w:rPr>
        <w:t>2.如投标文件对技术条款无任何偏差，投标人仅需在本</w:t>
      </w:r>
      <w:r>
        <w:rPr>
          <w:rFonts w:ascii="宋体" w:hAnsi="宋体" w:cs="宋体"/>
          <w:szCs w:val="21"/>
        </w:rPr>
        <w:t>偏离表</w:t>
      </w:r>
      <w:r>
        <w:rPr>
          <w:rFonts w:ascii="宋体" w:hAnsi="宋体" w:cs="宋体" w:hint="eastAsia"/>
          <w:szCs w:val="21"/>
        </w:rPr>
        <w:t>中填写“无偏离”即可。</w:t>
      </w:r>
    </w:p>
    <w:p w14:paraId="28B7FAC1" w14:textId="77777777" w:rsidR="005B0E54" w:rsidRDefault="00000000">
      <w:pPr>
        <w:adjustRightInd w:val="0"/>
        <w:snapToGrid w:val="0"/>
        <w:spacing w:line="360" w:lineRule="auto"/>
        <w:ind w:left="378" w:hangingChars="180" w:hanging="378"/>
        <w:rPr>
          <w:rFonts w:ascii="宋体" w:hAnsi="宋体" w:cs="宋体"/>
          <w:szCs w:val="21"/>
        </w:rPr>
      </w:pPr>
      <w:r>
        <w:rPr>
          <w:rFonts w:ascii="宋体" w:hAnsi="宋体" w:cs="宋体" w:hint="eastAsia"/>
          <w:szCs w:val="21"/>
        </w:rPr>
        <w:t>3、投标人未填写该表则表示完全满足招标文件技术条款要求。</w:t>
      </w:r>
    </w:p>
    <w:p w14:paraId="351B8390" w14:textId="77777777" w:rsidR="005B0E54" w:rsidRDefault="005B0E54">
      <w:pPr>
        <w:widowControl/>
        <w:jc w:val="left"/>
        <w:rPr>
          <w:rFonts w:ascii="宋体" w:hAnsi="宋体"/>
          <w:sz w:val="24"/>
        </w:rPr>
      </w:pPr>
    </w:p>
    <w:p w14:paraId="7B930483" w14:textId="77777777" w:rsidR="005B0E54" w:rsidRDefault="005B0E54">
      <w:pPr>
        <w:rPr>
          <w:rFonts w:ascii="宋体" w:hAnsi="宋体"/>
        </w:rPr>
      </w:pPr>
    </w:p>
    <w:p w14:paraId="52210BF0" w14:textId="77777777" w:rsidR="005B0E54" w:rsidRDefault="00000000">
      <w:pPr>
        <w:pStyle w:val="3"/>
        <w:numPr>
          <w:ilvl w:val="0"/>
          <w:numId w:val="9"/>
        </w:numPr>
        <w:rPr>
          <w:rFonts w:ascii="宋体" w:hAnsi="宋体"/>
        </w:rPr>
      </w:pPr>
      <w:bookmarkStart w:id="664" w:name="_Toc477190462"/>
      <w:bookmarkStart w:id="665" w:name="_Toc477190453"/>
      <w:bookmarkStart w:id="666" w:name="_Toc477190474"/>
      <w:bookmarkStart w:id="667" w:name="_Toc477190414"/>
      <w:bookmarkStart w:id="668" w:name="_Toc477190652"/>
      <w:bookmarkStart w:id="669" w:name="_Toc477190568"/>
      <w:bookmarkStart w:id="670" w:name="_Toc477190472"/>
      <w:bookmarkStart w:id="671" w:name="_Toc477190458"/>
      <w:bookmarkStart w:id="672" w:name="_Toc477190516"/>
      <w:bookmarkStart w:id="673" w:name="_Toc477190455"/>
      <w:bookmarkStart w:id="674" w:name="_Toc477190574"/>
      <w:bookmarkStart w:id="675" w:name="_Toc477190585"/>
      <w:bookmarkStart w:id="676" w:name="_Toc477190595"/>
      <w:bookmarkStart w:id="677" w:name="_Toc477190622"/>
      <w:bookmarkStart w:id="678" w:name="_Toc477190642"/>
      <w:bookmarkStart w:id="679" w:name="_Toc477190366"/>
      <w:bookmarkStart w:id="680" w:name="_Toc477190418"/>
      <w:bookmarkStart w:id="681" w:name="_Toc477190421"/>
      <w:bookmarkStart w:id="682" w:name="_Toc477190584"/>
      <w:bookmarkStart w:id="683" w:name="_Toc477190531"/>
      <w:bookmarkStart w:id="684" w:name="_Toc477190580"/>
      <w:bookmarkStart w:id="685" w:name="_Toc477190573"/>
      <w:bookmarkStart w:id="686" w:name="_Toc477190507"/>
      <w:bookmarkStart w:id="687" w:name="_Toc477190432"/>
      <w:bookmarkStart w:id="688" w:name="_Toc477190426"/>
      <w:bookmarkStart w:id="689" w:name="_Toc477190583"/>
      <w:bookmarkStart w:id="690" w:name="_Toc477190512"/>
      <w:bookmarkStart w:id="691" w:name="_Toc477190571"/>
      <w:bookmarkStart w:id="692" w:name="_Toc477190579"/>
      <w:bookmarkStart w:id="693" w:name="_Toc477190470"/>
      <w:bookmarkStart w:id="694" w:name="_Toc477190589"/>
      <w:bookmarkStart w:id="695" w:name="_Toc477190435"/>
      <w:bookmarkStart w:id="696" w:name="_Toc477190600"/>
      <w:bookmarkStart w:id="697" w:name="_Toc477190368"/>
      <w:bookmarkStart w:id="698" w:name="_Toc477190510"/>
      <w:bookmarkStart w:id="699" w:name="_Toc477190471"/>
      <w:bookmarkStart w:id="700" w:name="_Toc477190433"/>
      <w:bookmarkStart w:id="701" w:name="_Toc477190417"/>
      <w:bookmarkStart w:id="702" w:name="_Toc477190651"/>
      <w:bookmarkStart w:id="703" w:name="_Toc477190564"/>
      <w:bookmarkStart w:id="704" w:name="_Toc477190452"/>
      <w:bookmarkStart w:id="705" w:name="_Toc477190555"/>
      <w:bookmarkStart w:id="706" w:name="_Toc477190590"/>
      <w:bookmarkStart w:id="707" w:name="_Toc477190597"/>
      <w:bookmarkStart w:id="708" w:name="_Toc477190645"/>
      <w:bookmarkStart w:id="709" w:name="_Toc477190591"/>
      <w:bookmarkStart w:id="710" w:name="_Toc477190423"/>
      <w:bookmarkStart w:id="711" w:name="_Toc477190567"/>
      <w:bookmarkStart w:id="712" w:name="_Toc477190482"/>
      <w:bookmarkStart w:id="713" w:name="_Toc477190562"/>
      <w:bookmarkStart w:id="714" w:name="_Toc477190565"/>
      <w:bookmarkStart w:id="715" w:name="_Toc477190593"/>
      <w:bookmarkStart w:id="716" w:name="_Toc477190422"/>
      <w:bookmarkStart w:id="717" w:name="_Toc477190632"/>
      <w:bookmarkStart w:id="718" w:name="_Toc477190443"/>
      <w:bookmarkStart w:id="719" w:name="_Toc477190561"/>
      <w:bookmarkStart w:id="720" w:name="_Toc477190575"/>
      <w:bookmarkStart w:id="721" w:name="_Toc477190424"/>
      <w:bookmarkStart w:id="722" w:name="_Toc477190464"/>
      <w:bookmarkStart w:id="723" w:name="_Toc477190438"/>
      <w:bookmarkStart w:id="724" w:name="_Toc477190505"/>
      <w:bookmarkStart w:id="725" w:name="_Toc477190537"/>
      <w:bookmarkStart w:id="726" w:name="_Toc477190442"/>
      <w:bookmarkStart w:id="727" w:name="_Toc477190598"/>
      <w:bookmarkStart w:id="728" w:name="_Toc477190449"/>
      <w:bookmarkStart w:id="729" w:name="_Toc477190447"/>
      <w:bookmarkStart w:id="730" w:name="_Toc477190653"/>
      <w:bookmarkStart w:id="731" w:name="_Toc477190467"/>
      <w:bookmarkStart w:id="732" w:name="_Toc477190434"/>
      <w:bookmarkStart w:id="733" w:name="_Toc477190508"/>
      <w:bookmarkStart w:id="734" w:name="_Toc477190463"/>
      <w:bookmarkStart w:id="735" w:name="_Toc477190504"/>
      <w:bookmarkStart w:id="736" w:name="_Toc477190466"/>
      <w:bookmarkStart w:id="737" w:name="_Toc477190549"/>
      <w:bookmarkStart w:id="738" w:name="_Toc477190647"/>
      <w:bookmarkStart w:id="739" w:name="_Toc477190469"/>
      <w:bookmarkStart w:id="740" w:name="_Toc477190456"/>
      <w:bookmarkStart w:id="741" w:name="_Toc477190586"/>
      <w:bookmarkStart w:id="742" w:name="_Toc477190592"/>
      <w:bookmarkStart w:id="743" w:name="_Toc477190569"/>
      <w:bookmarkStart w:id="744" w:name="_Toc477190457"/>
      <w:bookmarkStart w:id="745" w:name="_Toc477190460"/>
      <w:bookmarkStart w:id="746" w:name="_Toc477190596"/>
      <w:bookmarkStart w:id="747" w:name="_Toc477190654"/>
      <w:bookmarkStart w:id="748" w:name="_Toc477190473"/>
      <w:bookmarkStart w:id="749" w:name="_Toc477190594"/>
      <w:bookmarkStart w:id="750" w:name="_Toc477190450"/>
      <w:bookmarkStart w:id="751" w:name="_Toc477190514"/>
      <w:bookmarkStart w:id="752" w:name="_Toc477190599"/>
      <w:bookmarkStart w:id="753" w:name="_Toc477190425"/>
      <w:bookmarkStart w:id="754" w:name="_Toc477190441"/>
      <w:bookmarkStart w:id="755" w:name="_Toc477190439"/>
      <w:bookmarkStart w:id="756" w:name="_Toc477190445"/>
      <w:bookmarkStart w:id="757" w:name="_Toc477190430"/>
      <w:bookmarkStart w:id="758" w:name="_Toc477190515"/>
      <w:bookmarkStart w:id="759" w:name="_Toc477190440"/>
      <w:bookmarkStart w:id="760" w:name="_Toc477190570"/>
      <w:bookmarkStart w:id="761" w:name="_Toc477190429"/>
      <w:bookmarkStart w:id="762" w:name="_Toc477190650"/>
      <w:bookmarkStart w:id="763" w:name="_Toc477190566"/>
      <w:bookmarkStart w:id="764" w:name="_Toc477190365"/>
      <w:bookmarkStart w:id="765" w:name="_Toc477190420"/>
      <w:bookmarkStart w:id="766" w:name="_Toc477190517"/>
      <w:bookmarkStart w:id="767" w:name="_Toc477190577"/>
      <w:bookmarkStart w:id="768" w:name="_Toc477190437"/>
      <w:bookmarkStart w:id="769" w:name="_Toc477190446"/>
      <w:bookmarkStart w:id="770" w:name="_Toc477190444"/>
      <w:bookmarkStart w:id="771" w:name="_Toc477190454"/>
      <w:bookmarkStart w:id="772" w:name="_Toc477190436"/>
      <w:bookmarkStart w:id="773" w:name="_Toc477190648"/>
      <w:bookmarkStart w:id="774" w:name="_Toc477190451"/>
      <w:bookmarkStart w:id="775" w:name="_Toc477190588"/>
      <w:bookmarkStart w:id="776" w:name="_Toc477190468"/>
      <w:bookmarkStart w:id="777" w:name="_Toc477190459"/>
      <w:bookmarkStart w:id="778" w:name="_Toc477190506"/>
      <w:bookmarkStart w:id="779" w:name="_Toc477190428"/>
      <w:bookmarkStart w:id="780" w:name="_Toc477190612"/>
      <w:bookmarkStart w:id="781" w:name="_Toc477190431"/>
      <w:bookmarkStart w:id="782" w:name="_Toc477190427"/>
      <w:bookmarkStart w:id="783" w:name="_Toc477190572"/>
      <w:bookmarkStart w:id="784" w:name="_Toc477190543"/>
      <w:bookmarkStart w:id="785" w:name="_Toc477190646"/>
      <w:bookmarkStart w:id="786" w:name="_Toc477190415"/>
      <w:bookmarkStart w:id="787" w:name="_Toc477190576"/>
      <w:bookmarkStart w:id="788" w:name="_Toc477190563"/>
      <w:bookmarkStart w:id="789" w:name="_Toc477190461"/>
      <w:bookmarkStart w:id="790" w:name="_Toc477190498"/>
      <w:bookmarkStart w:id="791" w:name="_Toc477190419"/>
      <w:bookmarkStart w:id="792" w:name="_Toc477190578"/>
      <w:bookmarkStart w:id="793" w:name="_Toc477190513"/>
      <w:bookmarkStart w:id="794" w:name="_Toc477190649"/>
      <w:bookmarkStart w:id="795" w:name="_Toc477190601"/>
      <w:bookmarkStart w:id="796" w:name="_Toc477190581"/>
      <w:bookmarkStart w:id="797" w:name="_Toc477190367"/>
      <w:bookmarkStart w:id="798" w:name="_Toc477190518"/>
      <w:bookmarkStart w:id="799" w:name="_Toc477190582"/>
      <w:bookmarkStart w:id="800" w:name="_Toc477190525"/>
      <w:bookmarkStart w:id="801" w:name="_Toc477190448"/>
      <w:bookmarkStart w:id="802" w:name="_Toc477190509"/>
      <w:bookmarkStart w:id="803" w:name="_Toc477190465"/>
      <w:bookmarkStart w:id="804" w:name="_Toc477190416"/>
      <w:bookmarkStart w:id="805" w:name="_Toc477190511"/>
      <w:bookmarkStart w:id="806" w:name="_Toc477190587"/>
      <w:bookmarkEnd w:id="607"/>
      <w:bookmarkEnd w:id="653"/>
      <w:bookmarkEnd w:id="654"/>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Pr>
          <w:rFonts w:ascii="宋体" w:hAnsi="宋体"/>
        </w:rPr>
        <w:br w:type="page"/>
      </w:r>
    </w:p>
    <w:p w14:paraId="58D3DF76" w14:textId="3B24FA81" w:rsidR="005B0E54" w:rsidRPr="0096138E" w:rsidRDefault="00000000" w:rsidP="0096138E">
      <w:pPr>
        <w:pStyle w:val="afc"/>
        <w:numPr>
          <w:ilvl w:val="0"/>
          <w:numId w:val="12"/>
        </w:numPr>
        <w:tabs>
          <w:tab w:val="left" w:pos="588"/>
        </w:tabs>
        <w:snapToGrid w:val="0"/>
        <w:spacing w:before="120" w:after="120" w:line="440" w:lineRule="exact"/>
        <w:jc w:val="left"/>
        <w:outlineLvl w:val="2"/>
        <w:rPr>
          <w:rFonts w:ascii="宋体" w:hAnsi="宋体"/>
          <w:sz w:val="24"/>
          <w:szCs w:val="24"/>
        </w:rPr>
      </w:pPr>
      <w:bookmarkStart w:id="807" w:name="_Toc13150"/>
      <w:bookmarkStart w:id="808" w:name="_Toc56432244"/>
      <w:bookmarkStart w:id="809" w:name="_Toc16427"/>
      <w:bookmarkStart w:id="810" w:name="_Toc19736"/>
      <w:bookmarkStart w:id="811" w:name="_Toc132205791"/>
      <w:r w:rsidRPr="0096138E">
        <w:rPr>
          <w:rFonts w:ascii="宋体" w:hAnsi="宋体" w:hint="eastAsia"/>
          <w:sz w:val="24"/>
          <w:szCs w:val="24"/>
        </w:rPr>
        <w:lastRenderedPageBreak/>
        <w:t>公章对投标专用章授权说明（如有）</w:t>
      </w:r>
      <w:bookmarkEnd w:id="807"/>
      <w:bookmarkEnd w:id="808"/>
      <w:bookmarkEnd w:id="809"/>
      <w:bookmarkEnd w:id="810"/>
      <w:bookmarkEnd w:id="811"/>
    </w:p>
    <w:p w14:paraId="53309393" w14:textId="77777777" w:rsidR="005B0E54" w:rsidRDefault="005B0E54">
      <w:pPr>
        <w:rPr>
          <w:rFonts w:ascii="宋体" w:hAnsi="宋体"/>
          <w:b/>
          <w:bCs/>
          <w:sz w:val="24"/>
        </w:rPr>
      </w:pPr>
      <w:bookmarkStart w:id="812" w:name="_Toc475472691"/>
    </w:p>
    <w:p w14:paraId="099A42DA" w14:textId="77777777" w:rsidR="005B0E54" w:rsidRDefault="00000000">
      <w:pPr>
        <w:adjustRightInd w:val="0"/>
        <w:snapToGrid w:val="0"/>
        <w:spacing w:line="440" w:lineRule="exact"/>
        <w:jc w:val="left"/>
        <w:rPr>
          <w:rFonts w:ascii="宋体" w:hAnsi="宋体" w:cs="宋体"/>
          <w:szCs w:val="21"/>
        </w:rPr>
      </w:pPr>
      <w:r>
        <w:rPr>
          <w:rFonts w:ascii="宋体" w:hAnsi="宋体" w:cs="宋体" w:hint="eastAsia"/>
          <w:szCs w:val="21"/>
        </w:rPr>
        <w:t>致：</w:t>
      </w:r>
      <w:r>
        <w:rPr>
          <w:rFonts w:ascii="宋体" w:hAnsi="宋体" w:cs="宋体"/>
          <w:szCs w:val="21"/>
          <w:u w:val="single"/>
        </w:rPr>
        <w:t xml:space="preserve">    （</w:t>
      </w:r>
      <w:r>
        <w:rPr>
          <w:rFonts w:ascii="宋体" w:hAnsi="宋体" w:cs="宋体" w:hint="eastAsia"/>
          <w:szCs w:val="21"/>
          <w:u w:val="single"/>
        </w:rPr>
        <w:t>招标人</w:t>
      </w:r>
      <w:r>
        <w:rPr>
          <w:rFonts w:ascii="宋体" w:hAnsi="宋体" w:cs="宋体"/>
          <w:szCs w:val="21"/>
          <w:u w:val="single"/>
        </w:rPr>
        <w:t xml:space="preserve">名称）        </w:t>
      </w:r>
      <w:r>
        <w:rPr>
          <w:rFonts w:ascii="宋体" w:hAnsi="宋体" w:cs="宋体"/>
          <w:szCs w:val="21"/>
        </w:rPr>
        <w:t>：</w:t>
      </w:r>
    </w:p>
    <w:p w14:paraId="7E034D81" w14:textId="77777777" w:rsidR="005B0E54" w:rsidRDefault="00000000">
      <w:pPr>
        <w:spacing w:line="360" w:lineRule="auto"/>
        <w:ind w:firstLineChars="200" w:firstLine="420"/>
        <w:rPr>
          <w:rFonts w:ascii="宋体" w:hAnsi="宋体"/>
        </w:rPr>
      </w:pPr>
      <w:r>
        <w:rPr>
          <w:rFonts w:ascii="宋体" w:hAnsi="宋体" w:hint="eastAsia"/>
          <w:u w:val="single"/>
        </w:rPr>
        <w:t>（投标单位）</w:t>
      </w:r>
      <w:r>
        <w:rPr>
          <w:rFonts w:ascii="宋体" w:hAnsi="宋体" w:hint="eastAsia"/>
        </w:rPr>
        <w:t>，是中华人民共和国依法登记注册的合法企业，注册地址：</w:t>
      </w:r>
      <w:r>
        <w:rPr>
          <w:rFonts w:ascii="宋体" w:hAnsi="宋体"/>
          <w:u w:val="single"/>
        </w:rPr>
        <w:t xml:space="preserve">          </w:t>
      </w:r>
      <w:r>
        <w:rPr>
          <w:rFonts w:ascii="宋体" w:hAnsi="宋体" w:hint="eastAsia"/>
        </w:rPr>
        <w:t>，法定代表人：</w:t>
      </w:r>
      <w:r>
        <w:rPr>
          <w:rFonts w:ascii="宋体" w:hAnsi="宋体"/>
        </w:rPr>
        <w:t>__________</w:t>
      </w:r>
      <w:r>
        <w:rPr>
          <w:rFonts w:ascii="宋体" w:hAnsi="宋体" w:hint="eastAsia"/>
        </w:rPr>
        <w:t>。</w:t>
      </w:r>
    </w:p>
    <w:p w14:paraId="5FC1436D" w14:textId="77777777" w:rsidR="005B0E54" w:rsidRDefault="00000000">
      <w:pPr>
        <w:spacing w:line="360" w:lineRule="auto"/>
        <w:ind w:firstLineChars="200" w:firstLine="420"/>
        <w:rPr>
          <w:rFonts w:ascii="宋体" w:hAnsi="宋体"/>
        </w:rPr>
      </w:pPr>
      <w:r>
        <w:rPr>
          <w:rFonts w:ascii="宋体" w:hAnsi="宋体" w:hint="eastAsia"/>
        </w:rPr>
        <w:t>在贵单位采购项目：</w:t>
      </w:r>
      <w:r>
        <w:rPr>
          <w:rFonts w:ascii="宋体" w:hAnsi="宋体"/>
        </w:rPr>
        <w:t>_____________________</w:t>
      </w:r>
      <w:r>
        <w:rPr>
          <w:rFonts w:ascii="宋体" w:hAnsi="宋体" w:hint="eastAsia"/>
        </w:rPr>
        <w:t>，招标代理编号：</w:t>
      </w:r>
      <w:r>
        <w:rPr>
          <w:rFonts w:ascii="宋体" w:hAnsi="宋体"/>
        </w:rPr>
        <w:t>___________</w:t>
      </w:r>
      <w:r>
        <w:rPr>
          <w:rFonts w:ascii="宋体" w:hAnsi="宋体" w:hint="eastAsia"/>
        </w:rPr>
        <w:t>，投标单位针对以上招投标项目活动，在此作如下说明： </w:t>
      </w:r>
    </w:p>
    <w:p w14:paraId="1444864A" w14:textId="77777777" w:rsidR="005B0E54" w:rsidRDefault="00000000">
      <w:pPr>
        <w:spacing w:line="360" w:lineRule="auto"/>
        <w:ind w:firstLineChars="200" w:firstLine="420"/>
        <w:rPr>
          <w:rFonts w:ascii="宋体" w:hAnsi="宋体"/>
        </w:rPr>
      </w:pPr>
      <w:r>
        <w:rPr>
          <w:rFonts w:ascii="宋体" w:hAnsi="宋体" w:hint="eastAsia"/>
        </w:rPr>
        <w:t>在此次招投标中，投标单位所使用的“投标专用章”与投标单位公章具有同等的法律效力，投标单位对所使用“投标专用章”的行为和相应责任予以完全承认。特此说明。</w:t>
      </w:r>
    </w:p>
    <w:p w14:paraId="23E0889F" w14:textId="77777777" w:rsidR="005B0E54" w:rsidRDefault="00000000">
      <w:pPr>
        <w:spacing w:line="360" w:lineRule="auto"/>
        <w:ind w:firstLineChars="2200" w:firstLine="4638"/>
        <w:rPr>
          <w:rFonts w:ascii="宋体" w:hAnsi="宋体"/>
          <w:b/>
        </w:rPr>
      </w:pPr>
      <w:r>
        <w:rPr>
          <w:rFonts w:ascii="宋体" w:hAnsi="宋体" w:hint="eastAsia"/>
          <w:b/>
        </w:rPr>
        <w:t>投标单位（单位公章）：</w:t>
      </w:r>
    </w:p>
    <w:p w14:paraId="77E5F707" w14:textId="77777777" w:rsidR="005B0E54" w:rsidRDefault="00000000">
      <w:pPr>
        <w:spacing w:line="360" w:lineRule="auto"/>
        <w:ind w:firstLineChars="2200" w:firstLine="4620"/>
        <w:rPr>
          <w:rFonts w:ascii="宋体" w:hAnsi="宋体"/>
        </w:rPr>
      </w:pPr>
      <w:r>
        <w:rPr>
          <w:rFonts w:ascii="宋体" w:hAnsi="宋体" w:hint="eastAsia"/>
        </w:rPr>
        <w:t>法定代表人签字或盖章：</w:t>
      </w:r>
    </w:p>
    <w:p w14:paraId="4C42BB62" w14:textId="77777777" w:rsidR="005B0E54" w:rsidRDefault="00000000">
      <w:pPr>
        <w:spacing w:line="360" w:lineRule="auto"/>
        <w:ind w:firstLineChars="2200" w:firstLine="4620"/>
        <w:rPr>
          <w:rFonts w:ascii="宋体" w:hAnsi="宋体"/>
        </w:rPr>
      </w:pPr>
      <w:r>
        <w:rPr>
          <w:rFonts w:ascii="宋体" w:hAnsi="宋体" w:hint="eastAsia"/>
        </w:rPr>
        <w:t>日</w:t>
      </w:r>
      <w:r>
        <w:rPr>
          <w:rFonts w:ascii="宋体" w:hAnsi="宋体"/>
        </w:rPr>
        <w:t xml:space="preserve"> </w:t>
      </w:r>
      <w:r>
        <w:rPr>
          <w:rFonts w:ascii="宋体" w:hAnsi="宋体" w:hint="eastAsia"/>
        </w:rPr>
        <w:t>期：</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p w14:paraId="371B718C" w14:textId="77777777" w:rsidR="005B0E54" w:rsidRDefault="00000000">
      <w:pPr>
        <w:spacing w:line="360" w:lineRule="auto"/>
        <w:rPr>
          <w:rFonts w:ascii="宋体" w:hAnsi="宋体"/>
        </w:rPr>
      </w:pPr>
      <w:r>
        <w:rPr>
          <w:rFonts w:ascii="宋体" w:hAnsi="宋体" w:hint="eastAsia"/>
        </w:rPr>
        <w:t>附：</w:t>
      </w:r>
    </w:p>
    <w:p w14:paraId="32DFE49F" w14:textId="77777777" w:rsidR="005B0E54" w:rsidRDefault="00000000">
      <w:pPr>
        <w:spacing w:line="360" w:lineRule="auto"/>
        <w:rPr>
          <w:rFonts w:ascii="宋体" w:hAnsi="宋体"/>
        </w:rPr>
      </w:pPr>
      <w:r>
        <w:rPr>
          <w:rFonts w:ascii="宋体" w:hAnsi="宋体" w:hint="eastAsia"/>
          <w:b/>
          <w:szCs w:val="21"/>
        </w:rPr>
        <w:t>同时</w:t>
      </w:r>
      <w:r>
        <w:rPr>
          <w:rFonts w:ascii="宋体" w:hAnsi="宋体" w:hint="eastAsia"/>
          <w:b/>
        </w:rPr>
        <w:t>提供投标专用章在公安、工商等部门的备案手续复印件（加盖单位公章）</w:t>
      </w:r>
    </w:p>
    <w:p w14:paraId="52527CA8" w14:textId="77777777" w:rsidR="005B0E54" w:rsidRDefault="00000000">
      <w:pPr>
        <w:spacing w:line="360" w:lineRule="auto"/>
        <w:rPr>
          <w:rFonts w:ascii="宋体" w:hAnsi="宋体"/>
        </w:rPr>
      </w:pPr>
      <w:r>
        <w:rPr>
          <w:rFonts w:ascii="宋体" w:hAnsi="宋体" w:hint="eastAsia"/>
        </w:rPr>
        <w:t>投标单位公章（印模）</w:t>
      </w:r>
      <w:r>
        <w:rPr>
          <w:rFonts w:ascii="宋体" w:hAnsi="宋体"/>
        </w:rPr>
        <w:t xml:space="preserve">                             </w:t>
      </w:r>
      <w:r>
        <w:rPr>
          <w:rFonts w:ascii="宋体" w:hAnsi="宋体" w:hint="eastAsia"/>
        </w:rPr>
        <w:t>投标单位投标专用章（印模）</w:t>
      </w:r>
      <w:r>
        <w:rPr>
          <w:rFonts w:ascii="宋体" w:hAnsi="宋体"/>
          <w:noProof/>
        </w:rPr>
        <mc:AlternateContent>
          <mc:Choice Requires="wps">
            <w:drawing>
              <wp:anchor distT="0" distB="0" distL="114300" distR="114300" simplePos="0" relativeHeight="251660288" behindDoc="0" locked="0" layoutInCell="1" allowOverlap="1" wp14:anchorId="46C6CD32" wp14:editId="53BAE35C">
                <wp:simplePos x="0" y="0"/>
                <wp:positionH relativeFrom="column">
                  <wp:posOffset>2937510</wp:posOffset>
                </wp:positionH>
                <wp:positionV relativeFrom="paragraph">
                  <wp:posOffset>267335</wp:posOffset>
                </wp:positionV>
                <wp:extent cx="2665730" cy="1966595"/>
                <wp:effectExtent l="6350" t="6350" r="20320" b="8255"/>
                <wp:wrapNone/>
                <wp:docPr id="7" name="矩形 8"/>
                <wp:cNvGraphicFramePr/>
                <a:graphic xmlns:a="http://schemas.openxmlformats.org/drawingml/2006/main">
                  <a:graphicData uri="http://schemas.microsoft.com/office/word/2010/wordprocessingShape">
                    <wps:wsp>
                      <wps:cNvSpPr/>
                      <wps:spPr>
                        <a:xfrm>
                          <a:off x="0" y="0"/>
                          <a:ext cx="2665730" cy="1966595"/>
                        </a:xfrm>
                        <a:prstGeom prst="rect">
                          <a:avLst/>
                        </a:prstGeom>
                        <a:noFill/>
                        <a:ln w="12700" cap="flat" cmpd="sng">
                          <a:solidFill>
                            <a:srgbClr val="41719C"/>
                          </a:solidFill>
                          <a:prstDash val="solid"/>
                          <a:miter/>
                          <a:headEnd type="none" w="med" len="med"/>
                          <a:tailEnd type="none" w="med" len="med"/>
                        </a:ln>
                        <a:effectLst/>
                      </wps:spPr>
                      <wps:txbx>
                        <w:txbxContent>
                          <w:p w14:paraId="174B663A" w14:textId="77777777" w:rsidR="005B0E54" w:rsidRDefault="005B0E54">
                            <w:pPr>
                              <w:jc w:val="center"/>
                            </w:pPr>
                          </w:p>
                        </w:txbxContent>
                      </wps:txbx>
                      <wps:bodyPr anchor="ctr" anchorCtr="0" upright="1"/>
                    </wps:wsp>
                  </a:graphicData>
                </a:graphic>
              </wp:anchor>
            </w:drawing>
          </mc:Choice>
          <mc:Fallback>
            <w:pict>
              <v:rect w14:anchorId="46C6CD32" id="矩形 8" o:spid="_x0000_s1032" style="position:absolute;left:0;text-align:left;margin-left:231.3pt;margin-top:21.05pt;width:209.9pt;height:154.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" filled="f" strokecolor="#41719c" strokeweight="1pt">
                <v:textbox>
                  <w:txbxContent>
                    <w:p w14:paraId="174B663A" w14:textId="77777777" w:rsidR="005B0E54" w:rsidRDefault="005B0E54">
                      <w:pPr>
                        <w:jc w:val="center"/>
                      </w:pPr>
                    </w:p>
                  </w:txbxContent>
                </v:textbox>
              </v:rect>
            </w:pict>
          </mc:Fallback>
        </mc:AlternateContent>
      </w:r>
      <w:r>
        <w:rPr>
          <w:rFonts w:ascii="宋体" w:hAnsi="宋体"/>
          <w:noProof/>
        </w:rPr>
        <mc:AlternateContent>
          <mc:Choice Requires="wps">
            <w:drawing>
              <wp:anchor distT="0" distB="0" distL="114300" distR="114300" simplePos="0" relativeHeight="251659264" behindDoc="0" locked="0" layoutInCell="1" allowOverlap="1" wp14:anchorId="43B1255A" wp14:editId="7DF2BADE">
                <wp:simplePos x="0" y="0"/>
                <wp:positionH relativeFrom="column">
                  <wp:posOffset>-38735</wp:posOffset>
                </wp:positionH>
                <wp:positionV relativeFrom="paragraph">
                  <wp:posOffset>267335</wp:posOffset>
                </wp:positionV>
                <wp:extent cx="2380615" cy="1966595"/>
                <wp:effectExtent l="6350" t="6350" r="26035" b="8255"/>
                <wp:wrapNone/>
                <wp:docPr id="6" name="矩形 7"/>
                <wp:cNvGraphicFramePr/>
                <a:graphic xmlns:a="http://schemas.openxmlformats.org/drawingml/2006/main">
                  <a:graphicData uri="http://schemas.microsoft.com/office/word/2010/wordprocessingShape">
                    <wps:wsp>
                      <wps:cNvSpPr/>
                      <wps:spPr>
                        <a:xfrm>
                          <a:off x="0" y="0"/>
                          <a:ext cx="2380615" cy="1966595"/>
                        </a:xfrm>
                        <a:prstGeom prst="rect">
                          <a:avLst/>
                        </a:prstGeom>
                        <a:noFill/>
                        <a:ln w="12700" cap="flat" cmpd="sng">
                          <a:solidFill>
                            <a:srgbClr val="41719C"/>
                          </a:solidFill>
                          <a:prstDash val="solid"/>
                          <a:miter/>
                          <a:headEnd type="none" w="med" len="med"/>
                          <a:tailEnd type="none" w="med" len="med"/>
                        </a:ln>
                        <a:effectLst/>
                      </wps:spPr>
                      <wps:txbx>
                        <w:txbxContent>
                          <w:p w14:paraId="10D74618" w14:textId="77777777" w:rsidR="005B0E54" w:rsidRDefault="005B0E54">
                            <w:pPr>
                              <w:jc w:val="center"/>
                            </w:pPr>
                          </w:p>
                        </w:txbxContent>
                      </wps:txbx>
                      <wps:bodyPr anchor="ctr" anchorCtr="0" upright="1"/>
                    </wps:wsp>
                  </a:graphicData>
                </a:graphic>
              </wp:anchor>
            </w:drawing>
          </mc:Choice>
          <mc:Fallback>
            <w:pict>
              <v:rect w14:anchorId="43B1255A" id="矩形 7" o:spid="_x0000_s1033" style="position:absolute;left:0;text-align:left;margin-left:-3.05pt;margin-top:21.05pt;width:187.45pt;height:154.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" filled="f" strokecolor="#41719c" strokeweight="1pt">
                <v:textbox>
                  <w:txbxContent>
                    <w:p w14:paraId="10D74618" w14:textId="77777777" w:rsidR="005B0E54" w:rsidRDefault="005B0E54">
                      <w:pPr>
                        <w:jc w:val="center"/>
                      </w:pPr>
                    </w:p>
                  </w:txbxContent>
                </v:textbox>
              </v:rect>
            </w:pict>
          </mc:Fallback>
        </mc:AlternateContent>
      </w:r>
    </w:p>
    <w:p w14:paraId="2DA8C01E" w14:textId="77777777" w:rsidR="005B0E54" w:rsidRDefault="005B0E54">
      <w:pPr>
        <w:spacing w:line="360" w:lineRule="auto"/>
        <w:rPr>
          <w:rFonts w:ascii="宋体" w:hAnsi="宋体"/>
        </w:rPr>
      </w:pPr>
    </w:p>
    <w:p w14:paraId="3DDEF79F" w14:textId="77777777" w:rsidR="005B0E54" w:rsidRDefault="005B0E54">
      <w:pPr>
        <w:pStyle w:val="a5"/>
        <w:spacing w:line="360" w:lineRule="auto"/>
        <w:rPr>
          <w:rFonts w:ascii="宋体" w:eastAsia="宋体" w:hAnsi="宋体"/>
          <w:bCs/>
          <w:szCs w:val="21"/>
        </w:rPr>
      </w:pPr>
    </w:p>
    <w:p w14:paraId="2DCE557F" w14:textId="77777777" w:rsidR="005B0E54" w:rsidRDefault="005B0E54">
      <w:pPr>
        <w:spacing w:line="360" w:lineRule="auto"/>
        <w:rPr>
          <w:rFonts w:ascii="宋体" w:hAnsi="宋体"/>
          <w:kern w:val="0"/>
        </w:rPr>
      </w:pPr>
    </w:p>
    <w:p w14:paraId="5FB2AE98" w14:textId="77777777" w:rsidR="005B0E54" w:rsidRDefault="005B0E54">
      <w:pPr>
        <w:spacing w:line="360" w:lineRule="auto"/>
        <w:ind w:leftChars="1371" w:left="2879"/>
        <w:jc w:val="right"/>
        <w:rPr>
          <w:rFonts w:ascii="宋体" w:hAnsi="宋体"/>
          <w:sz w:val="24"/>
        </w:rPr>
      </w:pPr>
    </w:p>
    <w:p w14:paraId="64E0E5AB" w14:textId="77777777" w:rsidR="005B0E54" w:rsidRDefault="00000000">
      <w:pPr>
        <w:widowControl/>
        <w:jc w:val="left"/>
        <w:rPr>
          <w:rFonts w:ascii="宋体" w:hAnsi="宋体" w:cs="宋体"/>
          <w:szCs w:val="21"/>
        </w:rPr>
      </w:pPr>
      <w:bookmarkStart w:id="813" w:name="_Toc2178"/>
      <w:bookmarkStart w:id="814" w:name="_Toc1651914"/>
      <w:r>
        <w:rPr>
          <w:rFonts w:ascii="宋体" w:hAnsi="宋体" w:hint="eastAsia"/>
          <w:sz w:val="24"/>
        </w:rPr>
        <w:br w:type="page"/>
      </w:r>
    </w:p>
    <w:p w14:paraId="22D7B2E8" w14:textId="77777777" w:rsidR="005B0E54" w:rsidRPr="0096138E" w:rsidRDefault="00000000" w:rsidP="0096138E">
      <w:pPr>
        <w:pStyle w:val="afc"/>
        <w:numPr>
          <w:ilvl w:val="0"/>
          <w:numId w:val="12"/>
        </w:numPr>
        <w:tabs>
          <w:tab w:val="left" w:pos="588"/>
        </w:tabs>
        <w:snapToGrid w:val="0"/>
        <w:spacing w:before="120" w:after="120" w:line="440" w:lineRule="exact"/>
        <w:jc w:val="left"/>
        <w:outlineLvl w:val="2"/>
        <w:rPr>
          <w:rFonts w:ascii="宋体" w:hAnsi="宋体"/>
          <w:sz w:val="24"/>
          <w:szCs w:val="24"/>
        </w:rPr>
      </w:pPr>
      <w:bookmarkStart w:id="815" w:name="_Toc2233"/>
      <w:bookmarkStart w:id="816" w:name="_Toc132205792"/>
      <w:r w:rsidRPr="0096138E">
        <w:rPr>
          <w:rFonts w:ascii="宋体" w:hAnsi="宋体" w:hint="eastAsia"/>
          <w:sz w:val="24"/>
          <w:szCs w:val="24"/>
        </w:rPr>
        <w:lastRenderedPageBreak/>
        <w:t>服务团队</w:t>
      </w:r>
      <w:bookmarkEnd w:id="816"/>
    </w:p>
    <w:p w14:paraId="47F72355" w14:textId="77777777" w:rsidR="005B0E54" w:rsidRDefault="00000000">
      <w:pPr>
        <w:spacing w:line="360" w:lineRule="auto"/>
        <w:rPr>
          <w:rFonts w:ascii="宋体" w:hAnsi="宋体"/>
        </w:rPr>
      </w:pPr>
      <w:r>
        <w:rPr>
          <w:rFonts w:ascii="宋体" w:hAnsi="宋体" w:hint="eastAsia"/>
        </w:rPr>
        <w:t>根据《招标文件》第三章 评标办法、第五章 项目需求书要求编写，</w:t>
      </w:r>
      <w:proofErr w:type="gramStart"/>
      <w:r>
        <w:rPr>
          <w:rFonts w:ascii="宋体" w:hAnsi="宋体" w:hint="eastAsia"/>
        </w:rPr>
        <w:t>须包括</w:t>
      </w:r>
      <w:proofErr w:type="gramEnd"/>
      <w:r>
        <w:rPr>
          <w:rFonts w:ascii="宋体" w:hAnsi="宋体" w:hint="eastAsia"/>
        </w:rPr>
        <w:t>但不限于拟配备1名专职</w:t>
      </w:r>
      <w:proofErr w:type="gramStart"/>
      <w:r>
        <w:rPr>
          <w:rFonts w:ascii="宋体" w:hAnsi="宋体" w:hint="eastAsia"/>
        </w:rPr>
        <w:t>项目项目</w:t>
      </w:r>
      <w:proofErr w:type="gramEnd"/>
      <w:r>
        <w:rPr>
          <w:rFonts w:ascii="宋体" w:hAnsi="宋体" w:hint="eastAsia"/>
        </w:rPr>
        <w:t>负责人、及配置相关工作团队人员。</w:t>
      </w:r>
    </w:p>
    <w:tbl>
      <w:tblPr>
        <w:tblW w:w="538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85"/>
        <w:gridCol w:w="943"/>
        <w:gridCol w:w="652"/>
        <w:gridCol w:w="770"/>
        <w:gridCol w:w="1005"/>
        <w:gridCol w:w="1427"/>
        <w:gridCol w:w="1427"/>
        <w:gridCol w:w="1901"/>
      </w:tblGrid>
      <w:tr w:rsidR="005B0E54" w14:paraId="5D4192C3" w14:textId="77777777">
        <w:trPr>
          <w:trHeight w:val="594"/>
          <w:jc w:val="center"/>
        </w:trPr>
        <w:tc>
          <w:tcPr>
            <w:tcW w:w="440" w:type="pct"/>
            <w:tcBorders>
              <w:top w:val="single" w:sz="12" w:space="0" w:color="auto"/>
              <w:bottom w:val="double" w:sz="4" w:space="0" w:color="auto"/>
            </w:tcBorders>
            <w:shd w:val="clear" w:color="auto" w:fill="EEECE1"/>
            <w:vAlign w:val="center"/>
          </w:tcPr>
          <w:p w14:paraId="6F133E6E" w14:textId="77777777" w:rsidR="005B0E54" w:rsidRDefault="00000000">
            <w:pPr>
              <w:spacing w:line="400" w:lineRule="exact"/>
              <w:jc w:val="center"/>
              <w:rPr>
                <w:rFonts w:ascii="宋体" w:hAnsi="宋体"/>
              </w:rPr>
            </w:pPr>
            <w:r>
              <w:rPr>
                <w:rFonts w:ascii="宋体" w:hAnsi="宋体" w:hint="eastAsia"/>
              </w:rPr>
              <w:t>序号</w:t>
            </w:r>
          </w:p>
        </w:tc>
        <w:tc>
          <w:tcPr>
            <w:tcW w:w="529" w:type="pct"/>
            <w:tcBorders>
              <w:top w:val="single" w:sz="12" w:space="0" w:color="auto"/>
              <w:bottom w:val="double" w:sz="4" w:space="0" w:color="auto"/>
            </w:tcBorders>
            <w:shd w:val="clear" w:color="auto" w:fill="EEECE1"/>
            <w:vAlign w:val="center"/>
          </w:tcPr>
          <w:p w14:paraId="504EF7E6" w14:textId="77777777" w:rsidR="005B0E54" w:rsidRDefault="00000000">
            <w:pPr>
              <w:spacing w:line="400" w:lineRule="exact"/>
              <w:jc w:val="center"/>
              <w:rPr>
                <w:rFonts w:ascii="宋体" w:hAnsi="宋体"/>
              </w:rPr>
            </w:pPr>
            <w:r>
              <w:rPr>
                <w:rFonts w:ascii="宋体" w:hAnsi="宋体" w:hint="eastAsia"/>
              </w:rPr>
              <w:t>姓名</w:t>
            </w:r>
          </w:p>
        </w:tc>
        <w:tc>
          <w:tcPr>
            <w:tcW w:w="366" w:type="pct"/>
            <w:tcBorders>
              <w:top w:val="single" w:sz="12" w:space="0" w:color="auto"/>
              <w:bottom w:val="double" w:sz="4" w:space="0" w:color="auto"/>
            </w:tcBorders>
            <w:shd w:val="clear" w:color="auto" w:fill="EEECE1"/>
            <w:vAlign w:val="center"/>
          </w:tcPr>
          <w:p w14:paraId="008908CD" w14:textId="77777777" w:rsidR="005B0E54" w:rsidRDefault="00000000">
            <w:pPr>
              <w:spacing w:line="400" w:lineRule="exact"/>
              <w:jc w:val="center"/>
              <w:rPr>
                <w:rFonts w:ascii="宋体" w:hAnsi="宋体"/>
              </w:rPr>
            </w:pPr>
            <w:r>
              <w:rPr>
                <w:rFonts w:ascii="宋体" w:hAnsi="宋体" w:hint="eastAsia"/>
              </w:rPr>
              <w:t>性别</w:t>
            </w:r>
          </w:p>
        </w:tc>
        <w:tc>
          <w:tcPr>
            <w:tcW w:w="432" w:type="pct"/>
            <w:tcBorders>
              <w:top w:val="single" w:sz="12" w:space="0" w:color="auto"/>
              <w:bottom w:val="double" w:sz="4" w:space="0" w:color="auto"/>
            </w:tcBorders>
            <w:shd w:val="clear" w:color="auto" w:fill="EEECE1"/>
            <w:vAlign w:val="center"/>
          </w:tcPr>
          <w:p w14:paraId="24235693" w14:textId="77777777" w:rsidR="005B0E54" w:rsidRDefault="00000000">
            <w:pPr>
              <w:spacing w:line="400" w:lineRule="exact"/>
              <w:jc w:val="center"/>
              <w:rPr>
                <w:rFonts w:ascii="宋体" w:hAnsi="宋体"/>
              </w:rPr>
            </w:pPr>
            <w:r>
              <w:rPr>
                <w:rFonts w:ascii="宋体" w:hAnsi="宋体" w:hint="eastAsia"/>
              </w:rPr>
              <w:t>身份证号</w:t>
            </w:r>
          </w:p>
        </w:tc>
        <w:tc>
          <w:tcPr>
            <w:tcW w:w="564" w:type="pct"/>
            <w:tcBorders>
              <w:top w:val="single" w:sz="12" w:space="0" w:color="auto"/>
              <w:bottom w:val="double" w:sz="4" w:space="0" w:color="auto"/>
            </w:tcBorders>
            <w:shd w:val="clear" w:color="auto" w:fill="EEECE1"/>
            <w:vAlign w:val="center"/>
          </w:tcPr>
          <w:p w14:paraId="7ABCFE6C" w14:textId="77777777" w:rsidR="005B0E54" w:rsidRDefault="00000000">
            <w:pPr>
              <w:spacing w:line="400" w:lineRule="exact"/>
              <w:jc w:val="center"/>
              <w:rPr>
                <w:rFonts w:ascii="宋体" w:hAnsi="宋体"/>
              </w:rPr>
            </w:pPr>
            <w:r>
              <w:rPr>
                <w:rFonts w:ascii="宋体" w:hAnsi="宋体" w:hint="eastAsia"/>
              </w:rPr>
              <w:t>学历、专业</w:t>
            </w:r>
          </w:p>
        </w:tc>
        <w:tc>
          <w:tcPr>
            <w:tcW w:w="801" w:type="pct"/>
            <w:tcBorders>
              <w:top w:val="single" w:sz="12" w:space="0" w:color="auto"/>
              <w:bottom w:val="double" w:sz="4" w:space="0" w:color="auto"/>
            </w:tcBorders>
            <w:shd w:val="clear" w:color="auto" w:fill="EEECE1"/>
            <w:vAlign w:val="center"/>
          </w:tcPr>
          <w:p w14:paraId="3F796358" w14:textId="77777777" w:rsidR="005B0E54" w:rsidRDefault="00000000">
            <w:pPr>
              <w:spacing w:line="400" w:lineRule="exact"/>
              <w:jc w:val="center"/>
              <w:rPr>
                <w:rFonts w:ascii="宋体" w:hAnsi="宋体" w:cs="Arial"/>
                <w:szCs w:val="21"/>
              </w:rPr>
            </w:pPr>
            <w:r>
              <w:rPr>
                <w:rFonts w:ascii="宋体" w:hAnsi="宋体" w:cs="Arial" w:hint="eastAsia"/>
                <w:szCs w:val="21"/>
              </w:rPr>
              <w:t>相关行业从业时长</w:t>
            </w:r>
          </w:p>
        </w:tc>
        <w:tc>
          <w:tcPr>
            <w:tcW w:w="801" w:type="pct"/>
            <w:tcBorders>
              <w:top w:val="single" w:sz="12" w:space="0" w:color="auto"/>
              <w:bottom w:val="double" w:sz="4" w:space="0" w:color="auto"/>
            </w:tcBorders>
            <w:shd w:val="clear" w:color="auto" w:fill="EEECE1"/>
            <w:vAlign w:val="center"/>
          </w:tcPr>
          <w:p w14:paraId="2EE4EAA1" w14:textId="77777777" w:rsidR="005B0E54" w:rsidRDefault="00000000">
            <w:pPr>
              <w:spacing w:line="400" w:lineRule="exact"/>
              <w:jc w:val="center"/>
              <w:rPr>
                <w:rFonts w:ascii="宋体" w:hAnsi="宋体"/>
              </w:rPr>
            </w:pPr>
            <w:r>
              <w:rPr>
                <w:rFonts w:ascii="宋体" w:hAnsi="宋体" w:cs="Arial" w:hint="eastAsia"/>
                <w:szCs w:val="21"/>
              </w:rPr>
              <w:t>参与过的同类</w:t>
            </w:r>
            <w:r>
              <w:rPr>
                <w:rFonts w:ascii="宋体" w:hAnsi="宋体" w:cs="Arial"/>
                <w:szCs w:val="21"/>
              </w:rPr>
              <w:t>项目</w:t>
            </w:r>
            <w:r>
              <w:rPr>
                <w:rFonts w:ascii="宋体" w:hAnsi="宋体" w:cs="Arial" w:hint="eastAsia"/>
                <w:szCs w:val="21"/>
              </w:rPr>
              <w:t>名称</w:t>
            </w:r>
          </w:p>
        </w:tc>
        <w:tc>
          <w:tcPr>
            <w:tcW w:w="1067" w:type="pct"/>
            <w:tcBorders>
              <w:top w:val="single" w:sz="12" w:space="0" w:color="auto"/>
              <w:bottom w:val="double" w:sz="4" w:space="0" w:color="auto"/>
            </w:tcBorders>
            <w:shd w:val="clear" w:color="auto" w:fill="EEECE1"/>
            <w:vAlign w:val="center"/>
          </w:tcPr>
          <w:p w14:paraId="1F09FD27" w14:textId="77777777" w:rsidR="005B0E54" w:rsidRDefault="00000000">
            <w:pPr>
              <w:spacing w:line="400" w:lineRule="exact"/>
              <w:jc w:val="center"/>
              <w:rPr>
                <w:rFonts w:ascii="宋体" w:hAnsi="宋体"/>
              </w:rPr>
            </w:pPr>
            <w:r>
              <w:rPr>
                <w:rFonts w:ascii="宋体" w:hAnsi="宋体" w:hint="eastAsia"/>
              </w:rPr>
              <w:t>拟担任职务或承担工作内容</w:t>
            </w:r>
          </w:p>
        </w:tc>
      </w:tr>
      <w:tr w:rsidR="005B0E54" w14:paraId="1F54585C" w14:textId="77777777">
        <w:trPr>
          <w:trHeight w:val="714"/>
          <w:jc w:val="center"/>
        </w:trPr>
        <w:tc>
          <w:tcPr>
            <w:tcW w:w="440" w:type="pct"/>
            <w:tcBorders>
              <w:top w:val="double" w:sz="4" w:space="0" w:color="auto"/>
            </w:tcBorders>
            <w:vAlign w:val="center"/>
          </w:tcPr>
          <w:p w14:paraId="37A83BA0" w14:textId="77777777" w:rsidR="005B0E54" w:rsidRDefault="005B0E54">
            <w:pPr>
              <w:spacing w:line="400" w:lineRule="exact"/>
              <w:jc w:val="center"/>
              <w:rPr>
                <w:rFonts w:ascii="宋体" w:hAnsi="宋体"/>
              </w:rPr>
            </w:pPr>
          </w:p>
        </w:tc>
        <w:tc>
          <w:tcPr>
            <w:tcW w:w="529" w:type="pct"/>
            <w:tcBorders>
              <w:top w:val="double" w:sz="4" w:space="0" w:color="auto"/>
            </w:tcBorders>
            <w:vAlign w:val="center"/>
          </w:tcPr>
          <w:p w14:paraId="4C043B79" w14:textId="77777777" w:rsidR="005B0E54" w:rsidRDefault="005B0E54">
            <w:pPr>
              <w:spacing w:line="400" w:lineRule="exact"/>
              <w:jc w:val="center"/>
              <w:rPr>
                <w:rFonts w:ascii="宋体" w:hAnsi="宋体"/>
              </w:rPr>
            </w:pPr>
          </w:p>
        </w:tc>
        <w:tc>
          <w:tcPr>
            <w:tcW w:w="366" w:type="pct"/>
            <w:tcBorders>
              <w:top w:val="double" w:sz="4" w:space="0" w:color="auto"/>
            </w:tcBorders>
            <w:vAlign w:val="center"/>
          </w:tcPr>
          <w:p w14:paraId="596A5C55" w14:textId="77777777" w:rsidR="005B0E54" w:rsidRDefault="005B0E54">
            <w:pPr>
              <w:spacing w:line="400" w:lineRule="exact"/>
              <w:jc w:val="center"/>
              <w:rPr>
                <w:rFonts w:ascii="宋体" w:hAnsi="宋体"/>
              </w:rPr>
            </w:pPr>
          </w:p>
        </w:tc>
        <w:tc>
          <w:tcPr>
            <w:tcW w:w="432" w:type="pct"/>
            <w:tcBorders>
              <w:top w:val="double" w:sz="4" w:space="0" w:color="auto"/>
            </w:tcBorders>
            <w:vAlign w:val="center"/>
          </w:tcPr>
          <w:p w14:paraId="60651EBD" w14:textId="77777777" w:rsidR="005B0E54" w:rsidRDefault="005B0E54">
            <w:pPr>
              <w:spacing w:line="400" w:lineRule="exact"/>
              <w:jc w:val="center"/>
              <w:rPr>
                <w:rFonts w:ascii="宋体" w:hAnsi="宋体"/>
              </w:rPr>
            </w:pPr>
          </w:p>
        </w:tc>
        <w:tc>
          <w:tcPr>
            <w:tcW w:w="564" w:type="pct"/>
            <w:tcBorders>
              <w:top w:val="double" w:sz="4" w:space="0" w:color="auto"/>
            </w:tcBorders>
            <w:vAlign w:val="center"/>
          </w:tcPr>
          <w:p w14:paraId="22592E26" w14:textId="77777777" w:rsidR="005B0E54" w:rsidRDefault="005B0E54">
            <w:pPr>
              <w:spacing w:line="400" w:lineRule="exact"/>
              <w:jc w:val="center"/>
              <w:rPr>
                <w:rFonts w:ascii="宋体" w:hAnsi="宋体"/>
              </w:rPr>
            </w:pPr>
          </w:p>
        </w:tc>
        <w:tc>
          <w:tcPr>
            <w:tcW w:w="801" w:type="pct"/>
            <w:tcBorders>
              <w:top w:val="double" w:sz="4" w:space="0" w:color="auto"/>
            </w:tcBorders>
            <w:vAlign w:val="center"/>
          </w:tcPr>
          <w:p w14:paraId="524C3A73" w14:textId="77777777" w:rsidR="005B0E54" w:rsidRDefault="005B0E54">
            <w:pPr>
              <w:spacing w:line="400" w:lineRule="exact"/>
              <w:jc w:val="center"/>
              <w:rPr>
                <w:rFonts w:ascii="宋体" w:hAnsi="宋体"/>
              </w:rPr>
            </w:pPr>
          </w:p>
        </w:tc>
        <w:tc>
          <w:tcPr>
            <w:tcW w:w="801" w:type="pct"/>
            <w:tcBorders>
              <w:top w:val="double" w:sz="4" w:space="0" w:color="auto"/>
            </w:tcBorders>
            <w:vAlign w:val="center"/>
          </w:tcPr>
          <w:p w14:paraId="516B3507" w14:textId="77777777" w:rsidR="005B0E54" w:rsidRDefault="005B0E54">
            <w:pPr>
              <w:spacing w:line="400" w:lineRule="exact"/>
              <w:jc w:val="center"/>
              <w:rPr>
                <w:rFonts w:ascii="宋体" w:hAnsi="宋体"/>
              </w:rPr>
            </w:pPr>
          </w:p>
        </w:tc>
        <w:tc>
          <w:tcPr>
            <w:tcW w:w="1067" w:type="pct"/>
            <w:tcBorders>
              <w:top w:val="double" w:sz="4" w:space="0" w:color="auto"/>
            </w:tcBorders>
          </w:tcPr>
          <w:p w14:paraId="18DE32EC" w14:textId="77777777" w:rsidR="005B0E54" w:rsidRDefault="005B0E54">
            <w:pPr>
              <w:spacing w:line="400" w:lineRule="exact"/>
              <w:jc w:val="center"/>
              <w:rPr>
                <w:rFonts w:ascii="宋体" w:hAnsi="宋体"/>
              </w:rPr>
            </w:pPr>
          </w:p>
        </w:tc>
      </w:tr>
      <w:tr w:rsidR="005B0E54" w14:paraId="46D93F41" w14:textId="77777777">
        <w:trPr>
          <w:trHeight w:val="714"/>
          <w:jc w:val="center"/>
        </w:trPr>
        <w:tc>
          <w:tcPr>
            <w:tcW w:w="440" w:type="pct"/>
            <w:vAlign w:val="center"/>
          </w:tcPr>
          <w:p w14:paraId="01CE85FC" w14:textId="77777777" w:rsidR="005B0E54" w:rsidRDefault="005B0E54">
            <w:pPr>
              <w:spacing w:line="400" w:lineRule="exact"/>
              <w:jc w:val="center"/>
              <w:rPr>
                <w:rFonts w:ascii="宋体" w:hAnsi="宋体"/>
              </w:rPr>
            </w:pPr>
          </w:p>
        </w:tc>
        <w:tc>
          <w:tcPr>
            <w:tcW w:w="529" w:type="pct"/>
            <w:vAlign w:val="center"/>
          </w:tcPr>
          <w:p w14:paraId="6AF6CFBD" w14:textId="77777777" w:rsidR="005B0E54" w:rsidRDefault="005B0E54">
            <w:pPr>
              <w:spacing w:line="400" w:lineRule="exact"/>
              <w:jc w:val="center"/>
              <w:rPr>
                <w:rFonts w:ascii="宋体" w:hAnsi="宋体"/>
              </w:rPr>
            </w:pPr>
          </w:p>
        </w:tc>
        <w:tc>
          <w:tcPr>
            <w:tcW w:w="366" w:type="pct"/>
            <w:vAlign w:val="center"/>
          </w:tcPr>
          <w:p w14:paraId="198C7289" w14:textId="77777777" w:rsidR="005B0E54" w:rsidRDefault="005B0E54">
            <w:pPr>
              <w:spacing w:line="400" w:lineRule="exact"/>
              <w:jc w:val="center"/>
              <w:rPr>
                <w:rFonts w:ascii="宋体" w:hAnsi="宋体"/>
              </w:rPr>
            </w:pPr>
          </w:p>
        </w:tc>
        <w:tc>
          <w:tcPr>
            <w:tcW w:w="432" w:type="pct"/>
            <w:vAlign w:val="center"/>
          </w:tcPr>
          <w:p w14:paraId="3C12B954" w14:textId="77777777" w:rsidR="005B0E54" w:rsidRDefault="005B0E54">
            <w:pPr>
              <w:spacing w:line="400" w:lineRule="exact"/>
              <w:jc w:val="center"/>
              <w:rPr>
                <w:rFonts w:ascii="宋体" w:hAnsi="宋体"/>
              </w:rPr>
            </w:pPr>
          </w:p>
        </w:tc>
        <w:tc>
          <w:tcPr>
            <w:tcW w:w="564" w:type="pct"/>
            <w:vAlign w:val="center"/>
          </w:tcPr>
          <w:p w14:paraId="355C90E6" w14:textId="77777777" w:rsidR="005B0E54" w:rsidRDefault="005B0E54">
            <w:pPr>
              <w:spacing w:line="400" w:lineRule="exact"/>
              <w:jc w:val="center"/>
              <w:rPr>
                <w:rFonts w:ascii="宋体" w:hAnsi="宋体"/>
              </w:rPr>
            </w:pPr>
          </w:p>
        </w:tc>
        <w:tc>
          <w:tcPr>
            <w:tcW w:w="801" w:type="pct"/>
            <w:vAlign w:val="center"/>
          </w:tcPr>
          <w:p w14:paraId="3B2FA909" w14:textId="77777777" w:rsidR="005B0E54" w:rsidRDefault="005B0E54">
            <w:pPr>
              <w:spacing w:line="400" w:lineRule="exact"/>
              <w:jc w:val="center"/>
              <w:rPr>
                <w:rFonts w:ascii="宋体" w:hAnsi="宋体"/>
              </w:rPr>
            </w:pPr>
          </w:p>
        </w:tc>
        <w:tc>
          <w:tcPr>
            <w:tcW w:w="801" w:type="pct"/>
            <w:vAlign w:val="center"/>
          </w:tcPr>
          <w:p w14:paraId="2E74A42C" w14:textId="77777777" w:rsidR="005B0E54" w:rsidRDefault="005B0E54">
            <w:pPr>
              <w:spacing w:line="400" w:lineRule="exact"/>
              <w:jc w:val="center"/>
              <w:rPr>
                <w:rFonts w:ascii="宋体" w:hAnsi="宋体"/>
              </w:rPr>
            </w:pPr>
          </w:p>
        </w:tc>
        <w:tc>
          <w:tcPr>
            <w:tcW w:w="1067" w:type="pct"/>
          </w:tcPr>
          <w:p w14:paraId="4BCB0706" w14:textId="77777777" w:rsidR="005B0E54" w:rsidRDefault="005B0E54">
            <w:pPr>
              <w:spacing w:line="400" w:lineRule="exact"/>
              <w:jc w:val="center"/>
              <w:rPr>
                <w:rFonts w:ascii="宋体" w:hAnsi="宋体"/>
              </w:rPr>
            </w:pPr>
          </w:p>
        </w:tc>
      </w:tr>
      <w:tr w:rsidR="005B0E54" w14:paraId="66ED87A0" w14:textId="77777777">
        <w:trPr>
          <w:trHeight w:val="714"/>
          <w:jc w:val="center"/>
        </w:trPr>
        <w:tc>
          <w:tcPr>
            <w:tcW w:w="440" w:type="pct"/>
            <w:vAlign w:val="center"/>
          </w:tcPr>
          <w:p w14:paraId="175C84CC" w14:textId="77777777" w:rsidR="005B0E54" w:rsidRDefault="005B0E54">
            <w:pPr>
              <w:spacing w:line="400" w:lineRule="exact"/>
              <w:jc w:val="center"/>
              <w:rPr>
                <w:rFonts w:ascii="宋体" w:hAnsi="宋体"/>
              </w:rPr>
            </w:pPr>
          </w:p>
        </w:tc>
        <w:tc>
          <w:tcPr>
            <w:tcW w:w="529" w:type="pct"/>
            <w:vAlign w:val="center"/>
          </w:tcPr>
          <w:p w14:paraId="535F33F7" w14:textId="77777777" w:rsidR="005B0E54" w:rsidRDefault="005B0E54">
            <w:pPr>
              <w:spacing w:line="400" w:lineRule="exact"/>
              <w:jc w:val="center"/>
              <w:rPr>
                <w:rFonts w:ascii="宋体" w:hAnsi="宋体"/>
              </w:rPr>
            </w:pPr>
          </w:p>
        </w:tc>
        <w:tc>
          <w:tcPr>
            <w:tcW w:w="366" w:type="pct"/>
            <w:vAlign w:val="center"/>
          </w:tcPr>
          <w:p w14:paraId="06596ADE" w14:textId="77777777" w:rsidR="005B0E54" w:rsidRDefault="005B0E54">
            <w:pPr>
              <w:spacing w:line="400" w:lineRule="exact"/>
              <w:jc w:val="center"/>
              <w:rPr>
                <w:rFonts w:ascii="宋体" w:hAnsi="宋体"/>
              </w:rPr>
            </w:pPr>
          </w:p>
        </w:tc>
        <w:tc>
          <w:tcPr>
            <w:tcW w:w="432" w:type="pct"/>
            <w:vAlign w:val="center"/>
          </w:tcPr>
          <w:p w14:paraId="2F657BD9" w14:textId="77777777" w:rsidR="005B0E54" w:rsidRDefault="005B0E54">
            <w:pPr>
              <w:spacing w:line="400" w:lineRule="exact"/>
              <w:jc w:val="center"/>
              <w:rPr>
                <w:rFonts w:ascii="宋体" w:hAnsi="宋体"/>
              </w:rPr>
            </w:pPr>
          </w:p>
        </w:tc>
        <w:tc>
          <w:tcPr>
            <w:tcW w:w="564" w:type="pct"/>
            <w:vAlign w:val="center"/>
          </w:tcPr>
          <w:p w14:paraId="634D0C52" w14:textId="77777777" w:rsidR="005B0E54" w:rsidRDefault="005B0E54">
            <w:pPr>
              <w:spacing w:line="400" w:lineRule="exact"/>
              <w:jc w:val="center"/>
              <w:rPr>
                <w:rFonts w:ascii="宋体" w:hAnsi="宋体"/>
              </w:rPr>
            </w:pPr>
          </w:p>
        </w:tc>
        <w:tc>
          <w:tcPr>
            <w:tcW w:w="801" w:type="pct"/>
            <w:vAlign w:val="center"/>
          </w:tcPr>
          <w:p w14:paraId="1DDE937D" w14:textId="77777777" w:rsidR="005B0E54" w:rsidRDefault="005B0E54">
            <w:pPr>
              <w:spacing w:line="400" w:lineRule="exact"/>
              <w:jc w:val="center"/>
              <w:rPr>
                <w:rFonts w:ascii="宋体" w:hAnsi="宋体"/>
              </w:rPr>
            </w:pPr>
          </w:p>
        </w:tc>
        <w:tc>
          <w:tcPr>
            <w:tcW w:w="801" w:type="pct"/>
            <w:vAlign w:val="center"/>
          </w:tcPr>
          <w:p w14:paraId="7ECCD2E3" w14:textId="77777777" w:rsidR="005B0E54" w:rsidRDefault="005B0E54">
            <w:pPr>
              <w:spacing w:line="400" w:lineRule="exact"/>
              <w:jc w:val="center"/>
              <w:rPr>
                <w:rFonts w:ascii="宋体" w:hAnsi="宋体"/>
              </w:rPr>
            </w:pPr>
          </w:p>
        </w:tc>
        <w:tc>
          <w:tcPr>
            <w:tcW w:w="1067" w:type="pct"/>
          </w:tcPr>
          <w:p w14:paraId="12C33C50" w14:textId="77777777" w:rsidR="005B0E54" w:rsidRDefault="005B0E54">
            <w:pPr>
              <w:spacing w:line="400" w:lineRule="exact"/>
              <w:jc w:val="center"/>
              <w:rPr>
                <w:rFonts w:ascii="宋体" w:hAnsi="宋体"/>
              </w:rPr>
            </w:pPr>
          </w:p>
        </w:tc>
      </w:tr>
      <w:tr w:rsidR="005B0E54" w14:paraId="2886616D" w14:textId="77777777">
        <w:trPr>
          <w:trHeight w:val="714"/>
          <w:jc w:val="center"/>
        </w:trPr>
        <w:tc>
          <w:tcPr>
            <w:tcW w:w="440" w:type="pct"/>
            <w:vAlign w:val="center"/>
          </w:tcPr>
          <w:p w14:paraId="4178F8AA" w14:textId="77777777" w:rsidR="005B0E54" w:rsidRDefault="005B0E54">
            <w:pPr>
              <w:spacing w:line="400" w:lineRule="exact"/>
              <w:jc w:val="center"/>
              <w:rPr>
                <w:rFonts w:ascii="宋体" w:hAnsi="宋体"/>
              </w:rPr>
            </w:pPr>
          </w:p>
        </w:tc>
        <w:tc>
          <w:tcPr>
            <w:tcW w:w="529" w:type="pct"/>
            <w:vAlign w:val="center"/>
          </w:tcPr>
          <w:p w14:paraId="58E86F0B" w14:textId="77777777" w:rsidR="005B0E54" w:rsidRDefault="005B0E54">
            <w:pPr>
              <w:spacing w:line="400" w:lineRule="exact"/>
              <w:jc w:val="center"/>
              <w:rPr>
                <w:rFonts w:ascii="宋体" w:hAnsi="宋体"/>
              </w:rPr>
            </w:pPr>
          </w:p>
        </w:tc>
        <w:tc>
          <w:tcPr>
            <w:tcW w:w="366" w:type="pct"/>
            <w:vAlign w:val="center"/>
          </w:tcPr>
          <w:p w14:paraId="67F8D84E" w14:textId="77777777" w:rsidR="005B0E54" w:rsidRDefault="005B0E54">
            <w:pPr>
              <w:spacing w:line="400" w:lineRule="exact"/>
              <w:jc w:val="center"/>
              <w:rPr>
                <w:rFonts w:ascii="宋体" w:hAnsi="宋体"/>
              </w:rPr>
            </w:pPr>
          </w:p>
        </w:tc>
        <w:tc>
          <w:tcPr>
            <w:tcW w:w="432" w:type="pct"/>
            <w:vAlign w:val="center"/>
          </w:tcPr>
          <w:p w14:paraId="508F03F9" w14:textId="77777777" w:rsidR="005B0E54" w:rsidRDefault="005B0E54">
            <w:pPr>
              <w:spacing w:line="400" w:lineRule="exact"/>
              <w:jc w:val="center"/>
              <w:rPr>
                <w:rFonts w:ascii="宋体" w:hAnsi="宋体"/>
              </w:rPr>
            </w:pPr>
          </w:p>
        </w:tc>
        <w:tc>
          <w:tcPr>
            <w:tcW w:w="564" w:type="pct"/>
            <w:vAlign w:val="center"/>
          </w:tcPr>
          <w:p w14:paraId="199846EB" w14:textId="77777777" w:rsidR="005B0E54" w:rsidRDefault="005B0E54">
            <w:pPr>
              <w:spacing w:line="400" w:lineRule="exact"/>
              <w:jc w:val="center"/>
              <w:rPr>
                <w:rFonts w:ascii="宋体" w:hAnsi="宋体"/>
              </w:rPr>
            </w:pPr>
          </w:p>
        </w:tc>
        <w:tc>
          <w:tcPr>
            <w:tcW w:w="801" w:type="pct"/>
            <w:vAlign w:val="center"/>
          </w:tcPr>
          <w:p w14:paraId="01E56896" w14:textId="77777777" w:rsidR="005B0E54" w:rsidRDefault="005B0E54">
            <w:pPr>
              <w:spacing w:line="400" w:lineRule="exact"/>
              <w:jc w:val="center"/>
              <w:rPr>
                <w:rFonts w:ascii="宋体" w:hAnsi="宋体"/>
              </w:rPr>
            </w:pPr>
          </w:p>
        </w:tc>
        <w:tc>
          <w:tcPr>
            <w:tcW w:w="801" w:type="pct"/>
            <w:vAlign w:val="center"/>
          </w:tcPr>
          <w:p w14:paraId="58E9F358" w14:textId="77777777" w:rsidR="005B0E54" w:rsidRDefault="005B0E54">
            <w:pPr>
              <w:spacing w:line="400" w:lineRule="exact"/>
              <w:jc w:val="center"/>
              <w:rPr>
                <w:rFonts w:ascii="宋体" w:hAnsi="宋体"/>
              </w:rPr>
            </w:pPr>
          </w:p>
        </w:tc>
        <w:tc>
          <w:tcPr>
            <w:tcW w:w="1067" w:type="pct"/>
          </w:tcPr>
          <w:p w14:paraId="2229614C" w14:textId="77777777" w:rsidR="005B0E54" w:rsidRDefault="005B0E54">
            <w:pPr>
              <w:spacing w:line="400" w:lineRule="exact"/>
              <w:jc w:val="center"/>
              <w:rPr>
                <w:rFonts w:ascii="宋体" w:hAnsi="宋体"/>
              </w:rPr>
            </w:pPr>
          </w:p>
        </w:tc>
      </w:tr>
      <w:tr w:rsidR="005B0E54" w14:paraId="3BE8A00B" w14:textId="77777777">
        <w:trPr>
          <w:trHeight w:val="714"/>
          <w:jc w:val="center"/>
        </w:trPr>
        <w:tc>
          <w:tcPr>
            <w:tcW w:w="440" w:type="pct"/>
            <w:vAlign w:val="center"/>
          </w:tcPr>
          <w:p w14:paraId="46544AA5" w14:textId="77777777" w:rsidR="005B0E54" w:rsidRDefault="005B0E54">
            <w:pPr>
              <w:spacing w:line="400" w:lineRule="exact"/>
              <w:jc w:val="center"/>
              <w:rPr>
                <w:rFonts w:ascii="宋体" w:hAnsi="宋体"/>
              </w:rPr>
            </w:pPr>
          </w:p>
        </w:tc>
        <w:tc>
          <w:tcPr>
            <w:tcW w:w="529" w:type="pct"/>
            <w:vAlign w:val="center"/>
          </w:tcPr>
          <w:p w14:paraId="2AC070B0" w14:textId="77777777" w:rsidR="005B0E54" w:rsidRDefault="005B0E54">
            <w:pPr>
              <w:spacing w:line="400" w:lineRule="exact"/>
              <w:jc w:val="center"/>
              <w:rPr>
                <w:rFonts w:ascii="宋体" w:hAnsi="宋体"/>
              </w:rPr>
            </w:pPr>
          </w:p>
        </w:tc>
        <w:tc>
          <w:tcPr>
            <w:tcW w:w="366" w:type="pct"/>
            <w:vAlign w:val="center"/>
          </w:tcPr>
          <w:p w14:paraId="33AFD420" w14:textId="77777777" w:rsidR="005B0E54" w:rsidRDefault="005B0E54">
            <w:pPr>
              <w:spacing w:line="400" w:lineRule="exact"/>
              <w:jc w:val="center"/>
              <w:rPr>
                <w:rFonts w:ascii="宋体" w:hAnsi="宋体"/>
              </w:rPr>
            </w:pPr>
          </w:p>
        </w:tc>
        <w:tc>
          <w:tcPr>
            <w:tcW w:w="432" w:type="pct"/>
            <w:vAlign w:val="center"/>
          </w:tcPr>
          <w:p w14:paraId="7B698E56" w14:textId="77777777" w:rsidR="005B0E54" w:rsidRDefault="005B0E54">
            <w:pPr>
              <w:spacing w:line="400" w:lineRule="exact"/>
              <w:jc w:val="center"/>
              <w:rPr>
                <w:rFonts w:ascii="宋体" w:hAnsi="宋体"/>
              </w:rPr>
            </w:pPr>
          </w:p>
        </w:tc>
        <w:tc>
          <w:tcPr>
            <w:tcW w:w="564" w:type="pct"/>
            <w:vAlign w:val="center"/>
          </w:tcPr>
          <w:p w14:paraId="1B867AB9" w14:textId="77777777" w:rsidR="005B0E54" w:rsidRDefault="005B0E54">
            <w:pPr>
              <w:spacing w:line="400" w:lineRule="exact"/>
              <w:jc w:val="center"/>
              <w:rPr>
                <w:rFonts w:ascii="宋体" w:hAnsi="宋体"/>
              </w:rPr>
            </w:pPr>
          </w:p>
        </w:tc>
        <w:tc>
          <w:tcPr>
            <w:tcW w:w="801" w:type="pct"/>
            <w:vAlign w:val="center"/>
          </w:tcPr>
          <w:p w14:paraId="111EB9E4" w14:textId="77777777" w:rsidR="005B0E54" w:rsidRDefault="005B0E54">
            <w:pPr>
              <w:spacing w:line="400" w:lineRule="exact"/>
              <w:jc w:val="center"/>
              <w:rPr>
                <w:rFonts w:ascii="宋体" w:hAnsi="宋体"/>
              </w:rPr>
            </w:pPr>
          </w:p>
        </w:tc>
        <w:tc>
          <w:tcPr>
            <w:tcW w:w="801" w:type="pct"/>
            <w:vAlign w:val="center"/>
          </w:tcPr>
          <w:p w14:paraId="62CE1985" w14:textId="77777777" w:rsidR="005B0E54" w:rsidRDefault="005B0E54">
            <w:pPr>
              <w:spacing w:line="400" w:lineRule="exact"/>
              <w:jc w:val="center"/>
              <w:rPr>
                <w:rFonts w:ascii="宋体" w:hAnsi="宋体"/>
              </w:rPr>
            </w:pPr>
          </w:p>
        </w:tc>
        <w:tc>
          <w:tcPr>
            <w:tcW w:w="1067" w:type="pct"/>
          </w:tcPr>
          <w:p w14:paraId="17B5FE47" w14:textId="77777777" w:rsidR="005B0E54" w:rsidRDefault="005B0E54">
            <w:pPr>
              <w:spacing w:line="400" w:lineRule="exact"/>
              <w:jc w:val="center"/>
              <w:rPr>
                <w:rFonts w:ascii="宋体" w:hAnsi="宋体"/>
              </w:rPr>
            </w:pPr>
          </w:p>
        </w:tc>
      </w:tr>
      <w:tr w:rsidR="005B0E54" w14:paraId="4D8FB353" w14:textId="77777777">
        <w:trPr>
          <w:trHeight w:val="714"/>
          <w:jc w:val="center"/>
        </w:trPr>
        <w:tc>
          <w:tcPr>
            <w:tcW w:w="440" w:type="pct"/>
            <w:vAlign w:val="center"/>
          </w:tcPr>
          <w:p w14:paraId="66508CF4" w14:textId="77777777" w:rsidR="005B0E54" w:rsidRDefault="005B0E54">
            <w:pPr>
              <w:spacing w:line="400" w:lineRule="exact"/>
              <w:jc w:val="center"/>
              <w:rPr>
                <w:rFonts w:ascii="宋体" w:hAnsi="宋体"/>
              </w:rPr>
            </w:pPr>
          </w:p>
        </w:tc>
        <w:tc>
          <w:tcPr>
            <w:tcW w:w="529" w:type="pct"/>
            <w:vAlign w:val="center"/>
          </w:tcPr>
          <w:p w14:paraId="3B3C4701" w14:textId="77777777" w:rsidR="005B0E54" w:rsidRDefault="005B0E54">
            <w:pPr>
              <w:spacing w:line="400" w:lineRule="exact"/>
              <w:jc w:val="center"/>
              <w:rPr>
                <w:rFonts w:ascii="宋体" w:hAnsi="宋体"/>
              </w:rPr>
            </w:pPr>
          </w:p>
        </w:tc>
        <w:tc>
          <w:tcPr>
            <w:tcW w:w="366" w:type="pct"/>
            <w:vAlign w:val="center"/>
          </w:tcPr>
          <w:p w14:paraId="127CCD74" w14:textId="77777777" w:rsidR="005B0E54" w:rsidRDefault="005B0E54">
            <w:pPr>
              <w:spacing w:line="400" w:lineRule="exact"/>
              <w:jc w:val="center"/>
              <w:rPr>
                <w:rFonts w:ascii="宋体" w:hAnsi="宋体"/>
              </w:rPr>
            </w:pPr>
          </w:p>
        </w:tc>
        <w:tc>
          <w:tcPr>
            <w:tcW w:w="432" w:type="pct"/>
            <w:vAlign w:val="center"/>
          </w:tcPr>
          <w:p w14:paraId="58E297AE" w14:textId="77777777" w:rsidR="005B0E54" w:rsidRDefault="005B0E54">
            <w:pPr>
              <w:spacing w:line="400" w:lineRule="exact"/>
              <w:jc w:val="center"/>
              <w:rPr>
                <w:rFonts w:ascii="宋体" w:hAnsi="宋体"/>
              </w:rPr>
            </w:pPr>
          </w:p>
        </w:tc>
        <w:tc>
          <w:tcPr>
            <w:tcW w:w="564" w:type="pct"/>
            <w:vAlign w:val="center"/>
          </w:tcPr>
          <w:p w14:paraId="07E1E56D" w14:textId="77777777" w:rsidR="005B0E54" w:rsidRDefault="005B0E54">
            <w:pPr>
              <w:spacing w:line="400" w:lineRule="exact"/>
              <w:jc w:val="center"/>
              <w:rPr>
                <w:rFonts w:ascii="宋体" w:hAnsi="宋体"/>
              </w:rPr>
            </w:pPr>
          </w:p>
        </w:tc>
        <w:tc>
          <w:tcPr>
            <w:tcW w:w="801" w:type="pct"/>
            <w:vAlign w:val="center"/>
          </w:tcPr>
          <w:p w14:paraId="002B39B4" w14:textId="77777777" w:rsidR="005B0E54" w:rsidRDefault="005B0E54">
            <w:pPr>
              <w:spacing w:line="400" w:lineRule="exact"/>
              <w:jc w:val="center"/>
              <w:rPr>
                <w:rFonts w:ascii="宋体" w:hAnsi="宋体"/>
              </w:rPr>
            </w:pPr>
          </w:p>
        </w:tc>
        <w:tc>
          <w:tcPr>
            <w:tcW w:w="801" w:type="pct"/>
            <w:vAlign w:val="center"/>
          </w:tcPr>
          <w:p w14:paraId="15515D39" w14:textId="77777777" w:rsidR="005B0E54" w:rsidRDefault="005B0E54">
            <w:pPr>
              <w:spacing w:line="400" w:lineRule="exact"/>
              <w:jc w:val="center"/>
              <w:rPr>
                <w:rFonts w:ascii="宋体" w:hAnsi="宋体"/>
              </w:rPr>
            </w:pPr>
          </w:p>
        </w:tc>
        <w:tc>
          <w:tcPr>
            <w:tcW w:w="1067" w:type="pct"/>
          </w:tcPr>
          <w:p w14:paraId="6D721B56" w14:textId="77777777" w:rsidR="005B0E54" w:rsidRDefault="005B0E54">
            <w:pPr>
              <w:spacing w:line="400" w:lineRule="exact"/>
              <w:jc w:val="center"/>
              <w:rPr>
                <w:rFonts w:ascii="宋体" w:hAnsi="宋体"/>
              </w:rPr>
            </w:pPr>
          </w:p>
        </w:tc>
      </w:tr>
    </w:tbl>
    <w:p w14:paraId="1CDF5796" w14:textId="77777777" w:rsidR="005B0E54" w:rsidRDefault="00000000">
      <w:pPr>
        <w:rPr>
          <w:rFonts w:ascii="宋体" w:hAnsi="宋体" w:cs="宋体"/>
          <w:b/>
          <w:kern w:val="0"/>
          <w:sz w:val="19"/>
          <w:szCs w:val="19"/>
        </w:rPr>
      </w:pPr>
      <w:r>
        <w:rPr>
          <w:rFonts w:ascii="宋体" w:hAnsi="宋体" w:hint="eastAsia"/>
          <w:b/>
        </w:rPr>
        <w:t>注：</w:t>
      </w:r>
      <w:r>
        <w:rPr>
          <w:rFonts w:ascii="宋体" w:hAnsi="宋体" w:cs="宋体" w:hint="eastAsia"/>
          <w:b/>
          <w:kern w:val="0"/>
          <w:sz w:val="19"/>
          <w:szCs w:val="19"/>
        </w:rPr>
        <w:t>需提供以上人员的职称</w:t>
      </w:r>
      <w:proofErr w:type="gramStart"/>
      <w:r>
        <w:rPr>
          <w:rFonts w:ascii="宋体" w:hAnsi="宋体" w:cs="宋体" w:hint="eastAsia"/>
          <w:b/>
          <w:kern w:val="0"/>
          <w:sz w:val="19"/>
          <w:szCs w:val="19"/>
        </w:rPr>
        <w:t>证相关</w:t>
      </w:r>
      <w:proofErr w:type="gramEnd"/>
      <w:r>
        <w:rPr>
          <w:rFonts w:ascii="宋体" w:hAnsi="宋体" w:cs="宋体" w:hint="eastAsia"/>
          <w:b/>
          <w:kern w:val="0"/>
          <w:sz w:val="19"/>
          <w:szCs w:val="19"/>
        </w:rPr>
        <w:t>证书复印件或网页查询截图（显示查询网址），及</w:t>
      </w:r>
      <w:r>
        <w:rPr>
          <w:rFonts w:ascii="宋体" w:hAnsi="宋体" w:cs="DejaVuSans"/>
          <w:b/>
          <w:kern w:val="0"/>
          <w:sz w:val="19"/>
          <w:szCs w:val="19"/>
        </w:rPr>
        <w:t>2022</w:t>
      </w:r>
      <w:r>
        <w:rPr>
          <w:rFonts w:ascii="宋体" w:hAnsi="宋体" w:cs="宋体" w:hint="eastAsia"/>
          <w:b/>
          <w:kern w:val="0"/>
          <w:sz w:val="19"/>
          <w:szCs w:val="19"/>
        </w:rPr>
        <w:t>年</w:t>
      </w:r>
      <w:r>
        <w:rPr>
          <w:rFonts w:ascii="宋体" w:hAnsi="宋体" w:cs="DejaVuSans"/>
          <w:b/>
          <w:kern w:val="0"/>
          <w:sz w:val="19"/>
          <w:szCs w:val="19"/>
        </w:rPr>
        <w:t>8</w:t>
      </w:r>
      <w:r>
        <w:rPr>
          <w:rFonts w:ascii="宋体" w:hAnsi="宋体" w:cs="宋体" w:hint="eastAsia"/>
          <w:b/>
          <w:kern w:val="0"/>
          <w:sz w:val="19"/>
          <w:szCs w:val="19"/>
        </w:rPr>
        <w:t>月至今任意一月本单位为其缴纳的</w:t>
      </w:r>
      <w:proofErr w:type="gramStart"/>
      <w:r>
        <w:rPr>
          <w:rFonts w:ascii="宋体" w:hAnsi="宋体" w:cs="宋体" w:hint="eastAsia"/>
          <w:b/>
          <w:kern w:val="0"/>
          <w:sz w:val="19"/>
          <w:szCs w:val="19"/>
        </w:rPr>
        <w:t>社保证明</w:t>
      </w:r>
      <w:proofErr w:type="gramEnd"/>
      <w:r>
        <w:rPr>
          <w:rFonts w:ascii="宋体" w:hAnsi="宋体" w:cs="宋体" w:hint="eastAsia"/>
          <w:b/>
          <w:kern w:val="0"/>
          <w:sz w:val="19"/>
          <w:szCs w:val="19"/>
        </w:rPr>
        <w:t>或劳动合同复印件。</w:t>
      </w:r>
    </w:p>
    <w:p w14:paraId="3F2FE691" w14:textId="77777777" w:rsidR="005B0E54" w:rsidRDefault="005B0E54">
      <w:pPr>
        <w:pStyle w:val="2"/>
        <w:ind w:firstLine="560"/>
        <w:rPr>
          <w:rFonts w:ascii="宋体" w:eastAsia="宋体" w:hAnsi="宋体"/>
        </w:rPr>
      </w:pPr>
    </w:p>
    <w:p w14:paraId="2BAD10AF" w14:textId="77777777" w:rsidR="005B0E54" w:rsidRDefault="005B0E54">
      <w:pPr>
        <w:rPr>
          <w:rFonts w:ascii="宋体" w:hAnsi="宋体"/>
        </w:rPr>
      </w:pPr>
    </w:p>
    <w:p w14:paraId="2965D268" w14:textId="77777777" w:rsidR="005B0E54" w:rsidRDefault="00000000" w:rsidP="0096138E">
      <w:pPr>
        <w:pStyle w:val="afc"/>
        <w:numPr>
          <w:ilvl w:val="0"/>
          <w:numId w:val="12"/>
        </w:numPr>
        <w:tabs>
          <w:tab w:val="left" w:pos="588"/>
        </w:tabs>
        <w:snapToGrid w:val="0"/>
        <w:spacing w:before="120" w:after="120" w:line="440" w:lineRule="exact"/>
        <w:jc w:val="left"/>
        <w:outlineLvl w:val="2"/>
        <w:rPr>
          <w:rFonts w:ascii="宋体" w:hAnsi="宋体"/>
          <w:b w:val="0"/>
        </w:rPr>
      </w:pPr>
      <w:r>
        <w:rPr>
          <w:rFonts w:ascii="宋体" w:hAnsi="宋体"/>
          <w:sz w:val="24"/>
          <w:szCs w:val="24"/>
        </w:rPr>
        <w:br w:type="page"/>
      </w:r>
      <w:bookmarkStart w:id="817" w:name="_Toc115362901"/>
      <w:bookmarkStart w:id="818" w:name="_Toc132205793"/>
      <w:r w:rsidRPr="0096138E">
        <w:rPr>
          <w:rFonts w:ascii="宋体" w:hAnsi="宋体" w:hint="eastAsia"/>
          <w:sz w:val="24"/>
          <w:szCs w:val="24"/>
        </w:rPr>
        <w:lastRenderedPageBreak/>
        <w:t>服务方案</w:t>
      </w:r>
      <w:bookmarkEnd w:id="817"/>
      <w:bookmarkEnd w:id="818"/>
    </w:p>
    <w:p w14:paraId="4245A889" w14:textId="77777777" w:rsidR="005B0E54" w:rsidRDefault="00000000">
      <w:pPr>
        <w:pStyle w:val="a5"/>
        <w:spacing w:line="360" w:lineRule="auto"/>
        <w:rPr>
          <w:rFonts w:ascii="宋体" w:eastAsia="宋体" w:hAnsi="宋体"/>
          <w:sz w:val="21"/>
          <w:szCs w:val="21"/>
        </w:rPr>
      </w:pPr>
      <w:r>
        <w:rPr>
          <w:rFonts w:ascii="宋体" w:eastAsia="宋体" w:hAnsi="宋体" w:hint="eastAsia"/>
          <w:sz w:val="21"/>
          <w:szCs w:val="21"/>
        </w:rPr>
        <w:t>根据《招标文件》第三章 评标办法、第五章 项目需求书要求编写，包含但不限于以下内容，格式自拟：</w:t>
      </w:r>
    </w:p>
    <w:p w14:paraId="055F77EC" w14:textId="77777777" w:rsidR="005B0E54" w:rsidRDefault="00000000">
      <w:pPr>
        <w:spacing w:line="360" w:lineRule="auto"/>
        <w:rPr>
          <w:rFonts w:ascii="宋体" w:hAnsi="宋体"/>
          <w:b/>
          <w:kern w:val="0"/>
          <w:szCs w:val="21"/>
        </w:rPr>
      </w:pPr>
      <w:r>
        <w:rPr>
          <w:rFonts w:ascii="宋体" w:hAnsi="宋体" w:hint="eastAsia"/>
          <w:b/>
          <w:kern w:val="0"/>
          <w:szCs w:val="21"/>
        </w:rPr>
        <w:t>1）对项目的理解程度</w:t>
      </w:r>
    </w:p>
    <w:p w14:paraId="3A885EA5" w14:textId="77777777" w:rsidR="005B0E54" w:rsidRDefault="00000000">
      <w:pPr>
        <w:spacing w:line="360" w:lineRule="auto"/>
        <w:ind w:firstLineChars="200" w:firstLine="420"/>
        <w:rPr>
          <w:rFonts w:ascii="宋体" w:hAnsi="宋体"/>
          <w:kern w:val="0"/>
          <w:szCs w:val="21"/>
        </w:rPr>
      </w:pPr>
      <w:r>
        <w:rPr>
          <w:rFonts w:ascii="宋体" w:hAnsi="宋体" w:hint="eastAsia"/>
          <w:kern w:val="0"/>
          <w:szCs w:val="21"/>
        </w:rPr>
        <w:t>根据投标人对本项目目标和实施内容有全面的认识和深入的理解，清楚认识文化整合营销项目的重要价值，能提出有效的实施路径</w:t>
      </w:r>
    </w:p>
    <w:p w14:paraId="1CA3A57A" w14:textId="77777777" w:rsidR="005B0E54" w:rsidRDefault="00000000">
      <w:pPr>
        <w:spacing w:line="360" w:lineRule="auto"/>
        <w:rPr>
          <w:rFonts w:ascii="宋体" w:hAnsi="宋体"/>
          <w:b/>
          <w:kern w:val="0"/>
          <w:szCs w:val="21"/>
        </w:rPr>
      </w:pPr>
      <w:r>
        <w:rPr>
          <w:rFonts w:ascii="宋体" w:hAnsi="宋体" w:hint="eastAsia"/>
          <w:b/>
          <w:kern w:val="0"/>
          <w:szCs w:val="21"/>
        </w:rPr>
        <w:t>2）重点选题与深调研等系列宣传推广</w:t>
      </w:r>
    </w:p>
    <w:p w14:paraId="4D100260" w14:textId="77777777" w:rsidR="005B0E54" w:rsidRDefault="00000000">
      <w:pPr>
        <w:pStyle w:val="2"/>
        <w:ind w:left="0"/>
        <w:rPr>
          <w:rFonts w:ascii="宋体" w:eastAsia="宋体" w:hAnsi="宋体"/>
        </w:rPr>
      </w:pPr>
      <w:r>
        <w:rPr>
          <w:rFonts w:ascii="宋体" w:eastAsia="宋体" w:hAnsi="宋体" w:hint="eastAsia"/>
          <w:sz w:val="21"/>
          <w:szCs w:val="21"/>
        </w:rPr>
        <w:t>根据投标人对广东特色优势农业品牌发展现状认知深刻，提出的选题及调研议题针对性强，实施计划及宣传渠道规划清晰准确、可执行性高。</w:t>
      </w:r>
    </w:p>
    <w:p w14:paraId="7A37FA88" w14:textId="77777777" w:rsidR="005B0E54" w:rsidRDefault="00000000">
      <w:pPr>
        <w:spacing w:line="360" w:lineRule="auto"/>
        <w:rPr>
          <w:rFonts w:ascii="宋体" w:hAnsi="宋体"/>
          <w:b/>
          <w:kern w:val="0"/>
          <w:szCs w:val="21"/>
        </w:rPr>
      </w:pPr>
      <w:r>
        <w:rPr>
          <w:rFonts w:ascii="宋体" w:hAnsi="宋体" w:hint="eastAsia"/>
          <w:b/>
          <w:kern w:val="0"/>
          <w:szCs w:val="21"/>
        </w:rPr>
        <w:t>3）社会化营销行动</w:t>
      </w:r>
    </w:p>
    <w:p w14:paraId="5093358E" w14:textId="635455E0" w:rsidR="005B0E54" w:rsidRDefault="00000000">
      <w:pPr>
        <w:spacing w:line="360" w:lineRule="auto"/>
        <w:ind w:firstLineChars="200" w:firstLine="420"/>
        <w:rPr>
          <w:rFonts w:ascii="宋体" w:hAnsi="宋体"/>
        </w:rPr>
      </w:pPr>
      <w:r>
        <w:rPr>
          <w:rFonts w:ascii="宋体" w:hAnsi="宋体" w:hint="eastAsia"/>
        </w:rPr>
        <w:t>根据投标人</w:t>
      </w:r>
      <w:r w:rsidR="005336DA" w:rsidRPr="005336DA">
        <w:rPr>
          <w:rFonts w:ascii="宋体" w:hAnsi="宋体" w:hint="eastAsia"/>
        </w:rPr>
        <w:t>围绕广东水果（荔枝、香蕉、菠萝、龙眼、柑橘、柚）丝苗米、茶叶、花卉、畜牧、水产及预制菜等广东农业特色优势产业</w:t>
      </w:r>
      <w:r>
        <w:rPr>
          <w:rFonts w:ascii="宋体" w:hAnsi="宋体" w:hint="eastAsia"/>
        </w:rPr>
        <w:t>，制定的社会化营销策划方案清晰明确、创新性强、可执行性强。</w:t>
      </w:r>
    </w:p>
    <w:p w14:paraId="3A7A760F" w14:textId="77777777" w:rsidR="005B0E54" w:rsidRDefault="00000000">
      <w:pPr>
        <w:spacing w:line="360" w:lineRule="auto"/>
        <w:rPr>
          <w:rFonts w:ascii="宋体" w:hAnsi="宋体"/>
          <w:b/>
          <w:kern w:val="0"/>
          <w:szCs w:val="21"/>
        </w:rPr>
      </w:pPr>
      <w:r>
        <w:rPr>
          <w:rFonts w:ascii="宋体" w:hAnsi="宋体"/>
          <w:b/>
          <w:kern w:val="0"/>
          <w:szCs w:val="21"/>
        </w:rPr>
        <w:t>4</w:t>
      </w:r>
      <w:r>
        <w:rPr>
          <w:rFonts w:ascii="宋体" w:hAnsi="宋体" w:hint="eastAsia"/>
          <w:b/>
          <w:kern w:val="0"/>
          <w:szCs w:val="21"/>
        </w:rPr>
        <w:t>）项目服务承诺及服务保障</w:t>
      </w:r>
    </w:p>
    <w:p w14:paraId="070FDF64" w14:textId="77777777" w:rsidR="005B0E54" w:rsidRDefault="00000000">
      <w:pPr>
        <w:spacing w:line="360" w:lineRule="auto"/>
        <w:ind w:firstLineChars="200" w:firstLine="420"/>
        <w:rPr>
          <w:rFonts w:ascii="宋体" w:hAnsi="宋体"/>
          <w:kern w:val="0"/>
          <w:szCs w:val="21"/>
        </w:rPr>
      </w:pPr>
      <w:r>
        <w:rPr>
          <w:rFonts w:ascii="宋体" w:hAnsi="宋体" w:hint="eastAsia"/>
          <w:kern w:val="0"/>
          <w:szCs w:val="21"/>
        </w:rPr>
        <w:t>根据投标供应商对本项目的项目质量保证进行评审</w:t>
      </w:r>
      <w:r>
        <w:rPr>
          <w:rFonts w:ascii="宋体" w:hAnsi="宋体" w:cs="宋体" w:hint="eastAsia"/>
          <w:szCs w:val="21"/>
        </w:rPr>
        <w:t>。</w:t>
      </w:r>
    </w:p>
    <w:p w14:paraId="06F9ACD0" w14:textId="77777777" w:rsidR="005B0E54" w:rsidRDefault="005B0E54">
      <w:pPr>
        <w:pStyle w:val="2"/>
        <w:ind w:firstLine="560"/>
        <w:rPr>
          <w:rFonts w:ascii="宋体" w:eastAsia="宋体" w:hAnsi="宋体"/>
        </w:rPr>
      </w:pPr>
    </w:p>
    <w:bookmarkEnd w:id="813"/>
    <w:bookmarkEnd w:id="815"/>
    <w:p w14:paraId="336764DB" w14:textId="77777777" w:rsidR="005B0E54" w:rsidRDefault="005B0E54">
      <w:pPr>
        <w:widowControl/>
        <w:jc w:val="right"/>
        <w:rPr>
          <w:rFonts w:ascii="宋体" w:hAnsi="宋体"/>
        </w:rPr>
      </w:pPr>
    </w:p>
    <w:p w14:paraId="2094EF5D" w14:textId="77777777" w:rsidR="005B0E54" w:rsidRDefault="005B0E54">
      <w:pPr>
        <w:widowControl/>
        <w:jc w:val="right"/>
        <w:rPr>
          <w:rFonts w:ascii="宋体" w:hAnsi="宋体"/>
        </w:rPr>
      </w:pPr>
    </w:p>
    <w:p w14:paraId="0CAF9968" w14:textId="77777777" w:rsidR="005B0E54" w:rsidRDefault="00000000">
      <w:pPr>
        <w:rPr>
          <w:rFonts w:ascii="宋体" w:hAnsi="宋体"/>
          <w:sz w:val="24"/>
        </w:rPr>
      </w:pPr>
      <w:bookmarkStart w:id="819" w:name="_Toc56432246"/>
      <w:r>
        <w:rPr>
          <w:rFonts w:ascii="宋体" w:hAnsi="宋体"/>
          <w:sz w:val="24"/>
        </w:rPr>
        <w:br w:type="page"/>
      </w:r>
    </w:p>
    <w:p w14:paraId="479CDD5C" w14:textId="77777777" w:rsidR="005B0E54" w:rsidRDefault="00000000" w:rsidP="0096138E">
      <w:pPr>
        <w:pStyle w:val="afc"/>
        <w:numPr>
          <w:ilvl w:val="0"/>
          <w:numId w:val="12"/>
        </w:numPr>
        <w:tabs>
          <w:tab w:val="left" w:pos="588"/>
        </w:tabs>
        <w:snapToGrid w:val="0"/>
        <w:spacing w:before="120" w:after="120" w:line="440" w:lineRule="exact"/>
        <w:jc w:val="left"/>
        <w:outlineLvl w:val="2"/>
        <w:rPr>
          <w:rFonts w:ascii="宋体" w:hAnsi="宋体"/>
          <w:sz w:val="24"/>
          <w:szCs w:val="24"/>
        </w:rPr>
      </w:pPr>
      <w:bookmarkStart w:id="820" w:name="_Toc19613"/>
      <w:bookmarkStart w:id="821" w:name="_Toc475472692"/>
      <w:bookmarkStart w:id="822" w:name="_Toc1651920"/>
      <w:bookmarkStart w:id="823" w:name="_Toc132205794"/>
      <w:bookmarkEnd w:id="812"/>
      <w:bookmarkEnd w:id="814"/>
      <w:bookmarkEnd w:id="819"/>
      <w:r w:rsidRPr="0096138E">
        <w:rPr>
          <w:rFonts w:ascii="宋体" w:hAnsi="宋体" w:hint="eastAsia"/>
          <w:sz w:val="24"/>
          <w:szCs w:val="24"/>
        </w:rPr>
        <w:lastRenderedPageBreak/>
        <w:t>投标人认为需要提供的其他资料</w:t>
      </w:r>
      <w:bookmarkEnd w:id="823"/>
      <w:r>
        <w:rPr>
          <w:rFonts w:ascii="宋体" w:hAnsi="宋体" w:hint="eastAsia"/>
          <w:sz w:val="24"/>
          <w:szCs w:val="24"/>
        </w:rPr>
        <w:br w:type="page"/>
      </w:r>
      <w:bookmarkEnd w:id="820"/>
    </w:p>
    <w:p w14:paraId="67E4DD33" w14:textId="02F7CF85" w:rsidR="005B0E54" w:rsidRDefault="00000000">
      <w:pPr>
        <w:pStyle w:val="20"/>
        <w:rPr>
          <w:rFonts w:ascii="宋体" w:eastAsia="宋体" w:hAnsi="宋体"/>
          <w:sz w:val="28"/>
        </w:rPr>
      </w:pPr>
      <w:bookmarkStart w:id="824" w:name="_Toc9532"/>
      <w:bookmarkStart w:id="825" w:name="_Toc56432252"/>
      <w:bookmarkStart w:id="826" w:name="_Toc8581"/>
      <w:bookmarkStart w:id="827" w:name="_Toc1651921"/>
      <w:bookmarkStart w:id="828" w:name="_Toc24158"/>
      <w:bookmarkStart w:id="829" w:name="_Toc132205795"/>
      <w:bookmarkEnd w:id="821"/>
      <w:bookmarkEnd w:id="822"/>
      <w:r>
        <w:rPr>
          <w:rFonts w:ascii="宋体" w:eastAsia="宋体" w:hAnsi="宋体" w:hint="eastAsia"/>
          <w:sz w:val="28"/>
        </w:rPr>
        <w:lastRenderedPageBreak/>
        <w:t>第二</w:t>
      </w:r>
      <w:bookmarkEnd w:id="824"/>
      <w:bookmarkEnd w:id="825"/>
      <w:bookmarkEnd w:id="826"/>
      <w:bookmarkEnd w:id="827"/>
      <w:bookmarkEnd w:id="828"/>
      <w:r>
        <w:rPr>
          <w:rFonts w:ascii="宋体" w:eastAsia="宋体" w:hAnsi="宋体" w:hint="eastAsia"/>
          <w:sz w:val="28"/>
        </w:rPr>
        <w:t>部分 报价文件</w:t>
      </w:r>
      <w:bookmarkStart w:id="830" w:name="_Toc475472693"/>
      <w:bookmarkEnd w:id="829"/>
    </w:p>
    <w:p w14:paraId="5206D201" w14:textId="65649234" w:rsidR="005B0E54" w:rsidRDefault="0073590E" w:rsidP="0073590E">
      <w:pPr>
        <w:pStyle w:val="afc"/>
        <w:tabs>
          <w:tab w:val="left" w:pos="588"/>
        </w:tabs>
        <w:snapToGrid w:val="0"/>
        <w:spacing w:before="120" w:after="120" w:line="440" w:lineRule="exact"/>
        <w:jc w:val="left"/>
        <w:outlineLvl w:val="2"/>
        <w:rPr>
          <w:rFonts w:ascii="宋体" w:hAnsi="宋体"/>
          <w:sz w:val="24"/>
          <w:szCs w:val="24"/>
        </w:rPr>
      </w:pPr>
      <w:bookmarkStart w:id="831" w:name="_Toc29538"/>
      <w:bookmarkStart w:id="832" w:name="_Toc21302"/>
      <w:bookmarkStart w:id="833" w:name="_Toc1651923"/>
      <w:bookmarkStart w:id="834" w:name="_Toc28564"/>
      <w:bookmarkStart w:id="835" w:name="_Toc56432254"/>
      <w:bookmarkStart w:id="836" w:name="_Toc129791595"/>
      <w:bookmarkStart w:id="837" w:name="_Toc10481"/>
      <w:bookmarkStart w:id="838" w:name="_Toc1651925"/>
      <w:bookmarkStart w:id="839" w:name="_Toc2828"/>
      <w:bookmarkStart w:id="840" w:name="_Toc56432256"/>
      <w:bookmarkStart w:id="841" w:name="_Toc132205796"/>
      <w:bookmarkEnd w:id="830"/>
      <w:r>
        <w:rPr>
          <w:rFonts w:ascii="宋体" w:hAnsi="宋体"/>
          <w:sz w:val="24"/>
          <w:szCs w:val="24"/>
        </w:rPr>
        <w:t>1.</w:t>
      </w:r>
      <w:r w:rsidR="00000000">
        <w:rPr>
          <w:rFonts w:ascii="宋体" w:hAnsi="宋体" w:hint="eastAsia"/>
          <w:sz w:val="24"/>
          <w:szCs w:val="24"/>
        </w:rPr>
        <w:t>报价一览表</w:t>
      </w:r>
      <w:bookmarkEnd w:id="831"/>
      <w:bookmarkEnd w:id="832"/>
      <w:bookmarkEnd w:id="833"/>
      <w:bookmarkEnd w:id="834"/>
      <w:bookmarkEnd w:id="835"/>
      <w:bookmarkEnd w:id="836"/>
      <w:bookmarkEnd w:id="841"/>
    </w:p>
    <w:p w14:paraId="6AB36074" w14:textId="77777777" w:rsidR="005B0E54" w:rsidRDefault="00000000">
      <w:pPr>
        <w:topLinePunct/>
        <w:spacing w:line="440" w:lineRule="exact"/>
        <w:jc w:val="left"/>
        <w:rPr>
          <w:rFonts w:ascii="宋体" w:hAnsi="宋体" w:cs="宋体"/>
          <w:szCs w:val="21"/>
        </w:rPr>
      </w:pPr>
      <w:r>
        <w:rPr>
          <w:rFonts w:ascii="宋体" w:hAnsi="宋体" w:cs="宋体" w:hint="eastAsia"/>
          <w:szCs w:val="21"/>
        </w:rPr>
        <w:t>项目名称：2022年广东特色优势农业品牌宣传推介</w:t>
      </w:r>
      <w:proofErr w:type="gramStart"/>
      <w:r>
        <w:rPr>
          <w:rFonts w:ascii="宋体" w:hAnsi="宋体" w:cs="宋体" w:hint="eastAsia"/>
          <w:szCs w:val="21"/>
        </w:rPr>
        <w:t>暨品牌</w:t>
      </w:r>
      <w:proofErr w:type="gramEnd"/>
      <w:r>
        <w:rPr>
          <w:rFonts w:ascii="宋体" w:hAnsi="宋体" w:cs="宋体" w:hint="eastAsia"/>
          <w:szCs w:val="21"/>
        </w:rPr>
        <w:t>运营之文化整合营销项目</w:t>
      </w:r>
    </w:p>
    <w:p w14:paraId="7E883826" w14:textId="77777777" w:rsidR="005B0E54" w:rsidRDefault="00000000">
      <w:pPr>
        <w:topLinePunct/>
        <w:spacing w:line="440" w:lineRule="exact"/>
        <w:jc w:val="left"/>
        <w:rPr>
          <w:rFonts w:ascii="宋体" w:hAnsi="宋体" w:cs="宋体"/>
          <w:szCs w:val="21"/>
        </w:rPr>
      </w:pPr>
      <w:r>
        <w:rPr>
          <w:rFonts w:ascii="宋体" w:hAnsi="宋体" w:cs="宋体" w:hint="eastAsia"/>
          <w:szCs w:val="21"/>
        </w:rPr>
        <w:t>招标代理编号：ZB-04-04A-2023-D-E04837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3028"/>
        <w:gridCol w:w="1998"/>
      </w:tblGrid>
      <w:tr w:rsidR="005B0E54" w14:paraId="4E5E4A24" w14:textId="77777777">
        <w:trPr>
          <w:trHeight w:val="891"/>
          <w:jc w:val="center"/>
        </w:trPr>
        <w:tc>
          <w:tcPr>
            <w:tcW w:w="1971" w:type="pct"/>
            <w:shd w:val="clear" w:color="auto" w:fill="auto"/>
            <w:vAlign w:val="center"/>
          </w:tcPr>
          <w:p w14:paraId="4ADF0D3B" w14:textId="77777777" w:rsidR="005B0E54" w:rsidRDefault="00000000">
            <w:pPr>
              <w:widowControl/>
              <w:shd w:val="clear" w:color="auto" w:fill="FFFFFF" w:themeFill="background1"/>
              <w:jc w:val="center"/>
              <w:rPr>
                <w:rFonts w:ascii="宋体" w:hAnsi="宋体" w:cs="宋体"/>
                <w:kern w:val="0"/>
                <w:szCs w:val="21"/>
              </w:rPr>
            </w:pPr>
            <w:r>
              <w:rPr>
                <w:rFonts w:ascii="宋体" w:hAnsi="宋体" w:cs="宋体" w:hint="eastAsia"/>
                <w:kern w:val="0"/>
                <w:szCs w:val="21"/>
              </w:rPr>
              <w:t>报价内容</w:t>
            </w:r>
          </w:p>
        </w:tc>
        <w:tc>
          <w:tcPr>
            <w:tcW w:w="1825" w:type="pct"/>
            <w:vAlign w:val="center"/>
          </w:tcPr>
          <w:p w14:paraId="6A0B5AFC" w14:textId="77777777" w:rsidR="005B0E54" w:rsidRDefault="00000000">
            <w:pPr>
              <w:widowControl/>
              <w:shd w:val="clear" w:color="auto" w:fill="FFFFFF" w:themeFill="background1"/>
              <w:jc w:val="center"/>
              <w:rPr>
                <w:rFonts w:ascii="宋体" w:hAnsi="宋体" w:cs="宋体"/>
                <w:kern w:val="0"/>
                <w:szCs w:val="21"/>
              </w:rPr>
            </w:pPr>
            <w:r w:rsidRPr="00A65212">
              <w:rPr>
                <w:rFonts w:ascii="宋体" w:hAnsi="宋体" w:cs="宋体" w:hint="eastAsia"/>
                <w:kern w:val="0"/>
                <w:szCs w:val="21"/>
              </w:rPr>
              <w:t>含税总报价（元）</w:t>
            </w:r>
          </w:p>
        </w:tc>
        <w:tc>
          <w:tcPr>
            <w:tcW w:w="1204" w:type="pct"/>
            <w:shd w:val="clear" w:color="auto" w:fill="auto"/>
            <w:vAlign w:val="center"/>
          </w:tcPr>
          <w:p w14:paraId="50AE6B7C" w14:textId="77777777" w:rsidR="005B0E54" w:rsidRDefault="00000000">
            <w:pPr>
              <w:widowControl/>
              <w:shd w:val="clear" w:color="auto" w:fill="FFFFFF" w:themeFill="background1"/>
              <w:jc w:val="center"/>
              <w:rPr>
                <w:rFonts w:ascii="宋体" w:hAnsi="宋体" w:cs="宋体"/>
                <w:kern w:val="0"/>
                <w:szCs w:val="21"/>
              </w:rPr>
            </w:pPr>
            <w:r>
              <w:rPr>
                <w:rFonts w:ascii="宋体" w:hAnsi="宋体" w:cs="宋体" w:hint="eastAsia"/>
                <w:kern w:val="0"/>
                <w:szCs w:val="21"/>
              </w:rPr>
              <w:t>备注</w:t>
            </w:r>
          </w:p>
        </w:tc>
      </w:tr>
      <w:tr w:rsidR="005B0E54" w14:paraId="1B337294" w14:textId="77777777">
        <w:trPr>
          <w:trHeight w:val="1281"/>
          <w:jc w:val="center"/>
        </w:trPr>
        <w:tc>
          <w:tcPr>
            <w:tcW w:w="1971" w:type="pct"/>
            <w:shd w:val="clear" w:color="auto" w:fill="auto"/>
            <w:vAlign w:val="center"/>
          </w:tcPr>
          <w:p w14:paraId="124F159B" w14:textId="77777777" w:rsidR="005B0E54" w:rsidRDefault="00000000">
            <w:pPr>
              <w:widowControl/>
              <w:shd w:val="clear" w:color="auto" w:fill="FFFFFF" w:themeFill="background1"/>
              <w:jc w:val="center"/>
              <w:rPr>
                <w:rFonts w:ascii="宋体" w:hAnsi="宋体" w:cs="宋体"/>
                <w:kern w:val="0"/>
                <w:szCs w:val="21"/>
              </w:rPr>
            </w:pPr>
            <w:r>
              <w:rPr>
                <w:rFonts w:ascii="宋体" w:hAnsi="宋体" w:cs="宋体" w:hint="eastAsia"/>
                <w:szCs w:val="21"/>
              </w:rPr>
              <w:t>2022年广东特色优势农业品牌宣传推介</w:t>
            </w:r>
            <w:proofErr w:type="gramStart"/>
            <w:r>
              <w:rPr>
                <w:rFonts w:ascii="宋体" w:hAnsi="宋体" w:cs="宋体" w:hint="eastAsia"/>
                <w:szCs w:val="21"/>
              </w:rPr>
              <w:t>暨品牌</w:t>
            </w:r>
            <w:proofErr w:type="gramEnd"/>
            <w:r>
              <w:rPr>
                <w:rFonts w:ascii="宋体" w:hAnsi="宋体" w:cs="宋体" w:hint="eastAsia"/>
                <w:szCs w:val="21"/>
              </w:rPr>
              <w:t>运营之文化整合营销项目</w:t>
            </w:r>
          </w:p>
        </w:tc>
        <w:tc>
          <w:tcPr>
            <w:tcW w:w="1825" w:type="pct"/>
            <w:vAlign w:val="center"/>
          </w:tcPr>
          <w:p w14:paraId="7EFC9C91" w14:textId="77777777" w:rsidR="005B0E54" w:rsidRDefault="00000000">
            <w:pPr>
              <w:shd w:val="clear" w:color="auto" w:fill="FFFFFF" w:themeFill="background1"/>
              <w:rPr>
                <w:rFonts w:ascii="宋体" w:hAnsi="宋体"/>
              </w:rPr>
            </w:pPr>
            <w:r>
              <w:rPr>
                <w:rFonts w:ascii="宋体" w:hAnsi="宋体" w:hint="eastAsia"/>
              </w:rPr>
              <w:t>大写：</w:t>
            </w:r>
          </w:p>
          <w:p w14:paraId="3C0F6EE5" w14:textId="77777777" w:rsidR="005B0E54" w:rsidRDefault="00000000">
            <w:pPr>
              <w:shd w:val="clear" w:color="auto" w:fill="FFFFFF" w:themeFill="background1"/>
              <w:rPr>
                <w:rFonts w:ascii="宋体" w:hAnsi="宋体" w:cs="宋体"/>
                <w:kern w:val="0"/>
                <w:szCs w:val="21"/>
              </w:rPr>
            </w:pPr>
            <w:r>
              <w:rPr>
                <w:rFonts w:ascii="宋体" w:hAnsi="宋体" w:hint="eastAsia"/>
              </w:rPr>
              <w:t>小写：</w:t>
            </w:r>
          </w:p>
        </w:tc>
        <w:tc>
          <w:tcPr>
            <w:tcW w:w="1204" w:type="pct"/>
            <w:shd w:val="clear" w:color="auto" w:fill="auto"/>
            <w:vAlign w:val="center"/>
          </w:tcPr>
          <w:p w14:paraId="371E29B9" w14:textId="77777777" w:rsidR="005B0E54" w:rsidRDefault="005B0E54">
            <w:pPr>
              <w:shd w:val="clear" w:color="auto" w:fill="FFFFFF" w:themeFill="background1"/>
              <w:jc w:val="center"/>
              <w:rPr>
                <w:rFonts w:ascii="宋体" w:hAnsi="宋体" w:cs="宋体"/>
                <w:kern w:val="0"/>
                <w:szCs w:val="21"/>
              </w:rPr>
            </w:pPr>
          </w:p>
        </w:tc>
      </w:tr>
    </w:tbl>
    <w:p w14:paraId="1FBF5F79" w14:textId="77777777" w:rsidR="005B0E54" w:rsidRDefault="005B0E54">
      <w:pPr>
        <w:rPr>
          <w:rFonts w:ascii="宋体" w:hAnsi="宋体"/>
        </w:rPr>
      </w:pPr>
    </w:p>
    <w:p w14:paraId="0BBE7848" w14:textId="77777777" w:rsidR="005B0E54" w:rsidRDefault="00000000">
      <w:pPr>
        <w:rPr>
          <w:rFonts w:ascii="宋体" w:hAnsi="宋体"/>
          <w:bCs/>
          <w:szCs w:val="21"/>
        </w:rPr>
      </w:pPr>
      <w:r>
        <w:rPr>
          <w:rFonts w:ascii="宋体" w:hAnsi="宋体"/>
          <w:bCs/>
          <w:szCs w:val="21"/>
        </w:rPr>
        <w:t>说明：</w:t>
      </w:r>
    </w:p>
    <w:p w14:paraId="25191509" w14:textId="77777777" w:rsidR="005B0E54" w:rsidRDefault="00000000">
      <w:pPr>
        <w:spacing w:line="440" w:lineRule="exact"/>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以上内容为实质性响应内容，投标人漏写或</w:t>
      </w:r>
      <w:r>
        <w:rPr>
          <w:rFonts w:ascii="宋体" w:hAnsi="宋体" w:hint="eastAsia"/>
          <w:bCs/>
          <w:szCs w:val="21"/>
        </w:rPr>
        <w:t>者</w:t>
      </w:r>
      <w:r>
        <w:rPr>
          <w:rFonts w:ascii="宋体" w:hAnsi="宋体"/>
          <w:bCs/>
          <w:szCs w:val="21"/>
        </w:rPr>
        <w:t>错写，将导致</w:t>
      </w:r>
      <w:r>
        <w:rPr>
          <w:rFonts w:ascii="宋体" w:hAnsi="宋体" w:hint="eastAsia"/>
          <w:bCs/>
          <w:szCs w:val="21"/>
        </w:rPr>
        <w:t>被否决投标；</w:t>
      </w:r>
    </w:p>
    <w:p w14:paraId="4E48BA8F" w14:textId="77777777" w:rsidR="005B0E54" w:rsidRDefault="00000000">
      <w:pPr>
        <w:spacing w:line="440" w:lineRule="exact"/>
        <w:rPr>
          <w:rFonts w:ascii="宋体" w:hAnsi="宋体"/>
          <w:szCs w:val="21"/>
        </w:rPr>
      </w:pPr>
      <w:r>
        <w:rPr>
          <w:rFonts w:ascii="宋体" w:hAnsi="宋体"/>
          <w:bCs/>
          <w:szCs w:val="21"/>
        </w:rPr>
        <w:t>2</w:t>
      </w:r>
      <w:r>
        <w:rPr>
          <w:rFonts w:ascii="宋体" w:hAnsi="宋体" w:hint="eastAsia"/>
          <w:bCs/>
          <w:szCs w:val="21"/>
        </w:rPr>
        <w:t>．</w:t>
      </w:r>
      <w:r>
        <w:rPr>
          <w:rFonts w:ascii="宋体" w:hAnsi="宋体"/>
          <w:bCs/>
          <w:szCs w:val="21"/>
        </w:rPr>
        <w:t>投标总报价</w:t>
      </w:r>
      <w:r>
        <w:rPr>
          <w:rFonts w:ascii="宋体" w:hAnsi="宋体" w:hint="eastAsia"/>
          <w:bCs/>
          <w:szCs w:val="21"/>
        </w:rPr>
        <w:t>（含税）元应与报价明细中的总价一致，</w:t>
      </w:r>
      <w:r>
        <w:rPr>
          <w:rFonts w:ascii="宋体" w:hAnsi="宋体" w:cs="宋体" w:hint="eastAsia"/>
          <w:b/>
          <w:bCs/>
          <w:kern w:val="0"/>
          <w:szCs w:val="21"/>
        </w:rPr>
        <w:t>含税总报价</w:t>
      </w:r>
      <w:r>
        <w:rPr>
          <w:rFonts w:ascii="宋体" w:hAnsi="宋体" w:hint="eastAsia"/>
          <w:b/>
          <w:bCs/>
          <w:szCs w:val="21"/>
        </w:rPr>
        <w:t>不得超过本项目的最高限价：含税</w:t>
      </w:r>
      <w:r>
        <w:rPr>
          <w:rFonts w:ascii="宋体" w:hAnsi="宋体"/>
          <w:b/>
          <w:bCs/>
          <w:szCs w:val="21"/>
          <w:u w:val="single"/>
        </w:rPr>
        <w:t xml:space="preserve"> 2,100,000 </w:t>
      </w:r>
      <w:r>
        <w:rPr>
          <w:rFonts w:ascii="宋体" w:hAnsi="宋体" w:hint="eastAsia"/>
          <w:b/>
          <w:bCs/>
          <w:szCs w:val="21"/>
        </w:rPr>
        <w:t>元人民币，若投标人报价超出最高限价，作否决投标处理</w:t>
      </w:r>
      <w:r>
        <w:rPr>
          <w:rFonts w:ascii="宋体" w:hAnsi="宋体"/>
          <w:szCs w:val="21"/>
        </w:rPr>
        <w:t>。</w:t>
      </w:r>
    </w:p>
    <w:p w14:paraId="5729D3F1" w14:textId="77777777" w:rsidR="005B0E54" w:rsidRDefault="00000000">
      <w:pPr>
        <w:spacing w:line="440" w:lineRule="exact"/>
        <w:rPr>
          <w:rFonts w:ascii="宋体" w:hAnsi="宋体"/>
          <w:bCs/>
          <w:szCs w:val="21"/>
        </w:rPr>
      </w:pPr>
      <w:r>
        <w:rPr>
          <w:rFonts w:ascii="宋体" w:hAnsi="宋体" w:hint="eastAsia"/>
          <w:bCs/>
          <w:szCs w:val="21"/>
        </w:rPr>
        <w:t>3. 本项目报价保留两位小数。若所报价格出现三位及以上小数位，则第三位小数位及后续小数位无论大小，一律舍去，若所报单价出现小数位不足或无小数位的情况，则默认缺失的小数位为零。</w:t>
      </w:r>
    </w:p>
    <w:p w14:paraId="7AB4B624" w14:textId="77777777" w:rsidR="005B0E54" w:rsidRDefault="005B0E54">
      <w:pPr>
        <w:spacing w:line="440" w:lineRule="exact"/>
        <w:rPr>
          <w:rFonts w:ascii="宋体" w:hAnsi="宋体"/>
          <w:bCs/>
          <w:szCs w:val="21"/>
        </w:rPr>
      </w:pPr>
    </w:p>
    <w:p w14:paraId="01BC6B02" w14:textId="77777777" w:rsidR="005B0E54" w:rsidRDefault="00000000">
      <w:pPr>
        <w:snapToGrid w:val="0"/>
        <w:spacing w:line="440" w:lineRule="exact"/>
        <w:jc w:val="right"/>
        <w:rPr>
          <w:rFonts w:ascii="宋体" w:hAnsi="宋体" w:cs="宋体"/>
          <w:szCs w:val="21"/>
        </w:rPr>
      </w:pPr>
      <w:r>
        <w:rPr>
          <w:rFonts w:ascii="宋体" w:hAnsi="宋体"/>
          <w:szCs w:val="21"/>
        </w:rPr>
        <w:t>投标人</w:t>
      </w:r>
      <w:r>
        <w:rPr>
          <w:rFonts w:ascii="宋体" w:hAnsi="宋体" w:hint="eastAsia"/>
          <w:szCs w:val="21"/>
        </w:rPr>
        <w:t>名称</w:t>
      </w:r>
      <w:r>
        <w:rPr>
          <w:rFonts w:ascii="宋体" w:hAnsi="宋体"/>
          <w:szCs w:val="21"/>
        </w:rPr>
        <w:t>：</w:t>
      </w:r>
      <w:r>
        <w:rPr>
          <w:rFonts w:ascii="宋体" w:hAnsi="宋体" w:cs="宋体"/>
          <w:szCs w:val="21"/>
          <w:u w:val="single"/>
        </w:rPr>
        <w:t xml:space="preserve">                           </w:t>
      </w:r>
      <w:r>
        <w:rPr>
          <w:rFonts w:ascii="宋体" w:hAnsi="宋体" w:cs="宋体"/>
          <w:szCs w:val="21"/>
        </w:rPr>
        <w:t>（</w:t>
      </w:r>
      <w:r>
        <w:rPr>
          <w:rFonts w:ascii="宋体" w:hAnsi="宋体" w:cs="宋体" w:hint="eastAsia"/>
          <w:szCs w:val="21"/>
        </w:rPr>
        <w:t>盖单位公章</w:t>
      </w:r>
      <w:r>
        <w:rPr>
          <w:rFonts w:ascii="宋体" w:hAnsi="宋体" w:cs="宋体"/>
          <w:szCs w:val="21"/>
        </w:rPr>
        <w:t>）</w:t>
      </w:r>
    </w:p>
    <w:p w14:paraId="3461DCCE" w14:textId="77777777" w:rsidR="005B0E54" w:rsidRDefault="00000000">
      <w:pPr>
        <w:widowControl/>
        <w:snapToGrid w:val="0"/>
        <w:spacing w:line="440" w:lineRule="exact"/>
        <w:ind w:right="420" w:firstLineChars="600" w:firstLine="1260"/>
        <w:jc w:val="right"/>
        <w:rPr>
          <w:rFonts w:ascii="宋体" w:hAnsi="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14:paraId="2960A3B4" w14:textId="77777777" w:rsidR="005B0E54" w:rsidRDefault="00000000">
      <w:pPr>
        <w:widowControl/>
        <w:jc w:val="left"/>
        <w:rPr>
          <w:rFonts w:ascii="宋体" w:hAnsi="宋体"/>
        </w:rPr>
      </w:pPr>
      <w:r>
        <w:rPr>
          <w:rFonts w:ascii="宋体" w:hAnsi="宋体"/>
        </w:rPr>
        <w:br w:type="page"/>
      </w:r>
    </w:p>
    <w:p w14:paraId="7B750B33" w14:textId="501C5B6D" w:rsidR="005B0E54" w:rsidRDefault="0073590E" w:rsidP="0073590E">
      <w:pPr>
        <w:pStyle w:val="afc"/>
        <w:tabs>
          <w:tab w:val="left" w:pos="588"/>
        </w:tabs>
        <w:snapToGrid w:val="0"/>
        <w:spacing w:before="120" w:after="120" w:line="440" w:lineRule="exact"/>
        <w:jc w:val="left"/>
        <w:outlineLvl w:val="2"/>
        <w:rPr>
          <w:rFonts w:ascii="宋体" w:hAnsi="宋体"/>
          <w:sz w:val="24"/>
          <w:szCs w:val="24"/>
        </w:rPr>
      </w:pPr>
      <w:bookmarkStart w:id="842" w:name="_Toc132205797"/>
      <w:r>
        <w:rPr>
          <w:rFonts w:ascii="宋体" w:hAnsi="宋体" w:hint="eastAsia"/>
          <w:sz w:val="24"/>
          <w:szCs w:val="24"/>
        </w:rPr>
        <w:lastRenderedPageBreak/>
        <w:t>2</w:t>
      </w:r>
      <w:r>
        <w:rPr>
          <w:rFonts w:ascii="宋体" w:hAnsi="宋体"/>
          <w:sz w:val="24"/>
          <w:szCs w:val="24"/>
        </w:rPr>
        <w:t>.</w:t>
      </w:r>
      <w:r w:rsidR="00000000">
        <w:rPr>
          <w:rFonts w:ascii="宋体" w:hAnsi="宋体" w:hint="eastAsia"/>
          <w:sz w:val="24"/>
          <w:szCs w:val="24"/>
        </w:rPr>
        <w:t>单项报价表</w:t>
      </w:r>
      <w:bookmarkEnd w:id="842"/>
    </w:p>
    <w:p w14:paraId="543BA96C" w14:textId="77777777" w:rsidR="005B0E54" w:rsidRDefault="00000000">
      <w:pPr>
        <w:spacing w:line="360" w:lineRule="auto"/>
        <w:rPr>
          <w:rFonts w:ascii="宋体" w:hAnsi="宋体"/>
        </w:rPr>
      </w:pPr>
      <w:r>
        <w:rPr>
          <w:rFonts w:ascii="宋体" w:hAnsi="宋体" w:hint="eastAsia"/>
        </w:rPr>
        <w:t>项目名称：2022年广东特色优势农业品牌宣传推介</w:t>
      </w:r>
      <w:proofErr w:type="gramStart"/>
      <w:r>
        <w:rPr>
          <w:rFonts w:ascii="宋体" w:hAnsi="宋体" w:hint="eastAsia"/>
        </w:rPr>
        <w:t>暨品牌</w:t>
      </w:r>
      <w:proofErr w:type="gramEnd"/>
      <w:r>
        <w:rPr>
          <w:rFonts w:ascii="宋体" w:hAnsi="宋体" w:hint="eastAsia"/>
        </w:rPr>
        <w:t>运营之文化整合营销项目</w:t>
      </w:r>
    </w:p>
    <w:p w14:paraId="0FDF84DB" w14:textId="77777777" w:rsidR="005B0E54" w:rsidRDefault="00000000">
      <w:pPr>
        <w:spacing w:line="360" w:lineRule="auto"/>
        <w:rPr>
          <w:rFonts w:ascii="宋体" w:hAnsi="宋体"/>
        </w:rPr>
      </w:pPr>
      <w:r>
        <w:rPr>
          <w:rFonts w:ascii="宋体" w:hAnsi="宋体" w:hint="eastAsia"/>
        </w:rPr>
        <w:t>招标代理编号：ZB-04-04A-2023-D-E04837</w:t>
      </w:r>
    </w:p>
    <w:tbl>
      <w:tblPr>
        <w:tblW w:w="5000" w:type="pct"/>
        <w:jc w:val="center"/>
        <w:tblCellMar>
          <w:left w:w="0" w:type="dxa"/>
          <w:right w:w="0" w:type="dxa"/>
        </w:tblCellMar>
        <w:tblLook w:val="04A0" w:firstRow="1" w:lastRow="0" w:firstColumn="1" w:lastColumn="0" w:noHBand="0" w:noVBand="1"/>
      </w:tblPr>
      <w:tblGrid>
        <w:gridCol w:w="3249"/>
        <w:gridCol w:w="977"/>
        <w:gridCol w:w="974"/>
        <w:gridCol w:w="1468"/>
        <w:gridCol w:w="1628"/>
      </w:tblGrid>
      <w:tr w:rsidR="005B0E54" w14:paraId="4AE7BCB2" w14:textId="77777777">
        <w:trPr>
          <w:trHeight w:val="243"/>
          <w:jc w:val="center"/>
        </w:trPr>
        <w:tc>
          <w:tcPr>
            <w:tcW w:w="195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F87943" w14:textId="77777777" w:rsidR="005B0E54" w:rsidRDefault="00000000">
            <w:pPr>
              <w:widowControl/>
              <w:spacing w:line="360" w:lineRule="auto"/>
              <w:jc w:val="center"/>
              <w:rPr>
                <w:rFonts w:ascii="宋体" w:hAnsi="宋体" w:cs="宋体"/>
                <w:b/>
                <w:bCs/>
                <w:szCs w:val="21"/>
              </w:rPr>
            </w:pPr>
            <w:r>
              <w:rPr>
                <w:rFonts w:ascii="宋体" w:hAnsi="宋体" w:cs="宋体" w:hint="eastAsia"/>
                <w:b/>
                <w:bCs/>
                <w:szCs w:val="21"/>
              </w:rPr>
              <w:t>项目需求信息</w:t>
            </w:r>
          </w:p>
        </w:tc>
        <w:tc>
          <w:tcPr>
            <w:tcW w:w="589" w:type="pct"/>
            <w:tcBorders>
              <w:top w:val="single" w:sz="4" w:space="0" w:color="000000"/>
              <w:left w:val="single" w:sz="4" w:space="0" w:color="000000"/>
              <w:bottom w:val="single" w:sz="4" w:space="0" w:color="000000"/>
              <w:right w:val="single" w:sz="4" w:space="0" w:color="000000"/>
            </w:tcBorders>
            <w:vAlign w:val="center"/>
          </w:tcPr>
          <w:p w14:paraId="3350BF8E" w14:textId="77777777" w:rsidR="005B0E54" w:rsidRDefault="00000000">
            <w:pPr>
              <w:widowControl/>
              <w:jc w:val="center"/>
              <w:rPr>
                <w:rFonts w:ascii="宋体" w:hAnsi="宋体" w:cs="宋体"/>
                <w:b/>
                <w:bCs/>
                <w:szCs w:val="21"/>
              </w:rPr>
            </w:pPr>
            <w:r>
              <w:rPr>
                <w:rFonts w:ascii="宋体" w:hAnsi="宋体" w:cs="宋体" w:hint="eastAsia"/>
                <w:b/>
                <w:bCs/>
                <w:szCs w:val="21"/>
              </w:rPr>
              <w:t>数量</w:t>
            </w:r>
          </w:p>
        </w:tc>
        <w:tc>
          <w:tcPr>
            <w:tcW w:w="587"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D1779D" w14:textId="77777777" w:rsidR="005B0E54" w:rsidRDefault="00000000">
            <w:pPr>
              <w:widowControl/>
              <w:jc w:val="center"/>
              <w:rPr>
                <w:rFonts w:ascii="宋体" w:hAnsi="宋体" w:cs="宋体"/>
                <w:b/>
                <w:bCs/>
                <w:szCs w:val="21"/>
              </w:rPr>
            </w:pPr>
            <w:r>
              <w:rPr>
                <w:rFonts w:ascii="宋体" w:hAnsi="宋体" w:cs="宋体" w:hint="eastAsia"/>
                <w:b/>
                <w:bCs/>
                <w:szCs w:val="21"/>
              </w:rPr>
              <w:t>单位</w:t>
            </w:r>
          </w:p>
        </w:tc>
        <w:tc>
          <w:tcPr>
            <w:tcW w:w="885" w:type="pct"/>
            <w:tcBorders>
              <w:top w:val="single" w:sz="4" w:space="0" w:color="000000"/>
              <w:left w:val="single" w:sz="4" w:space="0" w:color="000000"/>
              <w:bottom w:val="single" w:sz="4" w:space="0" w:color="000000"/>
              <w:right w:val="single" w:sz="4" w:space="0" w:color="000000"/>
            </w:tcBorders>
            <w:vAlign w:val="center"/>
          </w:tcPr>
          <w:p w14:paraId="6DE69162" w14:textId="77777777" w:rsidR="005B0E54" w:rsidRPr="005A23DB" w:rsidRDefault="00000000">
            <w:pPr>
              <w:widowControl/>
              <w:jc w:val="center"/>
              <w:rPr>
                <w:rFonts w:ascii="宋体" w:hAnsi="宋体" w:cs="宋体"/>
                <w:b/>
                <w:bCs/>
                <w:szCs w:val="21"/>
              </w:rPr>
            </w:pPr>
            <w:r w:rsidRPr="005A23DB">
              <w:rPr>
                <w:rFonts w:ascii="宋体" w:hAnsi="宋体" w:cs="宋体" w:hint="eastAsia"/>
                <w:b/>
                <w:bCs/>
                <w:szCs w:val="21"/>
              </w:rPr>
              <w:t>含税单价</w:t>
            </w:r>
          </w:p>
          <w:p w14:paraId="41644427" w14:textId="77777777" w:rsidR="005B0E54" w:rsidRPr="005A23DB" w:rsidRDefault="00000000">
            <w:pPr>
              <w:widowControl/>
              <w:jc w:val="center"/>
              <w:rPr>
                <w:rFonts w:ascii="宋体" w:hAnsi="宋体" w:cs="宋体"/>
                <w:b/>
                <w:bCs/>
                <w:szCs w:val="21"/>
              </w:rPr>
            </w:pPr>
            <w:r w:rsidRPr="005A23DB">
              <w:rPr>
                <w:rFonts w:ascii="宋体" w:hAnsi="宋体" w:cs="宋体" w:hint="eastAsia"/>
                <w:b/>
                <w:bCs/>
                <w:szCs w:val="21"/>
              </w:rPr>
              <w:t>（元）</w:t>
            </w:r>
          </w:p>
        </w:tc>
        <w:tc>
          <w:tcPr>
            <w:tcW w:w="981" w:type="pct"/>
            <w:tcBorders>
              <w:top w:val="single" w:sz="4" w:space="0" w:color="000000"/>
              <w:left w:val="single" w:sz="4" w:space="0" w:color="000000"/>
              <w:bottom w:val="single" w:sz="4" w:space="0" w:color="000000"/>
              <w:right w:val="single" w:sz="4" w:space="0" w:color="000000"/>
            </w:tcBorders>
            <w:vAlign w:val="center"/>
          </w:tcPr>
          <w:p w14:paraId="3E976735" w14:textId="77777777" w:rsidR="005B0E54" w:rsidRPr="005A23DB" w:rsidRDefault="00000000">
            <w:pPr>
              <w:widowControl/>
              <w:jc w:val="center"/>
              <w:rPr>
                <w:rFonts w:ascii="宋体" w:hAnsi="宋体" w:cs="宋体"/>
                <w:b/>
                <w:bCs/>
                <w:szCs w:val="21"/>
              </w:rPr>
            </w:pPr>
            <w:r w:rsidRPr="005A23DB">
              <w:rPr>
                <w:rFonts w:ascii="宋体" w:hAnsi="宋体" w:cs="宋体" w:hint="eastAsia"/>
                <w:b/>
                <w:bCs/>
                <w:szCs w:val="21"/>
              </w:rPr>
              <w:t>含税报价小计</w:t>
            </w:r>
          </w:p>
          <w:p w14:paraId="515F2A54" w14:textId="77777777" w:rsidR="005B0E54" w:rsidRPr="005A23DB" w:rsidRDefault="00000000">
            <w:pPr>
              <w:widowControl/>
              <w:jc w:val="center"/>
              <w:rPr>
                <w:rFonts w:ascii="宋体" w:hAnsi="宋体" w:cs="宋体"/>
                <w:b/>
                <w:bCs/>
                <w:szCs w:val="21"/>
              </w:rPr>
            </w:pPr>
            <w:r w:rsidRPr="005A23DB">
              <w:rPr>
                <w:rFonts w:ascii="宋体" w:hAnsi="宋体" w:cs="宋体" w:hint="eastAsia"/>
                <w:b/>
                <w:bCs/>
                <w:szCs w:val="21"/>
              </w:rPr>
              <w:t>（元）</w:t>
            </w:r>
          </w:p>
        </w:tc>
      </w:tr>
      <w:tr w:rsidR="005B0E54" w14:paraId="2060CC3B" w14:textId="77777777">
        <w:trPr>
          <w:trHeight w:val="280"/>
          <w:jc w:val="center"/>
        </w:trPr>
        <w:tc>
          <w:tcPr>
            <w:tcW w:w="1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3ECCE2" w14:textId="77777777" w:rsidR="005B0E54" w:rsidRDefault="00000000">
            <w:pPr>
              <w:widowControl/>
              <w:spacing w:line="360" w:lineRule="auto"/>
              <w:jc w:val="center"/>
              <w:rPr>
                <w:rFonts w:ascii="宋体" w:hAnsi="宋体" w:cs="仿宋"/>
                <w:szCs w:val="21"/>
              </w:rPr>
            </w:pPr>
            <w:r>
              <w:rPr>
                <w:rFonts w:hint="eastAsia"/>
              </w:rPr>
              <w:t>深度选题</w:t>
            </w:r>
          </w:p>
        </w:tc>
        <w:tc>
          <w:tcPr>
            <w:tcW w:w="589" w:type="pct"/>
            <w:tcBorders>
              <w:top w:val="single" w:sz="4" w:space="0" w:color="000000"/>
              <w:left w:val="single" w:sz="4" w:space="0" w:color="000000"/>
              <w:bottom w:val="single" w:sz="4" w:space="0" w:color="000000"/>
              <w:right w:val="single" w:sz="4" w:space="0" w:color="000000"/>
            </w:tcBorders>
            <w:vAlign w:val="center"/>
          </w:tcPr>
          <w:p w14:paraId="7F46DA3B" w14:textId="77777777" w:rsidR="005B0E54" w:rsidRDefault="00000000">
            <w:pPr>
              <w:widowControl/>
              <w:spacing w:line="360" w:lineRule="auto"/>
              <w:jc w:val="center"/>
              <w:rPr>
                <w:rFonts w:ascii="宋体" w:hAnsi="宋体"/>
                <w:szCs w:val="21"/>
              </w:rPr>
            </w:pPr>
            <w:r>
              <w:rPr>
                <w:rFonts w:hint="eastAsia"/>
              </w:rPr>
              <w:t>1</w:t>
            </w:r>
          </w:p>
        </w:tc>
        <w:tc>
          <w:tcPr>
            <w:tcW w:w="5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2F0B5C" w14:textId="77777777" w:rsidR="005B0E54" w:rsidRDefault="00000000">
            <w:pPr>
              <w:widowControl/>
              <w:spacing w:line="360" w:lineRule="auto"/>
              <w:jc w:val="center"/>
              <w:rPr>
                <w:rFonts w:ascii="宋体" w:hAnsi="宋体"/>
                <w:szCs w:val="21"/>
              </w:rPr>
            </w:pPr>
            <w:r>
              <w:rPr>
                <w:rFonts w:hint="eastAsia"/>
              </w:rPr>
              <w:t>项</w:t>
            </w:r>
          </w:p>
        </w:tc>
        <w:tc>
          <w:tcPr>
            <w:tcW w:w="885" w:type="pct"/>
            <w:tcBorders>
              <w:top w:val="single" w:sz="4" w:space="0" w:color="000000"/>
              <w:left w:val="single" w:sz="4" w:space="0" w:color="000000"/>
              <w:bottom w:val="single" w:sz="4" w:space="0" w:color="000000"/>
              <w:right w:val="single" w:sz="4" w:space="0" w:color="000000"/>
            </w:tcBorders>
            <w:vAlign w:val="center"/>
          </w:tcPr>
          <w:p w14:paraId="13D3A111" w14:textId="77777777" w:rsidR="005B0E54" w:rsidRDefault="005B0E54">
            <w:pPr>
              <w:widowControl/>
              <w:spacing w:line="360" w:lineRule="auto"/>
              <w:jc w:val="center"/>
              <w:rPr>
                <w:rFonts w:ascii="宋体" w:hAnsi="宋体"/>
                <w:szCs w:val="21"/>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38D6B815" w14:textId="77777777" w:rsidR="005B0E54" w:rsidRDefault="005B0E54">
            <w:pPr>
              <w:widowControl/>
              <w:spacing w:line="360" w:lineRule="auto"/>
              <w:jc w:val="center"/>
              <w:rPr>
                <w:rFonts w:ascii="宋体" w:hAnsi="宋体"/>
                <w:szCs w:val="21"/>
              </w:rPr>
            </w:pPr>
          </w:p>
        </w:tc>
      </w:tr>
      <w:tr w:rsidR="005B0E54" w14:paraId="7788FBCB" w14:textId="77777777">
        <w:trPr>
          <w:trHeight w:val="280"/>
          <w:jc w:val="center"/>
        </w:trPr>
        <w:tc>
          <w:tcPr>
            <w:tcW w:w="1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87BBAA" w14:textId="77777777" w:rsidR="005B0E54" w:rsidRDefault="00000000">
            <w:pPr>
              <w:widowControl/>
              <w:spacing w:line="360" w:lineRule="auto"/>
              <w:jc w:val="center"/>
              <w:rPr>
                <w:rFonts w:ascii="宋体" w:hAnsi="宋体" w:cs="仿宋"/>
                <w:szCs w:val="21"/>
              </w:rPr>
            </w:pPr>
            <w:r>
              <w:rPr>
                <w:rFonts w:hint="eastAsia"/>
              </w:rPr>
              <w:t>调研</w:t>
            </w:r>
          </w:p>
        </w:tc>
        <w:tc>
          <w:tcPr>
            <w:tcW w:w="589" w:type="pct"/>
            <w:tcBorders>
              <w:top w:val="single" w:sz="4" w:space="0" w:color="000000"/>
              <w:left w:val="single" w:sz="4" w:space="0" w:color="000000"/>
              <w:bottom w:val="single" w:sz="4" w:space="0" w:color="000000"/>
              <w:right w:val="single" w:sz="4" w:space="0" w:color="000000"/>
            </w:tcBorders>
            <w:vAlign w:val="center"/>
          </w:tcPr>
          <w:p w14:paraId="3E37467E" w14:textId="77777777" w:rsidR="005B0E54" w:rsidRDefault="00000000">
            <w:pPr>
              <w:widowControl/>
              <w:spacing w:line="360" w:lineRule="auto"/>
              <w:jc w:val="center"/>
              <w:rPr>
                <w:rFonts w:ascii="宋体" w:hAnsi="宋体"/>
                <w:szCs w:val="21"/>
              </w:rPr>
            </w:pPr>
            <w:r>
              <w:rPr>
                <w:rFonts w:hint="eastAsia"/>
              </w:rPr>
              <w:t>1</w:t>
            </w:r>
          </w:p>
        </w:tc>
        <w:tc>
          <w:tcPr>
            <w:tcW w:w="5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83287" w14:textId="77777777" w:rsidR="005B0E54" w:rsidRDefault="00000000">
            <w:pPr>
              <w:widowControl/>
              <w:spacing w:line="360" w:lineRule="auto"/>
              <w:jc w:val="center"/>
              <w:rPr>
                <w:rFonts w:ascii="宋体" w:hAnsi="宋体"/>
                <w:szCs w:val="21"/>
              </w:rPr>
            </w:pPr>
            <w:r>
              <w:rPr>
                <w:rFonts w:hint="eastAsia"/>
              </w:rPr>
              <w:t>项</w:t>
            </w:r>
          </w:p>
        </w:tc>
        <w:tc>
          <w:tcPr>
            <w:tcW w:w="885" w:type="pct"/>
            <w:tcBorders>
              <w:top w:val="single" w:sz="4" w:space="0" w:color="000000"/>
              <w:left w:val="single" w:sz="4" w:space="0" w:color="000000"/>
              <w:bottom w:val="single" w:sz="4" w:space="0" w:color="000000"/>
              <w:right w:val="single" w:sz="4" w:space="0" w:color="000000"/>
            </w:tcBorders>
            <w:vAlign w:val="center"/>
          </w:tcPr>
          <w:p w14:paraId="0ED74E52" w14:textId="77777777" w:rsidR="005B0E54" w:rsidRDefault="005B0E54">
            <w:pPr>
              <w:widowControl/>
              <w:spacing w:line="360" w:lineRule="auto"/>
              <w:jc w:val="center"/>
              <w:rPr>
                <w:rFonts w:ascii="宋体" w:hAnsi="宋体"/>
                <w:szCs w:val="21"/>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74E45B21" w14:textId="77777777" w:rsidR="005B0E54" w:rsidRDefault="005B0E54">
            <w:pPr>
              <w:widowControl/>
              <w:spacing w:line="360" w:lineRule="auto"/>
              <w:jc w:val="center"/>
              <w:rPr>
                <w:rFonts w:ascii="宋体" w:hAnsi="宋体"/>
                <w:szCs w:val="21"/>
              </w:rPr>
            </w:pPr>
          </w:p>
        </w:tc>
      </w:tr>
      <w:tr w:rsidR="005B0E54" w14:paraId="04D4E50F" w14:textId="77777777">
        <w:trPr>
          <w:trHeight w:val="280"/>
          <w:jc w:val="center"/>
        </w:trPr>
        <w:tc>
          <w:tcPr>
            <w:tcW w:w="195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308FDC" w14:textId="77777777" w:rsidR="005B0E54" w:rsidRDefault="00000000">
            <w:pPr>
              <w:widowControl/>
              <w:spacing w:line="360" w:lineRule="auto"/>
              <w:jc w:val="center"/>
              <w:rPr>
                <w:rFonts w:ascii="宋体" w:hAnsi="宋体" w:cs="仿宋"/>
                <w:szCs w:val="21"/>
              </w:rPr>
            </w:pPr>
            <w:r>
              <w:rPr>
                <w:rFonts w:hint="eastAsia"/>
              </w:rPr>
              <w:t>版面、专题及头条</w:t>
            </w:r>
          </w:p>
        </w:tc>
        <w:tc>
          <w:tcPr>
            <w:tcW w:w="589" w:type="pct"/>
            <w:tcBorders>
              <w:top w:val="single" w:sz="4" w:space="0" w:color="000000"/>
              <w:left w:val="single" w:sz="4" w:space="0" w:color="000000"/>
              <w:bottom w:val="single" w:sz="4" w:space="0" w:color="000000"/>
              <w:right w:val="single" w:sz="4" w:space="0" w:color="000000"/>
            </w:tcBorders>
            <w:vAlign w:val="center"/>
          </w:tcPr>
          <w:p w14:paraId="2B0BC12A" w14:textId="77777777" w:rsidR="005B0E54" w:rsidRDefault="00000000">
            <w:pPr>
              <w:widowControl/>
              <w:spacing w:line="360" w:lineRule="auto"/>
              <w:jc w:val="center"/>
              <w:rPr>
                <w:rFonts w:ascii="宋体" w:hAnsi="宋体"/>
                <w:szCs w:val="21"/>
              </w:rPr>
            </w:pPr>
            <w:r>
              <w:rPr>
                <w:rFonts w:hint="eastAsia"/>
              </w:rPr>
              <w:t>4</w:t>
            </w:r>
          </w:p>
        </w:tc>
        <w:tc>
          <w:tcPr>
            <w:tcW w:w="5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FE44B7" w14:textId="77777777" w:rsidR="005B0E54" w:rsidRDefault="00000000">
            <w:pPr>
              <w:widowControl/>
              <w:spacing w:line="360" w:lineRule="auto"/>
              <w:jc w:val="center"/>
              <w:rPr>
                <w:rFonts w:ascii="宋体" w:hAnsi="宋体"/>
                <w:szCs w:val="21"/>
              </w:rPr>
            </w:pPr>
            <w:proofErr w:type="gramStart"/>
            <w:r>
              <w:rPr>
                <w:rFonts w:hint="eastAsia"/>
              </w:rPr>
              <w:t>个</w:t>
            </w:r>
            <w:proofErr w:type="gramEnd"/>
          </w:p>
        </w:tc>
        <w:tc>
          <w:tcPr>
            <w:tcW w:w="885" w:type="pct"/>
            <w:tcBorders>
              <w:top w:val="single" w:sz="4" w:space="0" w:color="000000"/>
              <w:left w:val="single" w:sz="4" w:space="0" w:color="000000"/>
              <w:bottom w:val="single" w:sz="4" w:space="0" w:color="000000"/>
              <w:right w:val="single" w:sz="4" w:space="0" w:color="000000"/>
            </w:tcBorders>
            <w:vAlign w:val="center"/>
          </w:tcPr>
          <w:p w14:paraId="419F263A" w14:textId="77777777" w:rsidR="005B0E54" w:rsidRDefault="005B0E54">
            <w:pPr>
              <w:widowControl/>
              <w:spacing w:line="360" w:lineRule="auto"/>
              <w:jc w:val="center"/>
              <w:rPr>
                <w:rFonts w:ascii="宋体" w:hAnsi="宋体"/>
                <w:szCs w:val="21"/>
              </w:rPr>
            </w:pPr>
          </w:p>
        </w:tc>
        <w:tc>
          <w:tcPr>
            <w:tcW w:w="981" w:type="pct"/>
            <w:tcBorders>
              <w:top w:val="single" w:sz="4" w:space="0" w:color="000000"/>
              <w:left w:val="single" w:sz="4" w:space="0" w:color="000000"/>
              <w:bottom w:val="single" w:sz="4" w:space="0" w:color="000000"/>
              <w:right w:val="single" w:sz="4" w:space="0" w:color="000000"/>
            </w:tcBorders>
            <w:vAlign w:val="center"/>
          </w:tcPr>
          <w:p w14:paraId="118A61C1" w14:textId="77777777" w:rsidR="005B0E54" w:rsidRDefault="005B0E54">
            <w:pPr>
              <w:widowControl/>
              <w:spacing w:line="360" w:lineRule="auto"/>
              <w:jc w:val="center"/>
              <w:rPr>
                <w:rFonts w:ascii="宋体" w:hAnsi="宋体"/>
                <w:szCs w:val="21"/>
              </w:rPr>
            </w:pPr>
          </w:p>
        </w:tc>
      </w:tr>
      <w:tr w:rsidR="005B0E54" w14:paraId="4F521EBE" w14:textId="77777777">
        <w:trPr>
          <w:trHeight w:val="280"/>
          <w:jc w:val="center"/>
        </w:trPr>
        <w:tc>
          <w:tcPr>
            <w:tcW w:w="1958" w:type="pct"/>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76642FE9" w14:textId="77777777" w:rsidR="005B0E54" w:rsidRDefault="00000000">
            <w:pPr>
              <w:widowControl/>
              <w:spacing w:line="360" w:lineRule="auto"/>
              <w:jc w:val="center"/>
              <w:rPr>
                <w:rFonts w:ascii="宋体" w:hAnsi="宋体" w:cs="仿宋"/>
                <w:szCs w:val="21"/>
              </w:rPr>
            </w:pPr>
            <w:r>
              <w:rPr>
                <w:rFonts w:hint="eastAsia"/>
              </w:rPr>
              <w:t>组合推广与投放</w:t>
            </w:r>
          </w:p>
        </w:tc>
        <w:tc>
          <w:tcPr>
            <w:tcW w:w="589" w:type="pct"/>
            <w:tcBorders>
              <w:top w:val="single" w:sz="4" w:space="0" w:color="auto"/>
              <w:left w:val="single" w:sz="4" w:space="0" w:color="000000"/>
              <w:bottom w:val="single" w:sz="4" w:space="0" w:color="auto"/>
              <w:right w:val="single" w:sz="4" w:space="0" w:color="000000"/>
            </w:tcBorders>
            <w:shd w:val="clear" w:color="auto" w:fill="FFFFFF"/>
            <w:vAlign w:val="center"/>
          </w:tcPr>
          <w:p w14:paraId="7C8EF813" w14:textId="77777777" w:rsidR="005B0E54" w:rsidRDefault="00000000">
            <w:pPr>
              <w:widowControl/>
              <w:spacing w:line="360" w:lineRule="auto"/>
              <w:jc w:val="center"/>
              <w:rPr>
                <w:rFonts w:ascii="宋体" w:hAnsi="宋体"/>
                <w:szCs w:val="21"/>
              </w:rPr>
            </w:pPr>
            <w:r>
              <w:rPr>
                <w:rFonts w:hint="eastAsia"/>
              </w:rPr>
              <w:t>20</w:t>
            </w:r>
          </w:p>
        </w:tc>
        <w:tc>
          <w:tcPr>
            <w:tcW w:w="587" w:type="pct"/>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13CFE99D" w14:textId="77777777" w:rsidR="005B0E54" w:rsidRDefault="00000000">
            <w:pPr>
              <w:widowControl/>
              <w:spacing w:line="360" w:lineRule="auto"/>
              <w:jc w:val="center"/>
              <w:rPr>
                <w:rFonts w:ascii="宋体" w:hAnsi="宋体"/>
                <w:szCs w:val="21"/>
              </w:rPr>
            </w:pPr>
            <w:r>
              <w:rPr>
                <w:rFonts w:hint="eastAsia"/>
              </w:rPr>
              <w:t>次</w:t>
            </w:r>
          </w:p>
        </w:tc>
        <w:tc>
          <w:tcPr>
            <w:tcW w:w="885" w:type="pct"/>
            <w:tcBorders>
              <w:top w:val="single" w:sz="4" w:space="0" w:color="auto"/>
              <w:left w:val="single" w:sz="4" w:space="0" w:color="000000"/>
              <w:bottom w:val="single" w:sz="4" w:space="0" w:color="auto"/>
              <w:right w:val="single" w:sz="4" w:space="0" w:color="000000"/>
            </w:tcBorders>
            <w:shd w:val="clear" w:color="auto" w:fill="FFFFFF"/>
            <w:vAlign w:val="center"/>
          </w:tcPr>
          <w:p w14:paraId="2A41F77D" w14:textId="77777777" w:rsidR="005B0E54" w:rsidRDefault="005B0E54">
            <w:pPr>
              <w:widowControl/>
              <w:spacing w:line="360" w:lineRule="auto"/>
              <w:jc w:val="center"/>
              <w:rPr>
                <w:rFonts w:ascii="宋体" w:hAnsi="宋体"/>
                <w:szCs w:val="21"/>
              </w:rPr>
            </w:pPr>
          </w:p>
        </w:tc>
        <w:tc>
          <w:tcPr>
            <w:tcW w:w="981" w:type="pct"/>
            <w:tcBorders>
              <w:top w:val="single" w:sz="4" w:space="0" w:color="auto"/>
              <w:left w:val="single" w:sz="4" w:space="0" w:color="000000"/>
              <w:bottom w:val="single" w:sz="4" w:space="0" w:color="auto"/>
              <w:right w:val="single" w:sz="4" w:space="0" w:color="000000"/>
            </w:tcBorders>
            <w:shd w:val="clear" w:color="auto" w:fill="FFFFFF"/>
            <w:vAlign w:val="center"/>
          </w:tcPr>
          <w:p w14:paraId="3FC04CE1" w14:textId="77777777" w:rsidR="005B0E54" w:rsidRDefault="005B0E54">
            <w:pPr>
              <w:widowControl/>
              <w:spacing w:line="360" w:lineRule="auto"/>
              <w:jc w:val="center"/>
              <w:rPr>
                <w:rFonts w:ascii="宋体" w:hAnsi="宋体"/>
                <w:szCs w:val="21"/>
              </w:rPr>
            </w:pPr>
          </w:p>
        </w:tc>
      </w:tr>
      <w:tr w:rsidR="005B0E54" w14:paraId="1BB91D1E" w14:textId="77777777">
        <w:trPr>
          <w:trHeight w:val="280"/>
          <w:jc w:val="center"/>
        </w:trPr>
        <w:tc>
          <w:tcPr>
            <w:tcW w:w="1958" w:type="pct"/>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1C72320C" w14:textId="77777777" w:rsidR="005B0E54" w:rsidRDefault="00000000">
            <w:pPr>
              <w:widowControl/>
              <w:spacing w:line="360" w:lineRule="auto"/>
              <w:jc w:val="center"/>
              <w:rPr>
                <w:rFonts w:ascii="宋体" w:hAnsi="宋体" w:cs="仿宋"/>
                <w:szCs w:val="21"/>
              </w:rPr>
            </w:pPr>
            <w:r>
              <w:rPr>
                <w:rFonts w:hint="eastAsia"/>
              </w:rPr>
              <w:t>线下营销</w:t>
            </w:r>
          </w:p>
        </w:tc>
        <w:tc>
          <w:tcPr>
            <w:tcW w:w="589" w:type="pct"/>
            <w:tcBorders>
              <w:top w:val="single" w:sz="4" w:space="0" w:color="auto"/>
              <w:left w:val="single" w:sz="4" w:space="0" w:color="000000"/>
              <w:bottom w:val="single" w:sz="4" w:space="0" w:color="auto"/>
              <w:right w:val="single" w:sz="4" w:space="0" w:color="000000"/>
            </w:tcBorders>
            <w:shd w:val="clear" w:color="auto" w:fill="FFFFFF"/>
            <w:vAlign w:val="center"/>
          </w:tcPr>
          <w:p w14:paraId="63F6B3B9" w14:textId="77777777" w:rsidR="005B0E54" w:rsidRDefault="00000000">
            <w:pPr>
              <w:widowControl/>
              <w:spacing w:line="360" w:lineRule="auto"/>
              <w:jc w:val="center"/>
              <w:rPr>
                <w:rFonts w:ascii="宋体" w:hAnsi="宋体"/>
                <w:szCs w:val="21"/>
              </w:rPr>
            </w:pPr>
            <w:r>
              <w:rPr>
                <w:rFonts w:hint="eastAsia"/>
              </w:rPr>
              <w:t>3</w:t>
            </w:r>
          </w:p>
        </w:tc>
        <w:tc>
          <w:tcPr>
            <w:tcW w:w="587" w:type="pct"/>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0A59B759" w14:textId="77777777" w:rsidR="005B0E54" w:rsidRDefault="00000000">
            <w:pPr>
              <w:widowControl/>
              <w:spacing w:line="360" w:lineRule="auto"/>
              <w:jc w:val="center"/>
              <w:rPr>
                <w:rFonts w:ascii="宋体" w:hAnsi="宋体"/>
                <w:szCs w:val="21"/>
              </w:rPr>
            </w:pPr>
            <w:r>
              <w:rPr>
                <w:rFonts w:hint="eastAsia"/>
              </w:rPr>
              <w:t>组</w:t>
            </w:r>
          </w:p>
        </w:tc>
        <w:tc>
          <w:tcPr>
            <w:tcW w:w="885" w:type="pct"/>
            <w:tcBorders>
              <w:top w:val="single" w:sz="4" w:space="0" w:color="auto"/>
              <w:left w:val="single" w:sz="4" w:space="0" w:color="000000"/>
              <w:bottom w:val="single" w:sz="4" w:space="0" w:color="auto"/>
              <w:right w:val="single" w:sz="4" w:space="0" w:color="000000"/>
            </w:tcBorders>
            <w:shd w:val="clear" w:color="auto" w:fill="FFFFFF"/>
            <w:vAlign w:val="center"/>
          </w:tcPr>
          <w:p w14:paraId="2EDB7D77" w14:textId="77777777" w:rsidR="005B0E54" w:rsidRDefault="005B0E54">
            <w:pPr>
              <w:widowControl/>
              <w:spacing w:line="360" w:lineRule="auto"/>
              <w:jc w:val="center"/>
              <w:rPr>
                <w:rFonts w:ascii="宋体" w:hAnsi="宋体"/>
                <w:szCs w:val="21"/>
              </w:rPr>
            </w:pPr>
          </w:p>
        </w:tc>
        <w:tc>
          <w:tcPr>
            <w:tcW w:w="981" w:type="pct"/>
            <w:tcBorders>
              <w:top w:val="single" w:sz="4" w:space="0" w:color="auto"/>
              <w:left w:val="single" w:sz="4" w:space="0" w:color="000000"/>
              <w:bottom w:val="single" w:sz="4" w:space="0" w:color="auto"/>
              <w:right w:val="single" w:sz="4" w:space="0" w:color="000000"/>
            </w:tcBorders>
            <w:shd w:val="clear" w:color="auto" w:fill="FFFFFF"/>
            <w:vAlign w:val="center"/>
          </w:tcPr>
          <w:p w14:paraId="3569178C" w14:textId="77777777" w:rsidR="005B0E54" w:rsidRDefault="005B0E54">
            <w:pPr>
              <w:widowControl/>
              <w:spacing w:line="360" w:lineRule="auto"/>
              <w:jc w:val="center"/>
              <w:rPr>
                <w:rFonts w:ascii="宋体" w:hAnsi="宋体"/>
                <w:szCs w:val="21"/>
              </w:rPr>
            </w:pPr>
          </w:p>
        </w:tc>
      </w:tr>
      <w:tr w:rsidR="005B0E54" w14:paraId="078EFA93" w14:textId="77777777">
        <w:trPr>
          <w:trHeight w:val="280"/>
          <w:jc w:val="center"/>
        </w:trPr>
        <w:tc>
          <w:tcPr>
            <w:tcW w:w="1958" w:type="pct"/>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279ED7C6" w14:textId="77777777" w:rsidR="005B0E54" w:rsidRDefault="00000000">
            <w:pPr>
              <w:widowControl/>
              <w:spacing w:line="360" w:lineRule="auto"/>
              <w:jc w:val="center"/>
              <w:rPr>
                <w:rFonts w:ascii="宋体" w:hAnsi="宋体" w:cs="仿宋"/>
                <w:szCs w:val="21"/>
              </w:rPr>
            </w:pPr>
            <w:r>
              <w:rPr>
                <w:rFonts w:hint="eastAsia"/>
              </w:rPr>
              <w:t>线上推广与传播</w:t>
            </w:r>
          </w:p>
        </w:tc>
        <w:tc>
          <w:tcPr>
            <w:tcW w:w="589" w:type="pct"/>
            <w:tcBorders>
              <w:top w:val="single" w:sz="4" w:space="0" w:color="auto"/>
              <w:left w:val="single" w:sz="4" w:space="0" w:color="000000"/>
              <w:bottom w:val="single" w:sz="4" w:space="0" w:color="auto"/>
              <w:right w:val="single" w:sz="4" w:space="0" w:color="000000"/>
            </w:tcBorders>
            <w:shd w:val="clear" w:color="auto" w:fill="FFFFFF"/>
            <w:vAlign w:val="center"/>
          </w:tcPr>
          <w:p w14:paraId="13C89289" w14:textId="77777777" w:rsidR="005B0E54" w:rsidRDefault="00000000">
            <w:pPr>
              <w:widowControl/>
              <w:spacing w:line="360" w:lineRule="auto"/>
              <w:jc w:val="center"/>
              <w:rPr>
                <w:rFonts w:ascii="宋体" w:hAnsi="宋体"/>
                <w:szCs w:val="21"/>
              </w:rPr>
            </w:pPr>
            <w:r>
              <w:rPr>
                <w:rFonts w:hint="eastAsia"/>
              </w:rPr>
              <w:t>10</w:t>
            </w:r>
          </w:p>
        </w:tc>
        <w:tc>
          <w:tcPr>
            <w:tcW w:w="587" w:type="pct"/>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10AA4FD0" w14:textId="77777777" w:rsidR="005B0E54" w:rsidRDefault="00000000">
            <w:pPr>
              <w:widowControl/>
              <w:spacing w:line="360" w:lineRule="auto"/>
              <w:jc w:val="center"/>
              <w:rPr>
                <w:rFonts w:ascii="宋体" w:hAnsi="宋体"/>
                <w:szCs w:val="21"/>
              </w:rPr>
            </w:pPr>
            <w:r>
              <w:rPr>
                <w:rFonts w:hint="eastAsia"/>
              </w:rPr>
              <w:t>次</w:t>
            </w:r>
          </w:p>
        </w:tc>
        <w:tc>
          <w:tcPr>
            <w:tcW w:w="885" w:type="pct"/>
            <w:tcBorders>
              <w:top w:val="single" w:sz="4" w:space="0" w:color="auto"/>
              <w:left w:val="single" w:sz="4" w:space="0" w:color="000000"/>
              <w:bottom w:val="single" w:sz="4" w:space="0" w:color="auto"/>
              <w:right w:val="single" w:sz="4" w:space="0" w:color="000000"/>
            </w:tcBorders>
            <w:shd w:val="clear" w:color="auto" w:fill="FFFFFF"/>
            <w:vAlign w:val="center"/>
          </w:tcPr>
          <w:p w14:paraId="70C4A152" w14:textId="77777777" w:rsidR="005B0E54" w:rsidRDefault="005B0E54">
            <w:pPr>
              <w:widowControl/>
              <w:spacing w:line="360" w:lineRule="auto"/>
              <w:jc w:val="center"/>
              <w:rPr>
                <w:rFonts w:ascii="宋体" w:hAnsi="宋体"/>
                <w:szCs w:val="21"/>
              </w:rPr>
            </w:pPr>
          </w:p>
        </w:tc>
        <w:tc>
          <w:tcPr>
            <w:tcW w:w="981" w:type="pct"/>
            <w:tcBorders>
              <w:top w:val="single" w:sz="4" w:space="0" w:color="auto"/>
              <w:left w:val="single" w:sz="4" w:space="0" w:color="000000"/>
              <w:bottom w:val="single" w:sz="4" w:space="0" w:color="auto"/>
              <w:right w:val="single" w:sz="4" w:space="0" w:color="000000"/>
            </w:tcBorders>
            <w:shd w:val="clear" w:color="auto" w:fill="FFFFFF"/>
            <w:vAlign w:val="center"/>
          </w:tcPr>
          <w:p w14:paraId="426DC0EC" w14:textId="77777777" w:rsidR="005B0E54" w:rsidRDefault="005B0E54">
            <w:pPr>
              <w:widowControl/>
              <w:spacing w:line="360" w:lineRule="auto"/>
              <w:jc w:val="center"/>
              <w:rPr>
                <w:rFonts w:ascii="宋体" w:hAnsi="宋体"/>
                <w:szCs w:val="21"/>
              </w:rPr>
            </w:pPr>
          </w:p>
        </w:tc>
      </w:tr>
      <w:tr w:rsidR="005B0E54" w14:paraId="108DABC8" w14:textId="77777777">
        <w:trPr>
          <w:trHeight w:val="280"/>
          <w:jc w:val="center"/>
        </w:trPr>
        <w:tc>
          <w:tcPr>
            <w:tcW w:w="1958" w:type="pct"/>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132F8EE7" w14:textId="77777777" w:rsidR="005B0E54" w:rsidRDefault="00000000">
            <w:pPr>
              <w:widowControl/>
              <w:spacing w:line="360" w:lineRule="auto"/>
              <w:jc w:val="center"/>
              <w:rPr>
                <w:rFonts w:ascii="宋体" w:hAnsi="宋体" w:cs="仿宋"/>
                <w:szCs w:val="21"/>
              </w:rPr>
            </w:pPr>
            <w:r>
              <w:rPr>
                <w:rFonts w:hint="eastAsia"/>
              </w:rPr>
              <w:t>设计</w:t>
            </w:r>
          </w:p>
        </w:tc>
        <w:tc>
          <w:tcPr>
            <w:tcW w:w="589" w:type="pct"/>
            <w:tcBorders>
              <w:top w:val="single" w:sz="4" w:space="0" w:color="auto"/>
              <w:left w:val="single" w:sz="4" w:space="0" w:color="000000"/>
              <w:bottom w:val="single" w:sz="4" w:space="0" w:color="auto"/>
              <w:right w:val="single" w:sz="4" w:space="0" w:color="000000"/>
            </w:tcBorders>
            <w:shd w:val="clear" w:color="auto" w:fill="FFFFFF"/>
            <w:vAlign w:val="center"/>
          </w:tcPr>
          <w:p w14:paraId="228A01EC" w14:textId="77777777" w:rsidR="005B0E54" w:rsidRDefault="00000000">
            <w:pPr>
              <w:widowControl/>
              <w:spacing w:line="360" w:lineRule="auto"/>
              <w:jc w:val="center"/>
              <w:rPr>
                <w:rFonts w:ascii="宋体" w:hAnsi="宋体"/>
                <w:szCs w:val="21"/>
              </w:rPr>
            </w:pPr>
            <w:r>
              <w:rPr>
                <w:rFonts w:hint="eastAsia"/>
              </w:rPr>
              <w:t>3</w:t>
            </w:r>
          </w:p>
        </w:tc>
        <w:tc>
          <w:tcPr>
            <w:tcW w:w="587" w:type="pct"/>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23787195" w14:textId="77777777" w:rsidR="005B0E54" w:rsidRDefault="00000000">
            <w:pPr>
              <w:widowControl/>
              <w:spacing w:line="360" w:lineRule="auto"/>
              <w:jc w:val="center"/>
              <w:rPr>
                <w:rFonts w:ascii="宋体" w:hAnsi="宋体"/>
                <w:szCs w:val="21"/>
              </w:rPr>
            </w:pPr>
            <w:r>
              <w:rPr>
                <w:rFonts w:hint="eastAsia"/>
              </w:rPr>
              <w:t>项</w:t>
            </w:r>
          </w:p>
        </w:tc>
        <w:tc>
          <w:tcPr>
            <w:tcW w:w="885" w:type="pct"/>
            <w:tcBorders>
              <w:top w:val="single" w:sz="4" w:space="0" w:color="auto"/>
              <w:left w:val="single" w:sz="4" w:space="0" w:color="000000"/>
              <w:bottom w:val="single" w:sz="4" w:space="0" w:color="auto"/>
              <w:right w:val="single" w:sz="4" w:space="0" w:color="000000"/>
            </w:tcBorders>
            <w:shd w:val="clear" w:color="auto" w:fill="FFFFFF"/>
            <w:vAlign w:val="center"/>
          </w:tcPr>
          <w:p w14:paraId="5EAA3978" w14:textId="77777777" w:rsidR="005B0E54" w:rsidRDefault="005B0E54">
            <w:pPr>
              <w:widowControl/>
              <w:spacing w:line="360" w:lineRule="auto"/>
              <w:jc w:val="center"/>
              <w:rPr>
                <w:rFonts w:ascii="宋体" w:hAnsi="宋体"/>
                <w:szCs w:val="21"/>
              </w:rPr>
            </w:pPr>
          </w:p>
        </w:tc>
        <w:tc>
          <w:tcPr>
            <w:tcW w:w="981" w:type="pct"/>
            <w:tcBorders>
              <w:top w:val="single" w:sz="4" w:space="0" w:color="auto"/>
              <w:left w:val="single" w:sz="4" w:space="0" w:color="000000"/>
              <w:bottom w:val="single" w:sz="4" w:space="0" w:color="auto"/>
              <w:right w:val="single" w:sz="4" w:space="0" w:color="000000"/>
            </w:tcBorders>
            <w:shd w:val="clear" w:color="auto" w:fill="FFFFFF"/>
            <w:vAlign w:val="center"/>
          </w:tcPr>
          <w:p w14:paraId="436B905A" w14:textId="77777777" w:rsidR="005B0E54" w:rsidRDefault="005B0E54">
            <w:pPr>
              <w:widowControl/>
              <w:spacing w:line="360" w:lineRule="auto"/>
              <w:jc w:val="center"/>
              <w:rPr>
                <w:rFonts w:ascii="宋体" w:hAnsi="宋体"/>
                <w:szCs w:val="21"/>
              </w:rPr>
            </w:pPr>
          </w:p>
        </w:tc>
      </w:tr>
      <w:tr w:rsidR="005B0E54" w14:paraId="165DFA38" w14:textId="77777777">
        <w:trPr>
          <w:trHeight w:val="280"/>
          <w:jc w:val="center"/>
        </w:trPr>
        <w:tc>
          <w:tcPr>
            <w:tcW w:w="1958" w:type="pct"/>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2603DE64" w14:textId="77777777" w:rsidR="005B0E54" w:rsidRDefault="00000000">
            <w:pPr>
              <w:widowControl/>
              <w:spacing w:line="360" w:lineRule="auto"/>
              <w:jc w:val="center"/>
              <w:rPr>
                <w:rFonts w:ascii="宋体" w:hAnsi="宋体" w:cs="仿宋"/>
                <w:szCs w:val="21"/>
              </w:rPr>
            </w:pPr>
            <w:r>
              <w:rPr>
                <w:rFonts w:hint="eastAsia"/>
              </w:rPr>
              <w:t>名人邀请</w:t>
            </w:r>
          </w:p>
        </w:tc>
        <w:tc>
          <w:tcPr>
            <w:tcW w:w="589" w:type="pct"/>
            <w:tcBorders>
              <w:top w:val="single" w:sz="4" w:space="0" w:color="auto"/>
              <w:left w:val="single" w:sz="4" w:space="0" w:color="000000"/>
              <w:bottom w:val="single" w:sz="4" w:space="0" w:color="auto"/>
              <w:right w:val="single" w:sz="4" w:space="0" w:color="000000"/>
            </w:tcBorders>
            <w:shd w:val="clear" w:color="auto" w:fill="FFFFFF"/>
            <w:vAlign w:val="center"/>
          </w:tcPr>
          <w:p w14:paraId="7D7767C9" w14:textId="77777777" w:rsidR="005B0E54" w:rsidRDefault="00000000">
            <w:pPr>
              <w:widowControl/>
              <w:spacing w:line="360" w:lineRule="auto"/>
              <w:jc w:val="center"/>
              <w:rPr>
                <w:rFonts w:ascii="宋体" w:hAnsi="宋体"/>
                <w:szCs w:val="21"/>
              </w:rPr>
            </w:pPr>
            <w:r>
              <w:rPr>
                <w:rFonts w:hint="eastAsia"/>
              </w:rPr>
              <w:t>1</w:t>
            </w:r>
          </w:p>
        </w:tc>
        <w:tc>
          <w:tcPr>
            <w:tcW w:w="587" w:type="pct"/>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68D57278" w14:textId="77777777" w:rsidR="005B0E54" w:rsidRDefault="00000000">
            <w:pPr>
              <w:widowControl/>
              <w:spacing w:line="360" w:lineRule="auto"/>
              <w:jc w:val="center"/>
              <w:rPr>
                <w:rFonts w:ascii="宋体" w:hAnsi="宋体"/>
                <w:szCs w:val="21"/>
              </w:rPr>
            </w:pPr>
            <w:r>
              <w:rPr>
                <w:rFonts w:hint="eastAsia"/>
              </w:rPr>
              <w:t>项</w:t>
            </w:r>
          </w:p>
        </w:tc>
        <w:tc>
          <w:tcPr>
            <w:tcW w:w="885" w:type="pct"/>
            <w:tcBorders>
              <w:top w:val="single" w:sz="4" w:space="0" w:color="auto"/>
              <w:left w:val="single" w:sz="4" w:space="0" w:color="000000"/>
              <w:bottom w:val="single" w:sz="4" w:space="0" w:color="auto"/>
              <w:right w:val="single" w:sz="4" w:space="0" w:color="000000"/>
            </w:tcBorders>
            <w:shd w:val="clear" w:color="auto" w:fill="FFFFFF"/>
            <w:vAlign w:val="center"/>
          </w:tcPr>
          <w:p w14:paraId="5F954786" w14:textId="77777777" w:rsidR="005B0E54" w:rsidRDefault="005B0E54">
            <w:pPr>
              <w:widowControl/>
              <w:spacing w:line="360" w:lineRule="auto"/>
              <w:jc w:val="center"/>
              <w:rPr>
                <w:rFonts w:ascii="宋体" w:hAnsi="宋体"/>
                <w:szCs w:val="21"/>
              </w:rPr>
            </w:pPr>
          </w:p>
        </w:tc>
        <w:tc>
          <w:tcPr>
            <w:tcW w:w="981" w:type="pct"/>
            <w:tcBorders>
              <w:top w:val="single" w:sz="4" w:space="0" w:color="auto"/>
              <w:left w:val="single" w:sz="4" w:space="0" w:color="000000"/>
              <w:bottom w:val="single" w:sz="4" w:space="0" w:color="auto"/>
              <w:right w:val="single" w:sz="4" w:space="0" w:color="000000"/>
            </w:tcBorders>
            <w:shd w:val="clear" w:color="auto" w:fill="FFFFFF"/>
            <w:vAlign w:val="center"/>
          </w:tcPr>
          <w:p w14:paraId="7CE5C907" w14:textId="77777777" w:rsidR="005B0E54" w:rsidRDefault="005B0E54">
            <w:pPr>
              <w:widowControl/>
              <w:spacing w:line="360" w:lineRule="auto"/>
              <w:jc w:val="center"/>
              <w:rPr>
                <w:rFonts w:ascii="宋体" w:hAnsi="宋体"/>
                <w:szCs w:val="21"/>
              </w:rPr>
            </w:pPr>
          </w:p>
        </w:tc>
      </w:tr>
      <w:tr w:rsidR="005B0E54" w14:paraId="3AF9D68E" w14:textId="77777777">
        <w:trPr>
          <w:trHeight w:val="280"/>
          <w:jc w:val="center"/>
        </w:trPr>
        <w:tc>
          <w:tcPr>
            <w:tcW w:w="4019" w:type="pct"/>
            <w:gridSpan w:val="4"/>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2E5506BE" w14:textId="77777777" w:rsidR="005B0E54" w:rsidRDefault="00000000">
            <w:pPr>
              <w:widowControl/>
              <w:spacing w:line="360" w:lineRule="auto"/>
              <w:jc w:val="center"/>
              <w:rPr>
                <w:rFonts w:ascii="宋体" w:hAnsi="宋体"/>
                <w:szCs w:val="21"/>
              </w:rPr>
            </w:pPr>
            <w:r>
              <w:rPr>
                <w:rFonts w:ascii="宋体" w:hAnsi="宋体" w:hint="eastAsia"/>
                <w:szCs w:val="21"/>
              </w:rPr>
              <w:t>含税总报价（元）</w:t>
            </w:r>
          </w:p>
        </w:tc>
        <w:tc>
          <w:tcPr>
            <w:tcW w:w="981" w:type="pct"/>
            <w:tcBorders>
              <w:top w:val="single" w:sz="4" w:space="0" w:color="auto"/>
              <w:left w:val="single" w:sz="4" w:space="0" w:color="000000"/>
              <w:bottom w:val="single" w:sz="4" w:space="0" w:color="auto"/>
              <w:right w:val="single" w:sz="4" w:space="0" w:color="000000"/>
            </w:tcBorders>
            <w:shd w:val="clear" w:color="auto" w:fill="FFFFFF"/>
            <w:vAlign w:val="center"/>
          </w:tcPr>
          <w:p w14:paraId="0EF07D0B" w14:textId="77777777" w:rsidR="005B0E54" w:rsidRDefault="005B0E54">
            <w:pPr>
              <w:widowControl/>
              <w:spacing w:line="360" w:lineRule="auto"/>
              <w:jc w:val="center"/>
              <w:rPr>
                <w:rFonts w:ascii="宋体" w:hAnsi="宋体"/>
                <w:szCs w:val="21"/>
              </w:rPr>
            </w:pPr>
          </w:p>
        </w:tc>
      </w:tr>
    </w:tbl>
    <w:p w14:paraId="1DA8CAF9" w14:textId="77777777" w:rsidR="005B0E54" w:rsidRDefault="00000000">
      <w:pPr>
        <w:spacing w:line="400" w:lineRule="exact"/>
        <w:rPr>
          <w:rFonts w:ascii="宋体" w:hAnsi="宋体"/>
          <w:bCs/>
          <w:szCs w:val="21"/>
        </w:rPr>
      </w:pPr>
      <w:r>
        <w:rPr>
          <w:rFonts w:ascii="宋体" w:hAnsi="宋体"/>
          <w:bCs/>
          <w:szCs w:val="21"/>
        </w:rPr>
        <w:t>说明：</w:t>
      </w:r>
    </w:p>
    <w:p w14:paraId="6F7F6D93" w14:textId="77777777" w:rsidR="005B0E54" w:rsidRDefault="00000000">
      <w:pPr>
        <w:spacing w:line="400" w:lineRule="exact"/>
        <w:rPr>
          <w:rFonts w:ascii="宋体" w:hAnsi="宋体"/>
          <w:bCs/>
          <w:szCs w:val="21"/>
        </w:rPr>
      </w:pPr>
      <w:r>
        <w:rPr>
          <w:rFonts w:ascii="宋体" w:hAnsi="宋体" w:hint="eastAsia"/>
          <w:bCs/>
          <w:szCs w:val="21"/>
        </w:rPr>
        <w:t>1、投标报价为投标人最终的投标报价，包含《第五章 项目需求书》所述服务需要的全部费用。如果投标人在中标并签署合同后，在项目实施过程中出现任何遗漏，均由中标单位免费提供，招标人将不再支付任何费用。</w:t>
      </w:r>
    </w:p>
    <w:p w14:paraId="069B864F" w14:textId="77777777" w:rsidR="005B0E54" w:rsidRDefault="00000000">
      <w:pPr>
        <w:spacing w:line="400" w:lineRule="exact"/>
        <w:rPr>
          <w:rFonts w:ascii="宋体" w:hAnsi="宋体"/>
          <w:bCs/>
          <w:szCs w:val="21"/>
        </w:rPr>
      </w:pPr>
      <w:r>
        <w:rPr>
          <w:rFonts w:ascii="宋体" w:hAnsi="宋体" w:hint="eastAsia"/>
          <w:bCs/>
          <w:szCs w:val="21"/>
        </w:rPr>
        <w:t>2、请投标人进行详细的报价分析。（格式自拟）</w:t>
      </w:r>
    </w:p>
    <w:p w14:paraId="177C3960" w14:textId="77777777" w:rsidR="005B0E54" w:rsidRPr="004C68AB" w:rsidRDefault="00000000">
      <w:pPr>
        <w:spacing w:line="400" w:lineRule="exact"/>
        <w:rPr>
          <w:rFonts w:ascii="宋体" w:hAnsi="宋体"/>
          <w:bCs/>
          <w:szCs w:val="21"/>
        </w:rPr>
      </w:pPr>
      <w:r w:rsidRPr="004C68AB">
        <w:rPr>
          <w:rFonts w:ascii="宋体" w:hAnsi="宋体" w:hint="eastAsia"/>
          <w:bCs/>
          <w:szCs w:val="21"/>
        </w:rPr>
        <w:t>3、单项报价表合计总价应与报价一览表的含税总报价一致。</w:t>
      </w:r>
    </w:p>
    <w:p w14:paraId="13B1E5F4" w14:textId="77777777" w:rsidR="005B0E54" w:rsidRPr="004C68AB" w:rsidRDefault="00000000">
      <w:pPr>
        <w:spacing w:line="400" w:lineRule="exact"/>
        <w:ind w:firstLineChars="100" w:firstLine="210"/>
        <w:rPr>
          <w:rFonts w:ascii="宋体" w:hAnsi="宋体"/>
          <w:bCs/>
          <w:szCs w:val="21"/>
        </w:rPr>
      </w:pPr>
      <w:r w:rsidRPr="004C68AB">
        <w:rPr>
          <w:rFonts w:ascii="宋体" w:hAnsi="宋体" w:hint="eastAsia"/>
          <w:bCs/>
          <w:szCs w:val="21"/>
        </w:rPr>
        <w:t>含税报价小计（元）=该项含税单价（元）*数量；</w:t>
      </w:r>
    </w:p>
    <w:p w14:paraId="2ACF7F75" w14:textId="77777777" w:rsidR="005B0E54" w:rsidRPr="004C68AB" w:rsidRDefault="00000000">
      <w:pPr>
        <w:spacing w:line="400" w:lineRule="exact"/>
        <w:ind w:firstLineChars="100" w:firstLine="210"/>
        <w:rPr>
          <w:rFonts w:ascii="宋体" w:hAnsi="宋体"/>
          <w:szCs w:val="21"/>
        </w:rPr>
      </w:pPr>
      <w:r w:rsidRPr="004C68AB">
        <w:rPr>
          <w:rFonts w:ascii="宋体" w:hAnsi="宋体" w:hint="eastAsia"/>
          <w:szCs w:val="21"/>
        </w:rPr>
        <w:t>含税总报价（元）=各项</w:t>
      </w:r>
      <w:r w:rsidRPr="004C68AB">
        <w:rPr>
          <w:rFonts w:ascii="宋体" w:hAnsi="宋体" w:hint="eastAsia"/>
          <w:bCs/>
          <w:szCs w:val="21"/>
        </w:rPr>
        <w:t>含税报价小计（元）的</w:t>
      </w:r>
      <w:proofErr w:type="gramStart"/>
      <w:r w:rsidRPr="004C68AB">
        <w:rPr>
          <w:rFonts w:ascii="宋体" w:hAnsi="宋体" w:hint="eastAsia"/>
          <w:bCs/>
          <w:szCs w:val="21"/>
        </w:rPr>
        <w:t>和</w:t>
      </w:r>
      <w:proofErr w:type="gramEnd"/>
    </w:p>
    <w:p w14:paraId="75597FB8" w14:textId="77777777" w:rsidR="005B0E54" w:rsidRDefault="00000000">
      <w:pPr>
        <w:spacing w:line="400" w:lineRule="exact"/>
        <w:rPr>
          <w:rFonts w:ascii="宋体" w:hAnsi="宋体"/>
          <w:bCs/>
          <w:szCs w:val="21"/>
        </w:rPr>
      </w:pPr>
      <w:r>
        <w:rPr>
          <w:rFonts w:ascii="宋体" w:hAnsi="宋体"/>
          <w:bCs/>
          <w:szCs w:val="21"/>
        </w:rPr>
        <w:t>4</w:t>
      </w:r>
      <w:r>
        <w:rPr>
          <w:rFonts w:ascii="宋体" w:hAnsi="宋体" w:hint="eastAsia"/>
          <w:bCs/>
          <w:szCs w:val="21"/>
        </w:rPr>
        <w:t>、评标委员会认为，投标人的报价明显不合理或者明显低于其他投标报价，有可能影响商品质量和不能诚信履约的，应当要求该投标人</w:t>
      </w:r>
      <w:proofErr w:type="gramStart"/>
      <w:r>
        <w:rPr>
          <w:rFonts w:ascii="宋体" w:hAnsi="宋体" w:hint="eastAsia"/>
          <w:bCs/>
          <w:szCs w:val="21"/>
        </w:rPr>
        <w:t>作出</w:t>
      </w:r>
      <w:proofErr w:type="gramEnd"/>
      <w:r>
        <w:rPr>
          <w:rFonts w:ascii="宋体" w:hAnsi="宋体" w:hint="eastAsia"/>
          <w:bCs/>
          <w:szCs w:val="21"/>
        </w:rPr>
        <w:t>书面说明并提供相关证明材料。投标人不能合理说明或者不能提供相关证明材料的，由评标委员会认定该投标人以低于成本报价竞标，投标无效。</w:t>
      </w:r>
    </w:p>
    <w:p w14:paraId="0585BC58" w14:textId="77777777" w:rsidR="005B0E54" w:rsidRDefault="00000000">
      <w:pPr>
        <w:spacing w:line="400" w:lineRule="exact"/>
        <w:rPr>
          <w:rFonts w:ascii="宋体" w:hAnsi="宋体"/>
          <w:bCs/>
          <w:szCs w:val="21"/>
        </w:rPr>
      </w:pPr>
      <w:r>
        <w:rPr>
          <w:rFonts w:ascii="宋体" w:hAnsi="宋体"/>
          <w:bCs/>
          <w:szCs w:val="21"/>
        </w:rPr>
        <w:t>5</w:t>
      </w:r>
      <w:r>
        <w:rPr>
          <w:rFonts w:ascii="宋体" w:hAnsi="宋体" w:hint="eastAsia"/>
          <w:bCs/>
          <w:szCs w:val="21"/>
        </w:rPr>
        <w:t>、本项目报价保留两位小数。若所报价格出现三位及以上小数位，则第三位小数位及后续小数位无论大小，一律舍去，若所报单价出现小数位不足或无小数位的情况，则默认缺失的小数位为零。</w:t>
      </w:r>
    </w:p>
    <w:p w14:paraId="7697313D" w14:textId="77777777" w:rsidR="005B0E54" w:rsidRDefault="00000000">
      <w:pPr>
        <w:snapToGrid w:val="0"/>
        <w:spacing w:line="440" w:lineRule="exact"/>
        <w:jc w:val="right"/>
        <w:rPr>
          <w:rFonts w:ascii="宋体" w:hAnsi="宋体" w:cs="宋体"/>
          <w:szCs w:val="21"/>
        </w:rPr>
      </w:pPr>
      <w:r>
        <w:rPr>
          <w:rFonts w:ascii="宋体" w:hAnsi="宋体"/>
          <w:szCs w:val="21"/>
        </w:rPr>
        <w:t>投标人</w:t>
      </w:r>
      <w:r>
        <w:rPr>
          <w:rFonts w:ascii="宋体" w:hAnsi="宋体" w:hint="eastAsia"/>
          <w:szCs w:val="21"/>
        </w:rPr>
        <w:t>名称</w:t>
      </w:r>
      <w:r>
        <w:rPr>
          <w:rFonts w:ascii="宋体" w:hAnsi="宋体"/>
          <w:szCs w:val="21"/>
        </w:rPr>
        <w:t>：</w:t>
      </w:r>
      <w:r>
        <w:rPr>
          <w:rFonts w:ascii="宋体" w:hAnsi="宋体" w:cs="宋体"/>
          <w:szCs w:val="21"/>
          <w:u w:val="single"/>
        </w:rPr>
        <w:t xml:space="preserve">                           </w:t>
      </w:r>
      <w:r>
        <w:rPr>
          <w:rFonts w:ascii="宋体" w:hAnsi="宋体" w:cs="宋体"/>
          <w:szCs w:val="21"/>
        </w:rPr>
        <w:t>（</w:t>
      </w:r>
      <w:r>
        <w:rPr>
          <w:rFonts w:ascii="宋体" w:hAnsi="宋体" w:cs="宋体" w:hint="eastAsia"/>
          <w:szCs w:val="21"/>
        </w:rPr>
        <w:t>盖单位公章</w:t>
      </w:r>
      <w:r>
        <w:rPr>
          <w:rFonts w:ascii="宋体" w:hAnsi="宋体" w:cs="宋体"/>
          <w:szCs w:val="21"/>
        </w:rPr>
        <w:t>）</w:t>
      </w:r>
    </w:p>
    <w:p w14:paraId="2148F6FC" w14:textId="77777777" w:rsidR="005B0E54" w:rsidRDefault="00000000">
      <w:pPr>
        <w:widowControl/>
        <w:snapToGrid w:val="0"/>
        <w:spacing w:line="440" w:lineRule="exact"/>
        <w:ind w:right="420" w:firstLineChars="600" w:firstLine="1260"/>
        <w:jc w:val="right"/>
        <w:rPr>
          <w:rFonts w:ascii="宋体" w:hAnsi="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14:paraId="0737E4E9" w14:textId="77777777" w:rsidR="005B0E54" w:rsidRDefault="005B0E54">
      <w:pPr>
        <w:widowControl/>
        <w:jc w:val="left"/>
        <w:rPr>
          <w:rFonts w:ascii="宋体" w:hAnsi="宋体" w:cs="宋体"/>
          <w:szCs w:val="21"/>
        </w:rPr>
      </w:pPr>
    </w:p>
    <w:p w14:paraId="06557D70" w14:textId="05EA4BEE" w:rsidR="005B0E54" w:rsidRDefault="0073590E" w:rsidP="0073590E">
      <w:pPr>
        <w:pStyle w:val="afc"/>
        <w:tabs>
          <w:tab w:val="left" w:pos="588"/>
        </w:tabs>
        <w:snapToGrid w:val="0"/>
        <w:spacing w:before="120" w:after="120" w:line="440" w:lineRule="exact"/>
        <w:jc w:val="left"/>
        <w:outlineLvl w:val="2"/>
        <w:rPr>
          <w:rFonts w:ascii="宋体" w:hAnsi="宋体"/>
          <w:sz w:val="24"/>
          <w:szCs w:val="24"/>
        </w:rPr>
      </w:pPr>
      <w:bookmarkStart w:id="843" w:name="_Toc28667"/>
      <w:bookmarkStart w:id="844" w:name="_Toc129791597"/>
      <w:bookmarkStart w:id="845" w:name="_Toc5120"/>
      <w:bookmarkStart w:id="846" w:name="_Toc132205798"/>
      <w:bookmarkEnd w:id="837"/>
      <w:r>
        <w:rPr>
          <w:rFonts w:ascii="宋体" w:hAnsi="宋体" w:hint="eastAsia"/>
          <w:sz w:val="24"/>
          <w:szCs w:val="24"/>
        </w:rPr>
        <w:lastRenderedPageBreak/>
        <w:t>3</w:t>
      </w:r>
      <w:r>
        <w:rPr>
          <w:rFonts w:ascii="宋体" w:hAnsi="宋体"/>
          <w:sz w:val="24"/>
          <w:szCs w:val="24"/>
        </w:rPr>
        <w:t>.</w:t>
      </w:r>
      <w:r w:rsidR="00000000">
        <w:rPr>
          <w:rFonts w:ascii="宋体" w:hAnsi="宋体" w:hint="eastAsia"/>
          <w:sz w:val="24"/>
          <w:szCs w:val="24"/>
        </w:rPr>
        <w:t>招标代理服务费</w:t>
      </w:r>
      <w:bookmarkEnd w:id="838"/>
      <w:bookmarkEnd w:id="839"/>
      <w:bookmarkEnd w:id="840"/>
      <w:bookmarkEnd w:id="843"/>
      <w:bookmarkEnd w:id="844"/>
      <w:bookmarkEnd w:id="845"/>
      <w:r w:rsidR="00000000">
        <w:rPr>
          <w:rFonts w:ascii="宋体" w:hAnsi="宋体" w:hint="eastAsia"/>
          <w:sz w:val="24"/>
          <w:szCs w:val="24"/>
        </w:rPr>
        <w:t>支付同意函</w:t>
      </w:r>
      <w:bookmarkEnd w:id="846"/>
    </w:p>
    <w:p w14:paraId="18B9ED68" w14:textId="77777777" w:rsidR="005B0E54" w:rsidRDefault="00000000">
      <w:pPr>
        <w:spacing w:line="360" w:lineRule="auto"/>
        <w:rPr>
          <w:rFonts w:ascii="宋体" w:hAnsi="宋体"/>
          <w:szCs w:val="21"/>
        </w:rPr>
      </w:pPr>
      <w:bookmarkStart w:id="847" w:name="_Toc1651926"/>
      <w:r>
        <w:rPr>
          <w:rFonts w:ascii="宋体" w:hAnsi="宋体" w:hint="eastAsia"/>
          <w:szCs w:val="21"/>
        </w:rPr>
        <w:t>致：</w:t>
      </w:r>
      <w:proofErr w:type="gramStart"/>
      <w:r>
        <w:rPr>
          <w:rFonts w:ascii="宋体" w:hAnsi="宋体" w:hint="eastAsia"/>
          <w:szCs w:val="21"/>
        </w:rPr>
        <w:t>公诚管理</w:t>
      </w:r>
      <w:proofErr w:type="gramEnd"/>
      <w:r>
        <w:rPr>
          <w:rFonts w:ascii="宋体" w:hAnsi="宋体" w:hint="eastAsia"/>
          <w:szCs w:val="21"/>
        </w:rPr>
        <w:t>咨询有限公司、广东南方农村报经营有限公司</w:t>
      </w:r>
    </w:p>
    <w:p w14:paraId="2FD57FB5" w14:textId="77777777" w:rsidR="005B0E54" w:rsidRDefault="00000000">
      <w:pPr>
        <w:spacing w:line="400" w:lineRule="exact"/>
        <w:ind w:left="6" w:firstLineChars="200" w:firstLine="420"/>
        <w:rPr>
          <w:rFonts w:ascii="宋体" w:hAnsi="宋体"/>
          <w:szCs w:val="21"/>
        </w:rPr>
      </w:pPr>
      <w:r>
        <w:rPr>
          <w:rFonts w:ascii="宋体" w:hAnsi="宋体" w:hint="eastAsia"/>
          <w:szCs w:val="21"/>
        </w:rPr>
        <w:t>我公司同意招标方不向贵公司支付任何费用，而由中标人向贵公司支付代理服务费。我公司承诺如下：</w:t>
      </w:r>
    </w:p>
    <w:p w14:paraId="2C90FCD3" w14:textId="77777777" w:rsidR="005B0E54" w:rsidRDefault="00000000">
      <w:pPr>
        <w:spacing w:line="400" w:lineRule="exact"/>
        <w:ind w:left="6" w:firstLineChars="200" w:firstLine="420"/>
        <w:rPr>
          <w:rFonts w:ascii="宋体" w:hAnsi="宋体"/>
          <w:szCs w:val="21"/>
        </w:rPr>
      </w:pPr>
      <w:proofErr w:type="gramStart"/>
      <w:r>
        <w:rPr>
          <w:rFonts w:ascii="宋体" w:hAnsi="宋体" w:hint="eastAsia"/>
          <w:szCs w:val="21"/>
        </w:rPr>
        <w:t>如若我</w:t>
      </w:r>
      <w:proofErr w:type="gramEnd"/>
      <w:r>
        <w:rPr>
          <w:rFonts w:ascii="宋体" w:hAnsi="宋体" w:hint="eastAsia"/>
          <w:szCs w:val="21"/>
        </w:rPr>
        <w:t>公司在贵公司组织的“2022年广东特色优势农业品牌宣传推介暨品牌运营之文化整合营销项目”中标。我公司保证在贵公司发出中标缴费通知书后30个日历日内，本次招标代理服务费依据以下计算。并以银行电汇向贵公司缴交代理服务费。</w:t>
      </w:r>
    </w:p>
    <w:p w14:paraId="513FFBB9" w14:textId="77777777" w:rsidR="005B0E54" w:rsidRDefault="00000000">
      <w:pPr>
        <w:spacing w:line="400" w:lineRule="exact"/>
        <w:ind w:left="6" w:firstLineChars="200" w:firstLine="420"/>
        <w:rPr>
          <w:rFonts w:ascii="宋体" w:hAnsi="宋体" w:cs="宋体"/>
          <w:szCs w:val="21"/>
        </w:rPr>
      </w:pPr>
      <w:r>
        <w:rPr>
          <w:rFonts w:ascii="宋体" w:hAnsi="宋体" w:cs="宋体" w:hint="eastAsia"/>
          <w:szCs w:val="21"/>
        </w:rPr>
        <w:t>招标代理服务费的计取，我公司同意以项目的中标金额，按本函费率标准（详见附表），以差额定率累进法计算后按</w:t>
      </w:r>
      <w:r>
        <w:rPr>
          <w:rFonts w:ascii="宋体" w:hAnsi="宋体" w:cs="宋体"/>
          <w:szCs w:val="21"/>
        </w:rPr>
        <w:t>80</w:t>
      </w:r>
      <w:r>
        <w:rPr>
          <w:rFonts w:ascii="宋体" w:hAnsi="宋体" w:cs="宋体" w:hint="eastAsia"/>
          <w:szCs w:val="21"/>
        </w:rPr>
        <w:t>%计取。</w:t>
      </w:r>
    </w:p>
    <w:p w14:paraId="1EA8D694" w14:textId="77777777" w:rsidR="005B0E54" w:rsidRDefault="00000000">
      <w:pPr>
        <w:spacing w:line="400" w:lineRule="exact"/>
        <w:ind w:left="6"/>
        <w:rPr>
          <w:rFonts w:ascii="宋体" w:hAnsi="宋体" w:cs="宋体"/>
          <w:szCs w:val="21"/>
        </w:rPr>
      </w:pPr>
      <w:r>
        <w:rPr>
          <w:rFonts w:ascii="宋体" w:hAnsi="宋体" w:cs="宋体" w:hint="eastAsia"/>
          <w:szCs w:val="21"/>
        </w:rPr>
        <w:t>附表：</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1923"/>
        <w:gridCol w:w="1912"/>
        <w:gridCol w:w="1747"/>
      </w:tblGrid>
      <w:tr w:rsidR="005B0E54" w14:paraId="646965BD" w14:textId="77777777">
        <w:trPr>
          <w:trHeight w:val="626"/>
          <w:jc w:val="center"/>
        </w:trPr>
        <w:tc>
          <w:tcPr>
            <w:tcW w:w="2895" w:type="dxa"/>
          </w:tcPr>
          <w:p w14:paraId="4E3CB498" w14:textId="77777777" w:rsidR="005B0E54" w:rsidRDefault="00000000">
            <w:pPr>
              <w:ind w:firstLineChars="1000" w:firstLine="2100"/>
              <w:rPr>
                <w:rFonts w:ascii="宋体" w:hAnsi="宋体" w:cs="宋体"/>
                <w:szCs w:val="21"/>
              </w:rPr>
            </w:pPr>
            <w:r>
              <w:rPr>
                <w:rFonts w:ascii="宋体" w:hAnsi="宋体"/>
                <w:noProof/>
              </w:rPr>
              <mc:AlternateContent>
                <mc:Choice Requires="wps">
                  <w:drawing>
                    <wp:anchor distT="0" distB="0" distL="114300" distR="114300" simplePos="0" relativeHeight="251668480" behindDoc="0" locked="0" layoutInCell="1" allowOverlap="1" wp14:anchorId="63F7DA4C" wp14:editId="367E74FE">
                      <wp:simplePos x="0" y="0"/>
                      <wp:positionH relativeFrom="column">
                        <wp:posOffset>-68580</wp:posOffset>
                      </wp:positionH>
                      <wp:positionV relativeFrom="paragraph">
                        <wp:posOffset>-6350</wp:posOffset>
                      </wp:positionV>
                      <wp:extent cx="1828800" cy="361950"/>
                      <wp:effectExtent l="0" t="0" r="0" b="0"/>
                      <wp:wrapNone/>
                      <wp:docPr id="423"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828800" cy="3619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2" o:spid="_x0000_s1026" o:spt="20" style="position:absolute;left:0pt;margin-left:-5.4pt;margin-top:-0.5pt;height:28.5pt;width:144pt;z-index:251668480;mso-width-relative:page;mso-height-relative:page;" filled="f" stroked="t" coordsize="21600,21600" o:gfxdata="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8YmHrXAAAACQEAAA8AAAAAAAAAAQAgAAAAIgAAAGRycy9kb3du&#10;cmV2LnhtbFBLAQIUABQAAAAIAIdO4kAhcLCIAAIAAAgEAAAOAAAAAAAAAAEAIAAAACYBAABkcnMv&#10;ZTJvRG9jLnhtbFBLBQYAAAAABgAGAFkBAACYBQAAAAA=&#10;">
                      <v:fill on="f" focussize="0,0"/>
                      <v:stroke color="#000000" joinstyle="round"/>
                      <v:imagedata o:title=""/>
                      <o:lock v:ext="edit" aspectratio="f"/>
                    </v:line>
                  </w:pict>
                </mc:Fallback>
              </mc:AlternateContent>
            </w:r>
            <w:r>
              <w:rPr>
                <w:rFonts w:ascii="宋体" w:hAnsi="宋体" w:cs="宋体" w:hint="eastAsia"/>
                <w:szCs w:val="21"/>
              </w:rPr>
              <w:t>费率</w:t>
            </w:r>
          </w:p>
          <w:p w14:paraId="09E91A57" w14:textId="77777777" w:rsidR="005B0E54" w:rsidRDefault="00000000">
            <w:pPr>
              <w:rPr>
                <w:rFonts w:ascii="宋体" w:hAnsi="宋体" w:cs="宋体"/>
                <w:szCs w:val="21"/>
              </w:rPr>
            </w:pPr>
            <w:r>
              <w:rPr>
                <w:rFonts w:ascii="宋体" w:hAnsi="宋体" w:cs="宋体" w:hint="eastAsia"/>
                <w:szCs w:val="21"/>
              </w:rPr>
              <w:t>中标金额</w:t>
            </w:r>
          </w:p>
        </w:tc>
        <w:tc>
          <w:tcPr>
            <w:tcW w:w="1923" w:type="dxa"/>
            <w:vAlign w:val="center"/>
          </w:tcPr>
          <w:p w14:paraId="4EA43D64" w14:textId="77777777" w:rsidR="005B0E54" w:rsidRDefault="00000000">
            <w:pPr>
              <w:ind w:firstLineChars="50" w:firstLine="105"/>
              <w:jc w:val="center"/>
              <w:rPr>
                <w:rFonts w:ascii="宋体" w:hAnsi="宋体" w:cs="宋体"/>
                <w:szCs w:val="21"/>
              </w:rPr>
            </w:pPr>
            <w:r>
              <w:rPr>
                <w:rFonts w:ascii="宋体" w:hAnsi="宋体" w:cs="宋体" w:hint="eastAsia"/>
                <w:szCs w:val="21"/>
              </w:rPr>
              <w:t>货物招标</w:t>
            </w:r>
          </w:p>
        </w:tc>
        <w:tc>
          <w:tcPr>
            <w:tcW w:w="1912" w:type="dxa"/>
            <w:vAlign w:val="center"/>
          </w:tcPr>
          <w:p w14:paraId="0DD4119A" w14:textId="77777777" w:rsidR="005B0E54" w:rsidRDefault="00000000">
            <w:pPr>
              <w:jc w:val="center"/>
              <w:rPr>
                <w:rFonts w:ascii="宋体" w:hAnsi="宋体" w:cs="宋体"/>
                <w:szCs w:val="21"/>
              </w:rPr>
            </w:pPr>
            <w:r>
              <w:rPr>
                <w:rFonts w:ascii="宋体" w:hAnsi="宋体" w:cs="宋体" w:hint="eastAsia"/>
                <w:szCs w:val="21"/>
              </w:rPr>
              <w:t>服务招标</w:t>
            </w:r>
          </w:p>
        </w:tc>
        <w:tc>
          <w:tcPr>
            <w:tcW w:w="1747" w:type="dxa"/>
            <w:vAlign w:val="center"/>
          </w:tcPr>
          <w:p w14:paraId="1BB4067B" w14:textId="77777777" w:rsidR="005B0E54" w:rsidRDefault="00000000">
            <w:pPr>
              <w:jc w:val="center"/>
              <w:rPr>
                <w:rFonts w:ascii="宋体" w:hAnsi="宋体" w:cs="宋体"/>
                <w:szCs w:val="21"/>
              </w:rPr>
            </w:pPr>
            <w:r>
              <w:rPr>
                <w:rFonts w:ascii="宋体" w:hAnsi="宋体" w:cs="宋体" w:hint="eastAsia"/>
                <w:szCs w:val="21"/>
              </w:rPr>
              <w:t>工程招标</w:t>
            </w:r>
          </w:p>
        </w:tc>
      </w:tr>
      <w:tr w:rsidR="005B0E54" w14:paraId="01A28C05" w14:textId="77777777">
        <w:trPr>
          <w:trHeight w:hRule="exact" w:val="454"/>
          <w:jc w:val="center"/>
        </w:trPr>
        <w:tc>
          <w:tcPr>
            <w:tcW w:w="2895" w:type="dxa"/>
            <w:vAlign w:val="center"/>
          </w:tcPr>
          <w:p w14:paraId="3A70E152" w14:textId="77777777" w:rsidR="005B0E54" w:rsidRDefault="00000000">
            <w:pPr>
              <w:jc w:val="center"/>
              <w:rPr>
                <w:rFonts w:ascii="宋体" w:hAnsi="宋体" w:cs="宋体"/>
                <w:szCs w:val="21"/>
              </w:rPr>
            </w:pPr>
            <w:r>
              <w:rPr>
                <w:rFonts w:ascii="宋体" w:hAnsi="宋体" w:cs="宋体" w:hint="eastAsia"/>
                <w:szCs w:val="21"/>
              </w:rPr>
              <w:t>100万元以下</w:t>
            </w:r>
          </w:p>
        </w:tc>
        <w:tc>
          <w:tcPr>
            <w:tcW w:w="1923" w:type="dxa"/>
            <w:vAlign w:val="center"/>
          </w:tcPr>
          <w:p w14:paraId="1780E294"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1.5%</w:t>
            </w:r>
          </w:p>
        </w:tc>
        <w:tc>
          <w:tcPr>
            <w:tcW w:w="1912" w:type="dxa"/>
            <w:vAlign w:val="center"/>
          </w:tcPr>
          <w:p w14:paraId="46810ECC"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1.5%</w:t>
            </w:r>
          </w:p>
        </w:tc>
        <w:tc>
          <w:tcPr>
            <w:tcW w:w="1747" w:type="dxa"/>
            <w:vAlign w:val="center"/>
          </w:tcPr>
          <w:p w14:paraId="60218971"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1.0%</w:t>
            </w:r>
          </w:p>
        </w:tc>
      </w:tr>
      <w:tr w:rsidR="005B0E54" w14:paraId="6C1D81B1" w14:textId="77777777">
        <w:trPr>
          <w:trHeight w:hRule="exact" w:val="454"/>
          <w:jc w:val="center"/>
        </w:trPr>
        <w:tc>
          <w:tcPr>
            <w:tcW w:w="2895" w:type="dxa"/>
            <w:vAlign w:val="center"/>
          </w:tcPr>
          <w:p w14:paraId="53E258BB" w14:textId="77777777" w:rsidR="005B0E54" w:rsidRDefault="00000000">
            <w:pPr>
              <w:jc w:val="center"/>
              <w:rPr>
                <w:rFonts w:ascii="宋体" w:hAnsi="宋体" w:cs="宋体"/>
                <w:szCs w:val="21"/>
              </w:rPr>
            </w:pPr>
            <w:r>
              <w:rPr>
                <w:rFonts w:ascii="宋体" w:hAnsi="宋体" w:cs="宋体" w:hint="eastAsia"/>
                <w:szCs w:val="21"/>
              </w:rPr>
              <w:t>500～100万元</w:t>
            </w:r>
          </w:p>
        </w:tc>
        <w:tc>
          <w:tcPr>
            <w:tcW w:w="1923" w:type="dxa"/>
            <w:vAlign w:val="center"/>
          </w:tcPr>
          <w:p w14:paraId="2D72F1A0"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1.1%</w:t>
            </w:r>
          </w:p>
        </w:tc>
        <w:tc>
          <w:tcPr>
            <w:tcW w:w="1912" w:type="dxa"/>
            <w:vAlign w:val="center"/>
          </w:tcPr>
          <w:p w14:paraId="2DAC5773"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0.8%</w:t>
            </w:r>
          </w:p>
        </w:tc>
        <w:tc>
          <w:tcPr>
            <w:tcW w:w="1747" w:type="dxa"/>
            <w:vAlign w:val="center"/>
          </w:tcPr>
          <w:p w14:paraId="47A3A5D4"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0.7%</w:t>
            </w:r>
          </w:p>
        </w:tc>
      </w:tr>
      <w:tr w:rsidR="005B0E54" w14:paraId="1C05E1B7" w14:textId="77777777">
        <w:trPr>
          <w:trHeight w:hRule="exact" w:val="454"/>
          <w:jc w:val="center"/>
        </w:trPr>
        <w:tc>
          <w:tcPr>
            <w:tcW w:w="2895" w:type="dxa"/>
            <w:vAlign w:val="center"/>
          </w:tcPr>
          <w:p w14:paraId="43054EAC" w14:textId="77777777" w:rsidR="005B0E54" w:rsidRDefault="00000000">
            <w:pPr>
              <w:jc w:val="center"/>
              <w:rPr>
                <w:rFonts w:ascii="宋体" w:hAnsi="宋体" w:cs="宋体"/>
                <w:szCs w:val="21"/>
              </w:rPr>
            </w:pPr>
            <w:r>
              <w:rPr>
                <w:rFonts w:ascii="宋体" w:hAnsi="宋体" w:cs="宋体" w:hint="eastAsia"/>
                <w:szCs w:val="21"/>
              </w:rPr>
              <w:t>1000～500万元</w:t>
            </w:r>
          </w:p>
        </w:tc>
        <w:tc>
          <w:tcPr>
            <w:tcW w:w="1923" w:type="dxa"/>
            <w:vAlign w:val="center"/>
          </w:tcPr>
          <w:p w14:paraId="3DA80190"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0.8%</w:t>
            </w:r>
          </w:p>
        </w:tc>
        <w:tc>
          <w:tcPr>
            <w:tcW w:w="1912" w:type="dxa"/>
            <w:vAlign w:val="center"/>
          </w:tcPr>
          <w:p w14:paraId="7150CC6C"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0.45%</w:t>
            </w:r>
          </w:p>
        </w:tc>
        <w:tc>
          <w:tcPr>
            <w:tcW w:w="1747" w:type="dxa"/>
            <w:vAlign w:val="center"/>
          </w:tcPr>
          <w:p w14:paraId="43BF46A4"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0.55%</w:t>
            </w:r>
          </w:p>
        </w:tc>
      </w:tr>
      <w:tr w:rsidR="005B0E54" w14:paraId="2B329F35" w14:textId="77777777">
        <w:trPr>
          <w:trHeight w:hRule="exact" w:val="454"/>
          <w:jc w:val="center"/>
        </w:trPr>
        <w:tc>
          <w:tcPr>
            <w:tcW w:w="2895" w:type="dxa"/>
            <w:vAlign w:val="center"/>
          </w:tcPr>
          <w:p w14:paraId="28B0DEAE" w14:textId="77777777" w:rsidR="005B0E54" w:rsidRDefault="00000000">
            <w:pPr>
              <w:jc w:val="center"/>
              <w:rPr>
                <w:rFonts w:ascii="宋体" w:hAnsi="宋体" w:cs="宋体"/>
                <w:szCs w:val="21"/>
              </w:rPr>
            </w:pPr>
            <w:r>
              <w:rPr>
                <w:rFonts w:ascii="宋体" w:hAnsi="宋体" w:cs="宋体" w:hint="eastAsia"/>
                <w:szCs w:val="21"/>
              </w:rPr>
              <w:t>5000～1000万元</w:t>
            </w:r>
          </w:p>
        </w:tc>
        <w:tc>
          <w:tcPr>
            <w:tcW w:w="1923" w:type="dxa"/>
            <w:vAlign w:val="center"/>
          </w:tcPr>
          <w:p w14:paraId="245B91B4"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0.5%</w:t>
            </w:r>
          </w:p>
        </w:tc>
        <w:tc>
          <w:tcPr>
            <w:tcW w:w="1912" w:type="dxa"/>
            <w:vAlign w:val="center"/>
          </w:tcPr>
          <w:p w14:paraId="67F16DB8"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0.25%</w:t>
            </w:r>
          </w:p>
        </w:tc>
        <w:tc>
          <w:tcPr>
            <w:tcW w:w="1747" w:type="dxa"/>
            <w:vAlign w:val="center"/>
          </w:tcPr>
          <w:p w14:paraId="340B290D"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0.35%</w:t>
            </w:r>
          </w:p>
        </w:tc>
      </w:tr>
      <w:tr w:rsidR="005B0E54" w14:paraId="0BB4EF1D" w14:textId="77777777">
        <w:trPr>
          <w:trHeight w:hRule="exact" w:val="454"/>
          <w:jc w:val="center"/>
        </w:trPr>
        <w:tc>
          <w:tcPr>
            <w:tcW w:w="2895" w:type="dxa"/>
            <w:vAlign w:val="center"/>
          </w:tcPr>
          <w:p w14:paraId="501272AB" w14:textId="77777777" w:rsidR="005B0E54" w:rsidRDefault="00000000">
            <w:pPr>
              <w:jc w:val="center"/>
              <w:rPr>
                <w:rFonts w:ascii="宋体" w:hAnsi="宋体" w:cs="宋体"/>
                <w:szCs w:val="21"/>
              </w:rPr>
            </w:pPr>
            <w:r>
              <w:rPr>
                <w:rFonts w:ascii="宋体" w:hAnsi="宋体" w:cs="宋体" w:hint="eastAsia"/>
                <w:szCs w:val="21"/>
              </w:rPr>
              <w:t>5000万元～1亿元</w:t>
            </w:r>
          </w:p>
        </w:tc>
        <w:tc>
          <w:tcPr>
            <w:tcW w:w="1923" w:type="dxa"/>
            <w:vAlign w:val="center"/>
          </w:tcPr>
          <w:p w14:paraId="6EC5EFB9"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0.25%</w:t>
            </w:r>
          </w:p>
        </w:tc>
        <w:tc>
          <w:tcPr>
            <w:tcW w:w="1912" w:type="dxa"/>
            <w:vAlign w:val="center"/>
          </w:tcPr>
          <w:p w14:paraId="3A8A71BC"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0.1%</w:t>
            </w:r>
          </w:p>
        </w:tc>
        <w:tc>
          <w:tcPr>
            <w:tcW w:w="1747" w:type="dxa"/>
            <w:vAlign w:val="center"/>
          </w:tcPr>
          <w:p w14:paraId="6C3A17EE"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0.2%</w:t>
            </w:r>
          </w:p>
        </w:tc>
      </w:tr>
      <w:tr w:rsidR="005B0E54" w14:paraId="14AC0F4A" w14:textId="77777777">
        <w:trPr>
          <w:trHeight w:hRule="exact" w:val="454"/>
          <w:jc w:val="center"/>
        </w:trPr>
        <w:tc>
          <w:tcPr>
            <w:tcW w:w="2895" w:type="dxa"/>
            <w:vAlign w:val="center"/>
          </w:tcPr>
          <w:p w14:paraId="3745E382" w14:textId="77777777" w:rsidR="005B0E54" w:rsidRDefault="00000000">
            <w:pPr>
              <w:jc w:val="center"/>
              <w:rPr>
                <w:rFonts w:ascii="宋体" w:hAnsi="宋体" w:cs="宋体"/>
                <w:szCs w:val="21"/>
              </w:rPr>
            </w:pPr>
            <w:r>
              <w:rPr>
                <w:rFonts w:ascii="宋体" w:hAnsi="宋体" w:cs="宋体" w:hint="eastAsia"/>
                <w:szCs w:val="21"/>
              </w:rPr>
              <w:t>1～5亿元</w:t>
            </w:r>
          </w:p>
        </w:tc>
        <w:tc>
          <w:tcPr>
            <w:tcW w:w="1923" w:type="dxa"/>
            <w:vAlign w:val="center"/>
          </w:tcPr>
          <w:p w14:paraId="0F35C001"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0.05%</w:t>
            </w:r>
          </w:p>
        </w:tc>
        <w:tc>
          <w:tcPr>
            <w:tcW w:w="1912" w:type="dxa"/>
            <w:vAlign w:val="center"/>
          </w:tcPr>
          <w:p w14:paraId="1C13AEAC"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0.05%</w:t>
            </w:r>
          </w:p>
        </w:tc>
        <w:tc>
          <w:tcPr>
            <w:tcW w:w="1747" w:type="dxa"/>
            <w:vAlign w:val="center"/>
          </w:tcPr>
          <w:p w14:paraId="3A20BAD3"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0.05%</w:t>
            </w:r>
          </w:p>
        </w:tc>
      </w:tr>
      <w:tr w:rsidR="005B0E54" w14:paraId="118AEDAB" w14:textId="77777777">
        <w:trPr>
          <w:trHeight w:hRule="exact" w:val="454"/>
          <w:jc w:val="center"/>
        </w:trPr>
        <w:tc>
          <w:tcPr>
            <w:tcW w:w="2895" w:type="dxa"/>
            <w:vAlign w:val="center"/>
          </w:tcPr>
          <w:p w14:paraId="27D34D2C" w14:textId="77777777" w:rsidR="005B0E54" w:rsidRDefault="00000000">
            <w:pPr>
              <w:jc w:val="center"/>
              <w:rPr>
                <w:rFonts w:ascii="宋体" w:hAnsi="宋体" w:cs="宋体"/>
                <w:szCs w:val="21"/>
              </w:rPr>
            </w:pPr>
            <w:r>
              <w:rPr>
                <w:rFonts w:ascii="宋体" w:hAnsi="宋体" w:cs="宋体" w:hint="eastAsia"/>
                <w:szCs w:val="21"/>
              </w:rPr>
              <w:t>5～10亿元</w:t>
            </w:r>
          </w:p>
        </w:tc>
        <w:tc>
          <w:tcPr>
            <w:tcW w:w="1923" w:type="dxa"/>
            <w:vAlign w:val="center"/>
          </w:tcPr>
          <w:p w14:paraId="704448CE"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0.035%</w:t>
            </w:r>
          </w:p>
        </w:tc>
        <w:tc>
          <w:tcPr>
            <w:tcW w:w="1912" w:type="dxa"/>
            <w:vAlign w:val="center"/>
          </w:tcPr>
          <w:p w14:paraId="06A9ED0B"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0.035%</w:t>
            </w:r>
          </w:p>
        </w:tc>
        <w:tc>
          <w:tcPr>
            <w:tcW w:w="1747" w:type="dxa"/>
            <w:vAlign w:val="center"/>
          </w:tcPr>
          <w:p w14:paraId="3FF7692E"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0.035%</w:t>
            </w:r>
          </w:p>
        </w:tc>
      </w:tr>
      <w:tr w:rsidR="005B0E54" w14:paraId="3ECF72E9" w14:textId="77777777">
        <w:trPr>
          <w:trHeight w:hRule="exact" w:val="454"/>
          <w:jc w:val="center"/>
        </w:trPr>
        <w:tc>
          <w:tcPr>
            <w:tcW w:w="2895" w:type="dxa"/>
            <w:vAlign w:val="center"/>
          </w:tcPr>
          <w:p w14:paraId="19CC7870" w14:textId="77777777" w:rsidR="005B0E54" w:rsidRDefault="00000000">
            <w:pPr>
              <w:jc w:val="center"/>
              <w:rPr>
                <w:rFonts w:ascii="宋体" w:hAnsi="宋体" w:cs="宋体"/>
                <w:szCs w:val="21"/>
              </w:rPr>
            </w:pPr>
            <w:r>
              <w:rPr>
                <w:rFonts w:ascii="宋体" w:hAnsi="宋体" w:cs="宋体" w:hint="eastAsia"/>
                <w:szCs w:val="21"/>
              </w:rPr>
              <w:t>10～50亿元</w:t>
            </w:r>
          </w:p>
        </w:tc>
        <w:tc>
          <w:tcPr>
            <w:tcW w:w="1923" w:type="dxa"/>
            <w:vAlign w:val="center"/>
          </w:tcPr>
          <w:p w14:paraId="543526D2"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0.008%</w:t>
            </w:r>
          </w:p>
        </w:tc>
        <w:tc>
          <w:tcPr>
            <w:tcW w:w="1912" w:type="dxa"/>
            <w:vAlign w:val="center"/>
          </w:tcPr>
          <w:p w14:paraId="161F20BB"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0.008%</w:t>
            </w:r>
          </w:p>
        </w:tc>
        <w:tc>
          <w:tcPr>
            <w:tcW w:w="1747" w:type="dxa"/>
            <w:vAlign w:val="center"/>
          </w:tcPr>
          <w:p w14:paraId="433762A0"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0.008%</w:t>
            </w:r>
          </w:p>
        </w:tc>
      </w:tr>
      <w:tr w:rsidR="005B0E54" w14:paraId="7765667F" w14:textId="77777777">
        <w:trPr>
          <w:trHeight w:hRule="exact" w:val="454"/>
          <w:jc w:val="center"/>
        </w:trPr>
        <w:tc>
          <w:tcPr>
            <w:tcW w:w="2895" w:type="dxa"/>
            <w:vAlign w:val="center"/>
          </w:tcPr>
          <w:p w14:paraId="377825DE" w14:textId="77777777" w:rsidR="005B0E54" w:rsidRDefault="00000000">
            <w:pPr>
              <w:jc w:val="center"/>
              <w:rPr>
                <w:rFonts w:ascii="宋体" w:hAnsi="宋体" w:cs="宋体"/>
                <w:szCs w:val="21"/>
              </w:rPr>
            </w:pPr>
            <w:r>
              <w:rPr>
                <w:rFonts w:ascii="宋体" w:hAnsi="宋体" w:cs="宋体" w:hint="eastAsia"/>
                <w:szCs w:val="21"/>
              </w:rPr>
              <w:t>50～500亿元</w:t>
            </w:r>
          </w:p>
        </w:tc>
        <w:tc>
          <w:tcPr>
            <w:tcW w:w="1923" w:type="dxa"/>
            <w:vAlign w:val="center"/>
          </w:tcPr>
          <w:p w14:paraId="17518B98"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0.006%</w:t>
            </w:r>
          </w:p>
        </w:tc>
        <w:tc>
          <w:tcPr>
            <w:tcW w:w="1912" w:type="dxa"/>
            <w:vAlign w:val="center"/>
          </w:tcPr>
          <w:p w14:paraId="2E6506CF"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0.006%</w:t>
            </w:r>
          </w:p>
        </w:tc>
        <w:tc>
          <w:tcPr>
            <w:tcW w:w="1747" w:type="dxa"/>
            <w:vAlign w:val="center"/>
          </w:tcPr>
          <w:p w14:paraId="74C2FCB3"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0.006%</w:t>
            </w:r>
          </w:p>
        </w:tc>
      </w:tr>
      <w:tr w:rsidR="005B0E54" w14:paraId="7F4A1CC0" w14:textId="77777777">
        <w:trPr>
          <w:trHeight w:hRule="exact" w:val="454"/>
          <w:jc w:val="center"/>
        </w:trPr>
        <w:tc>
          <w:tcPr>
            <w:tcW w:w="2895" w:type="dxa"/>
            <w:vAlign w:val="center"/>
          </w:tcPr>
          <w:p w14:paraId="0819FF91" w14:textId="77777777" w:rsidR="005B0E54" w:rsidRDefault="00000000">
            <w:pPr>
              <w:jc w:val="center"/>
              <w:rPr>
                <w:rFonts w:ascii="宋体" w:hAnsi="宋体" w:cs="宋体"/>
                <w:szCs w:val="21"/>
              </w:rPr>
            </w:pPr>
            <w:r>
              <w:rPr>
                <w:rFonts w:ascii="宋体" w:hAnsi="宋体" w:cs="宋体" w:hint="eastAsia"/>
                <w:szCs w:val="21"/>
              </w:rPr>
              <w:t>500亿以上</w:t>
            </w:r>
          </w:p>
        </w:tc>
        <w:tc>
          <w:tcPr>
            <w:tcW w:w="1923" w:type="dxa"/>
            <w:vAlign w:val="center"/>
          </w:tcPr>
          <w:p w14:paraId="686E00AA"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0.004%</w:t>
            </w:r>
          </w:p>
        </w:tc>
        <w:tc>
          <w:tcPr>
            <w:tcW w:w="1912" w:type="dxa"/>
            <w:vAlign w:val="center"/>
          </w:tcPr>
          <w:p w14:paraId="5F1C734A"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0.004%</w:t>
            </w:r>
          </w:p>
        </w:tc>
        <w:tc>
          <w:tcPr>
            <w:tcW w:w="1747" w:type="dxa"/>
            <w:vAlign w:val="center"/>
          </w:tcPr>
          <w:p w14:paraId="617FCF8C" w14:textId="77777777" w:rsidR="005B0E54" w:rsidRDefault="00000000">
            <w:pPr>
              <w:ind w:leftChars="-12" w:left="-25" w:rightChars="-52" w:right="-109"/>
              <w:jc w:val="center"/>
              <w:rPr>
                <w:rFonts w:ascii="宋体" w:hAnsi="宋体" w:cs="宋体"/>
                <w:szCs w:val="21"/>
              </w:rPr>
            </w:pPr>
            <w:r>
              <w:rPr>
                <w:rFonts w:ascii="宋体" w:hAnsi="宋体" w:cs="宋体" w:hint="eastAsia"/>
                <w:szCs w:val="21"/>
              </w:rPr>
              <w:t>0.004%</w:t>
            </w:r>
          </w:p>
        </w:tc>
      </w:tr>
    </w:tbl>
    <w:p w14:paraId="593DEB5B" w14:textId="77777777" w:rsidR="005B0E54" w:rsidRDefault="00000000">
      <w:pPr>
        <w:spacing w:line="400" w:lineRule="exact"/>
        <w:ind w:left="6" w:firstLineChars="200" w:firstLine="420"/>
        <w:rPr>
          <w:rFonts w:ascii="宋体" w:hAnsi="宋体" w:cs="宋体"/>
          <w:szCs w:val="21"/>
        </w:rPr>
      </w:pPr>
      <w:r>
        <w:rPr>
          <w:rFonts w:ascii="宋体" w:hAnsi="宋体" w:cs="宋体" w:hint="eastAsia"/>
          <w:szCs w:val="21"/>
        </w:rPr>
        <w:t>代理服务费付款期限为贵司发出中标通知书后15日内，我司按以下第种形式向贵公司缴交（若未填写则默认同意第一种收取方式）:</w:t>
      </w:r>
    </w:p>
    <w:p w14:paraId="377AFAC5" w14:textId="77777777" w:rsidR="005B0E54" w:rsidRDefault="00000000">
      <w:pPr>
        <w:spacing w:line="400" w:lineRule="exact"/>
        <w:ind w:left="6" w:firstLineChars="200" w:firstLine="420"/>
        <w:rPr>
          <w:rFonts w:ascii="宋体" w:hAnsi="宋体" w:cs="宋体"/>
          <w:szCs w:val="21"/>
        </w:rPr>
      </w:pPr>
      <w:r>
        <w:rPr>
          <w:rFonts w:ascii="宋体" w:hAnsi="宋体" w:cs="宋体" w:hint="eastAsia"/>
          <w:szCs w:val="21"/>
        </w:rPr>
        <w:t>（1）由贵司在本次招标项目的投标保证金中直接扣除；保证金不足的，我司在上述时限内一次性将差额支付给贵司。</w:t>
      </w:r>
    </w:p>
    <w:p w14:paraId="03F322F3" w14:textId="77777777" w:rsidR="005B0E54" w:rsidRDefault="00000000">
      <w:pPr>
        <w:spacing w:line="400" w:lineRule="exact"/>
        <w:ind w:left="6" w:firstLineChars="200" w:firstLine="420"/>
        <w:rPr>
          <w:rFonts w:ascii="宋体" w:hAnsi="宋体" w:cs="宋体"/>
          <w:szCs w:val="21"/>
        </w:rPr>
      </w:pPr>
      <w:r>
        <w:rPr>
          <w:rFonts w:ascii="宋体" w:hAnsi="宋体" w:cs="宋体" w:hint="eastAsia"/>
          <w:szCs w:val="21"/>
        </w:rPr>
        <w:t>（2）我司向贵司账户银行电汇。</w:t>
      </w:r>
    </w:p>
    <w:p w14:paraId="21906D6A" w14:textId="77777777" w:rsidR="005B0E54" w:rsidRDefault="00000000">
      <w:pPr>
        <w:spacing w:line="400" w:lineRule="exact"/>
        <w:ind w:left="6" w:firstLineChars="200" w:firstLine="422"/>
        <w:rPr>
          <w:rFonts w:ascii="宋体" w:hAnsi="宋体" w:cs="宋体"/>
          <w:szCs w:val="21"/>
        </w:rPr>
      </w:pPr>
      <w:r>
        <w:rPr>
          <w:rFonts w:ascii="宋体" w:hAnsi="宋体" w:cs="宋体" w:hint="eastAsia"/>
          <w:b/>
          <w:szCs w:val="21"/>
        </w:rPr>
        <w:t>备注（1）</w:t>
      </w:r>
      <w:r>
        <w:rPr>
          <w:rFonts w:ascii="宋体" w:hAnsi="宋体" w:cs="宋体" w:hint="eastAsia"/>
          <w:szCs w:val="21"/>
        </w:rPr>
        <w:t>为保证应答保证金的顺利退还，请准确填写以下信息：</w:t>
      </w:r>
    </w:p>
    <w:tbl>
      <w:tblPr>
        <w:tblW w:w="0" w:type="auto"/>
        <w:jc w:val="center"/>
        <w:tblLayout w:type="fixed"/>
        <w:tblLook w:val="04A0" w:firstRow="1" w:lastRow="0" w:firstColumn="1" w:lastColumn="0" w:noHBand="0" w:noVBand="1"/>
      </w:tblPr>
      <w:tblGrid>
        <w:gridCol w:w="2537"/>
        <w:gridCol w:w="2574"/>
        <w:gridCol w:w="2574"/>
        <w:gridCol w:w="2575"/>
      </w:tblGrid>
      <w:tr w:rsidR="005B0E54" w14:paraId="671A7D97" w14:textId="77777777">
        <w:trPr>
          <w:trHeight w:val="510"/>
          <w:jc w:val="center"/>
        </w:trPr>
        <w:tc>
          <w:tcPr>
            <w:tcW w:w="2537" w:type="dxa"/>
            <w:tcBorders>
              <w:top w:val="single" w:sz="4" w:space="0" w:color="auto"/>
              <w:left w:val="single" w:sz="4" w:space="0" w:color="auto"/>
              <w:bottom w:val="single" w:sz="4" w:space="0" w:color="auto"/>
              <w:right w:val="single" w:sz="4" w:space="0" w:color="auto"/>
            </w:tcBorders>
            <w:vAlign w:val="center"/>
          </w:tcPr>
          <w:p w14:paraId="3CC24AA2" w14:textId="77777777" w:rsidR="005B0E54" w:rsidRDefault="00000000">
            <w:pPr>
              <w:jc w:val="center"/>
              <w:rPr>
                <w:rFonts w:ascii="宋体" w:hAnsi="宋体" w:cs="宋体"/>
                <w:b/>
                <w:szCs w:val="21"/>
              </w:rPr>
            </w:pPr>
            <w:r>
              <w:rPr>
                <w:rFonts w:ascii="宋体" w:hAnsi="宋体" w:cs="宋体" w:hint="eastAsia"/>
                <w:b/>
                <w:szCs w:val="21"/>
              </w:rPr>
              <w:t>项    目</w:t>
            </w:r>
          </w:p>
        </w:tc>
        <w:tc>
          <w:tcPr>
            <w:tcW w:w="2574" w:type="dxa"/>
            <w:tcBorders>
              <w:top w:val="single" w:sz="4" w:space="0" w:color="auto"/>
              <w:left w:val="nil"/>
              <w:bottom w:val="single" w:sz="4" w:space="0" w:color="auto"/>
              <w:right w:val="single" w:sz="4" w:space="0" w:color="auto"/>
            </w:tcBorders>
            <w:vAlign w:val="center"/>
          </w:tcPr>
          <w:p w14:paraId="04B5FB80" w14:textId="77777777" w:rsidR="005B0E54" w:rsidRDefault="00000000">
            <w:pPr>
              <w:jc w:val="center"/>
              <w:rPr>
                <w:rFonts w:ascii="宋体" w:hAnsi="宋体" w:cs="宋体"/>
                <w:szCs w:val="21"/>
              </w:rPr>
            </w:pPr>
            <w:r>
              <w:rPr>
                <w:rFonts w:ascii="宋体" w:hAnsi="宋体" w:cs="宋体" w:hint="eastAsia"/>
                <w:szCs w:val="21"/>
              </w:rPr>
              <w:t>招标代理机构银行信息</w:t>
            </w:r>
          </w:p>
        </w:tc>
        <w:tc>
          <w:tcPr>
            <w:tcW w:w="2574" w:type="dxa"/>
            <w:tcBorders>
              <w:top w:val="single" w:sz="4" w:space="0" w:color="auto"/>
              <w:left w:val="single" w:sz="4" w:space="0" w:color="auto"/>
              <w:bottom w:val="single" w:sz="4" w:space="0" w:color="auto"/>
              <w:right w:val="single" w:sz="4" w:space="0" w:color="auto"/>
            </w:tcBorders>
            <w:vAlign w:val="center"/>
          </w:tcPr>
          <w:p w14:paraId="547E1E63" w14:textId="77777777" w:rsidR="005B0E54" w:rsidRDefault="00000000">
            <w:pPr>
              <w:jc w:val="center"/>
              <w:rPr>
                <w:rFonts w:ascii="宋体" w:hAnsi="宋体" w:cs="宋体"/>
                <w:szCs w:val="21"/>
              </w:rPr>
            </w:pPr>
            <w:r>
              <w:rPr>
                <w:rFonts w:ascii="宋体" w:hAnsi="宋体" w:cs="宋体" w:hint="eastAsia"/>
                <w:szCs w:val="21"/>
              </w:rPr>
              <w:t>投标单位银行信息</w:t>
            </w:r>
          </w:p>
        </w:tc>
        <w:tc>
          <w:tcPr>
            <w:tcW w:w="2575" w:type="dxa"/>
            <w:tcBorders>
              <w:top w:val="single" w:sz="4" w:space="0" w:color="auto"/>
              <w:left w:val="single" w:sz="4" w:space="0" w:color="auto"/>
              <w:bottom w:val="single" w:sz="4" w:space="0" w:color="auto"/>
              <w:right w:val="single" w:sz="4" w:space="0" w:color="auto"/>
            </w:tcBorders>
            <w:vAlign w:val="center"/>
          </w:tcPr>
          <w:p w14:paraId="0560A159" w14:textId="77777777" w:rsidR="005B0E54" w:rsidRDefault="00000000">
            <w:pPr>
              <w:jc w:val="center"/>
              <w:rPr>
                <w:rFonts w:ascii="宋体" w:hAnsi="宋体" w:cs="宋体"/>
                <w:szCs w:val="21"/>
              </w:rPr>
            </w:pPr>
            <w:proofErr w:type="gramStart"/>
            <w:r>
              <w:rPr>
                <w:rFonts w:ascii="宋体" w:hAnsi="宋体" w:cs="宋体" w:hint="eastAsia"/>
                <w:szCs w:val="21"/>
              </w:rPr>
              <w:t>收退保证金银行信息</w:t>
            </w:r>
            <w:proofErr w:type="gramEnd"/>
          </w:p>
        </w:tc>
      </w:tr>
      <w:tr w:rsidR="005B0E54" w14:paraId="0F078BF0" w14:textId="77777777">
        <w:trPr>
          <w:trHeight w:val="510"/>
          <w:jc w:val="center"/>
        </w:trPr>
        <w:tc>
          <w:tcPr>
            <w:tcW w:w="2537" w:type="dxa"/>
            <w:tcBorders>
              <w:top w:val="nil"/>
              <w:left w:val="single" w:sz="4" w:space="0" w:color="auto"/>
              <w:bottom w:val="single" w:sz="4" w:space="0" w:color="auto"/>
              <w:right w:val="single" w:sz="4" w:space="0" w:color="auto"/>
            </w:tcBorders>
            <w:vAlign w:val="center"/>
          </w:tcPr>
          <w:p w14:paraId="7E50F4C6" w14:textId="77777777" w:rsidR="005B0E54" w:rsidRDefault="00000000">
            <w:pPr>
              <w:jc w:val="center"/>
              <w:rPr>
                <w:rFonts w:ascii="宋体" w:hAnsi="宋体" w:cs="宋体"/>
                <w:b/>
                <w:szCs w:val="21"/>
              </w:rPr>
            </w:pPr>
            <w:r>
              <w:rPr>
                <w:rFonts w:ascii="宋体" w:hAnsi="宋体" w:cs="宋体" w:hint="eastAsia"/>
                <w:b/>
                <w:szCs w:val="21"/>
              </w:rPr>
              <w:t>开 户 名</w:t>
            </w:r>
          </w:p>
        </w:tc>
        <w:tc>
          <w:tcPr>
            <w:tcW w:w="2574" w:type="dxa"/>
            <w:tcBorders>
              <w:top w:val="single" w:sz="4" w:space="0" w:color="auto"/>
              <w:left w:val="nil"/>
              <w:bottom w:val="single" w:sz="4" w:space="0" w:color="auto"/>
              <w:right w:val="single" w:sz="4" w:space="0" w:color="auto"/>
            </w:tcBorders>
            <w:vAlign w:val="center"/>
          </w:tcPr>
          <w:p w14:paraId="02CB57DB" w14:textId="77777777" w:rsidR="005B0E54" w:rsidRDefault="00000000">
            <w:pPr>
              <w:jc w:val="center"/>
              <w:rPr>
                <w:rFonts w:ascii="宋体" w:hAnsi="宋体" w:cs="宋体"/>
                <w:szCs w:val="21"/>
              </w:rPr>
            </w:pPr>
            <w:proofErr w:type="gramStart"/>
            <w:r>
              <w:rPr>
                <w:rFonts w:ascii="宋体" w:hAnsi="宋体" w:cs="宋体" w:hint="eastAsia"/>
                <w:szCs w:val="21"/>
              </w:rPr>
              <w:t>公诚管理</w:t>
            </w:r>
            <w:proofErr w:type="gramEnd"/>
            <w:r>
              <w:rPr>
                <w:rFonts w:ascii="宋体" w:hAnsi="宋体" w:cs="宋体" w:hint="eastAsia"/>
                <w:szCs w:val="21"/>
              </w:rPr>
              <w:t>咨询有限公司</w:t>
            </w:r>
          </w:p>
        </w:tc>
        <w:tc>
          <w:tcPr>
            <w:tcW w:w="2574" w:type="dxa"/>
            <w:tcBorders>
              <w:top w:val="single" w:sz="4" w:space="0" w:color="auto"/>
              <w:left w:val="single" w:sz="4" w:space="0" w:color="auto"/>
              <w:bottom w:val="single" w:sz="4" w:space="0" w:color="auto"/>
              <w:right w:val="single" w:sz="4" w:space="0" w:color="auto"/>
            </w:tcBorders>
            <w:vAlign w:val="center"/>
          </w:tcPr>
          <w:p w14:paraId="4DF60CDA" w14:textId="77777777" w:rsidR="005B0E54" w:rsidRDefault="005B0E54">
            <w:pPr>
              <w:jc w:val="center"/>
              <w:rPr>
                <w:rFonts w:ascii="宋体" w:hAnsi="宋体" w:cs="宋体"/>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7357EC0C" w14:textId="77777777" w:rsidR="005B0E54" w:rsidRDefault="005B0E54">
            <w:pPr>
              <w:jc w:val="center"/>
              <w:rPr>
                <w:rFonts w:ascii="宋体" w:hAnsi="宋体" w:cs="宋体"/>
                <w:szCs w:val="21"/>
              </w:rPr>
            </w:pPr>
          </w:p>
        </w:tc>
      </w:tr>
      <w:tr w:rsidR="005B0E54" w14:paraId="6B78E51B" w14:textId="77777777">
        <w:trPr>
          <w:trHeight w:val="510"/>
          <w:jc w:val="center"/>
        </w:trPr>
        <w:tc>
          <w:tcPr>
            <w:tcW w:w="2537" w:type="dxa"/>
            <w:tcBorders>
              <w:top w:val="nil"/>
              <w:left w:val="single" w:sz="4" w:space="0" w:color="auto"/>
              <w:bottom w:val="single" w:sz="4" w:space="0" w:color="auto"/>
              <w:right w:val="single" w:sz="4" w:space="0" w:color="auto"/>
            </w:tcBorders>
            <w:vAlign w:val="center"/>
          </w:tcPr>
          <w:p w14:paraId="2F90282A" w14:textId="77777777" w:rsidR="005B0E54" w:rsidRDefault="00000000">
            <w:pPr>
              <w:jc w:val="center"/>
              <w:rPr>
                <w:rFonts w:ascii="宋体" w:hAnsi="宋体" w:cs="宋体"/>
                <w:b/>
                <w:szCs w:val="21"/>
              </w:rPr>
            </w:pPr>
            <w:r>
              <w:rPr>
                <w:rFonts w:ascii="宋体" w:hAnsi="宋体" w:cs="宋体" w:hint="eastAsia"/>
                <w:b/>
                <w:szCs w:val="21"/>
              </w:rPr>
              <w:t>银行所在地</w:t>
            </w:r>
          </w:p>
        </w:tc>
        <w:tc>
          <w:tcPr>
            <w:tcW w:w="2574" w:type="dxa"/>
            <w:tcBorders>
              <w:top w:val="single" w:sz="4" w:space="0" w:color="auto"/>
              <w:left w:val="nil"/>
              <w:bottom w:val="single" w:sz="4" w:space="0" w:color="auto"/>
              <w:right w:val="single" w:sz="4" w:space="0" w:color="auto"/>
            </w:tcBorders>
            <w:vAlign w:val="center"/>
          </w:tcPr>
          <w:p w14:paraId="4861B304" w14:textId="77777777" w:rsidR="005B0E54" w:rsidRDefault="00000000">
            <w:pPr>
              <w:jc w:val="center"/>
              <w:rPr>
                <w:rFonts w:ascii="宋体" w:hAnsi="宋体" w:cs="宋体"/>
                <w:szCs w:val="21"/>
              </w:rPr>
            </w:pPr>
            <w:r>
              <w:rPr>
                <w:rFonts w:ascii="宋体" w:hAnsi="宋体" w:cs="宋体" w:hint="eastAsia"/>
                <w:szCs w:val="21"/>
              </w:rPr>
              <w:t>广东省广州市</w:t>
            </w:r>
          </w:p>
        </w:tc>
        <w:tc>
          <w:tcPr>
            <w:tcW w:w="2574" w:type="dxa"/>
            <w:tcBorders>
              <w:top w:val="single" w:sz="4" w:space="0" w:color="auto"/>
              <w:left w:val="single" w:sz="4" w:space="0" w:color="auto"/>
              <w:bottom w:val="single" w:sz="4" w:space="0" w:color="auto"/>
              <w:right w:val="single" w:sz="4" w:space="0" w:color="auto"/>
            </w:tcBorders>
            <w:vAlign w:val="center"/>
          </w:tcPr>
          <w:p w14:paraId="671D7F89" w14:textId="77777777" w:rsidR="005B0E54" w:rsidRDefault="00000000">
            <w:pPr>
              <w:jc w:val="center"/>
              <w:rPr>
                <w:rFonts w:ascii="宋体" w:hAnsi="宋体" w:cs="宋体"/>
                <w:szCs w:val="21"/>
              </w:rPr>
            </w:pPr>
            <w:r>
              <w:rPr>
                <w:rFonts w:ascii="宋体" w:hAnsi="宋体" w:cs="宋体" w:hint="eastAsia"/>
                <w:szCs w:val="21"/>
              </w:rPr>
              <w:t>XX省XX市</w:t>
            </w:r>
          </w:p>
        </w:tc>
        <w:tc>
          <w:tcPr>
            <w:tcW w:w="2575" w:type="dxa"/>
            <w:tcBorders>
              <w:top w:val="single" w:sz="4" w:space="0" w:color="auto"/>
              <w:left w:val="single" w:sz="4" w:space="0" w:color="auto"/>
              <w:bottom w:val="single" w:sz="4" w:space="0" w:color="auto"/>
              <w:right w:val="single" w:sz="4" w:space="0" w:color="auto"/>
            </w:tcBorders>
            <w:vAlign w:val="center"/>
          </w:tcPr>
          <w:p w14:paraId="71B297DD" w14:textId="77777777" w:rsidR="005B0E54" w:rsidRDefault="00000000">
            <w:pPr>
              <w:jc w:val="center"/>
              <w:rPr>
                <w:rFonts w:ascii="宋体" w:hAnsi="宋体" w:cs="宋体"/>
                <w:szCs w:val="21"/>
              </w:rPr>
            </w:pPr>
            <w:r>
              <w:rPr>
                <w:rFonts w:ascii="宋体" w:hAnsi="宋体" w:cs="宋体" w:hint="eastAsia"/>
                <w:szCs w:val="21"/>
              </w:rPr>
              <w:t>XX省XX市</w:t>
            </w:r>
          </w:p>
        </w:tc>
      </w:tr>
      <w:tr w:rsidR="005B0E54" w14:paraId="14D1B980" w14:textId="77777777">
        <w:trPr>
          <w:trHeight w:val="510"/>
          <w:jc w:val="center"/>
        </w:trPr>
        <w:tc>
          <w:tcPr>
            <w:tcW w:w="2537" w:type="dxa"/>
            <w:tcBorders>
              <w:top w:val="nil"/>
              <w:left w:val="single" w:sz="4" w:space="0" w:color="auto"/>
              <w:bottom w:val="single" w:sz="4" w:space="0" w:color="auto"/>
              <w:right w:val="single" w:sz="4" w:space="0" w:color="auto"/>
            </w:tcBorders>
            <w:vAlign w:val="center"/>
          </w:tcPr>
          <w:p w14:paraId="17FA2556" w14:textId="77777777" w:rsidR="005B0E54" w:rsidRDefault="00000000">
            <w:pPr>
              <w:jc w:val="center"/>
              <w:rPr>
                <w:rFonts w:ascii="宋体" w:hAnsi="宋体" w:cs="宋体"/>
                <w:b/>
                <w:szCs w:val="21"/>
              </w:rPr>
            </w:pPr>
            <w:r>
              <w:rPr>
                <w:rFonts w:ascii="宋体" w:hAnsi="宋体" w:cs="宋体" w:hint="eastAsia"/>
                <w:b/>
                <w:szCs w:val="21"/>
              </w:rPr>
              <w:t>开户银行</w:t>
            </w:r>
          </w:p>
          <w:p w14:paraId="727716B3" w14:textId="77777777" w:rsidR="005B0E54" w:rsidRDefault="00000000">
            <w:pPr>
              <w:jc w:val="center"/>
              <w:rPr>
                <w:rFonts w:ascii="宋体" w:hAnsi="宋体" w:cs="宋体"/>
                <w:b/>
                <w:szCs w:val="21"/>
              </w:rPr>
            </w:pPr>
            <w:r>
              <w:rPr>
                <w:rFonts w:ascii="宋体" w:hAnsi="宋体" w:cs="宋体" w:hint="eastAsia"/>
                <w:b/>
                <w:szCs w:val="21"/>
              </w:rPr>
              <w:lastRenderedPageBreak/>
              <w:t>（必须以“总行”“分行”“支行”结尾，不得出现“营业部”“处理中心”等字眼）</w:t>
            </w:r>
          </w:p>
        </w:tc>
        <w:tc>
          <w:tcPr>
            <w:tcW w:w="2574" w:type="dxa"/>
            <w:tcBorders>
              <w:top w:val="single" w:sz="4" w:space="0" w:color="auto"/>
              <w:left w:val="nil"/>
              <w:bottom w:val="single" w:sz="4" w:space="0" w:color="auto"/>
              <w:right w:val="single" w:sz="4" w:space="0" w:color="auto"/>
            </w:tcBorders>
            <w:vAlign w:val="center"/>
          </w:tcPr>
          <w:p w14:paraId="5DAED5A6" w14:textId="77777777" w:rsidR="005B0E54" w:rsidRDefault="00000000">
            <w:pPr>
              <w:jc w:val="center"/>
              <w:rPr>
                <w:rFonts w:ascii="宋体" w:hAnsi="宋体" w:cs="宋体"/>
                <w:szCs w:val="21"/>
              </w:rPr>
            </w:pPr>
            <w:r>
              <w:rPr>
                <w:rFonts w:ascii="宋体" w:hAnsi="宋体" w:cs="宋体" w:hint="eastAsia"/>
                <w:szCs w:val="21"/>
              </w:rPr>
              <w:lastRenderedPageBreak/>
              <w:t>中信银行广州花园支行</w:t>
            </w:r>
          </w:p>
        </w:tc>
        <w:tc>
          <w:tcPr>
            <w:tcW w:w="2574" w:type="dxa"/>
            <w:tcBorders>
              <w:top w:val="single" w:sz="4" w:space="0" w:color="auto"/>
              <w:left w:val="single" w:sz="4" w:space="0" w:color="auto"/>
              <w:bottom w:val="single" w:sz="4" w:space="0" w:color="auto"/>
              <w:right w:val="single" w:sz="4" w:space="0" w:color="auto"/>
            </w:tcBorders>
            <w:vAlign w:val="center"/>
          </w:tcPr>
          <w:p w14:paraId="17472EA1" w14:textId="77777777" w:rsidR="005B0E54" w:rsidRDefault="005B0E54">
            <w:pPr>
              <w:jc w:val="center"/>
              <w:rPr>
                <w:rFonts w:ascii="宋体" w:hAnsi="宋体" w:cs="宋体"/>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20D48A7E" w14:textId="77777777" w:rsidR="005B0E54" w:rsidRDefault="005B0E54">
            <w:pPr>
              <w:jc w:val="center"/>
              <w:rPr>
                <w:rFonts w:ascii="宋体" w:hAnsi="宋体" w:cs="宋体"/>
                <w:szCs w:val="21"/>
              </w:rPr>
            </w:pPr>
          </w:p>
        </w:tc>
      </w:tr>
      <w:tr w:rsidR="005B0E54" w14:paraId="6F917273" w14:textId="77777777">
        <w:trPr>
          <w:trHeight w:val="510"/>
          <w:jc w:val="center"/>
        </w:trPr>
        <w:tc>
          <w:tcPr>
            <w:tcW w:w="2537" w:type="dxa"/>
            <w:tcBorders>
              <w:top w:val="nil"/>
              <w:left w:val="single" w:sz="4" w:space="0" w:color="auto"/>
              <w:bottom w:val="single" w:sz="4" w:space="0" w:color="auto"/>
              <w:right w:val="single" w:sz="4" w:space="0" w:color="auto"/>
            </w:tcBorders>
            <w:vAlign w:val="center"/>
          </w:tcPr>
          <w:p w14:paraId="4CC6200B" w14:textId="77777777" w:rsidR="005B0E54" w:rsidRDefault="00000000">
            <w:pPr>
              <w:jc w:val="center"/>
              <w:rPr>
                <w:rFonts w:ascii="宋体" w:hAnsi="宋体" w:cs="宋体"/>
                <w:b/>
                <w:szCs w:val="21"/>
              </w:rPr>
            </w:pPr>
            <w:r>
              <w:rPr>
                <w:rFonts w:ascii="宋体" w:hAnsi="宋体" w:cs="宋体" w:hint="eastAsia"/>
                <w:b/>
                <w:szCs w:val="21"/>
              </w:rPr>
              <w:t>帐    号</w:t>
            </w:r>
          </w:p>
        </w:tc>
        <w:tc>
          <w:tcPr>
            <w:tcW w:w="2574" w:type="dxa"/>
            <w:tcBorders>
              <w:top w:val="single" w:sz="4" w:space="0" w:color="auto"/>
              <w:left w:val="nil"/>
              <w:bottom w:val="single" w:sz="4" w:space="0" w:color="auto"/>
              <w:right w:val="single" w:sz="4" w:space="0" w:color="auto"/>
            </w:tcBorders>
            <w:vAlign w:val="center"/>
          </w:tcPr>
          <w:p w14:paraId="67C816D7" w14:textId="77777777" w:rsidR="005B0E54" w:rsidRDefault="00000000">
            <w:pPr>
              <w:rPr>
                <w:rFonts w:ascii="宋体" w:hAnsi="宋体" w:cs="宋体"/>
                <w:i/>
                <w:szCs w:val="21"/>
              </w:rPr>
            </w:pPr>
            <w:r>
              <w:rPr>
                <w:rFonts w:ascii="宋体" w:hAnsi="宋体" w:cs="宋体"/>
                <w:szCs w:val="21"/>
              </w:rPr>
              <w:t>3110910037672304837</w:t>
            </w:r>
          </w:p>
        </w:tc>
        <w:tc>
          <w:tcPr>
            <w:tcW w:w="2574" w:type="dxa"/>
            <w:tcBorders>
              <w:top w:val="single" w:sz="4" w:space="0" w:color="auto"/>
              <w:left w:val="single" w:sz="4" w:space="0" w:color="auto"/>
              <w:bottom w:val="single" w:sz="4" w:space="0" w:color="auto"/>
              <w:right w:val="single" w:sz="4" w:space="0" w:color="auto"/>
            </w:tcBorders>
            <w:vAlign w:val="center"/>
          </w:tcPr>
          <w:p w14:paraId="022135F0" w14:textId="77777777" w:rsidR="005B0E54" w:rsidRDefault="005B0E54">
            <w:pPr>
              <w:jc w:val="center"/>
              <w:rPr>
                <w:rFonts w:ascii="宋体" w:hAnsi="宋体" w:cs="宋体"/>
                <w:szCs w:val="21"/>
              </w:rPr>
            </w:pPr>
          </w:p>
        </w:tc>
        <w:tc>
          <w:tcPr>
            <w:tcW w:w="2575" w:type="dxa"/>
            <w:tcBorders>
              <w:top w:val="single" w:sz="4" w:space="0" w:color="auto"/>
              <w:left w:val="single" w:sz="4" w:space="0" w:color="auto"/>
              <w:bottom w:val="single" w:sz="4" w:space="0" w:color="auto"/>
              <w:right w:val="single" w:sz="4" w:space="0" w:color="auto"/>
            </w:tcBorders>
            <w:vAlign w:val="center"/>
          </w:tcPr>
          <w:p w14:paraId="4F1EE704" w14:textId="77777777" w:rsidR="005B0E54" w:rsidRDefault="005B0E54">
            <w:pPr>
              <w:jc w:val="center"/>
              <w:rPr>
                <w:rFonts w:ascii="宋体" w:hAnsi="宋体" w:cs="宋体"/>
                <w:szCs w:val="21"/>
              </w:rPr>
            </w:pPr>
          </w:p>
        </w:tc>
      </w:tr>
    </w:tbl>
    <w:p w14:paraId="39E08922" w14:textId="77777777" w:rsidR="005B0E54" w:rsidRDefault="00000000">
      <w:pPr>
        <w:spacing w:line="400" w:lineRule="exact"/>
        <w:ind w:left="6" w:firstLineChars="200" w:firstLine="422"/>
        <w:rPr>
          <w:rFonts w:ascii="宋体" w:hAnsi="宋体" w:cs="宋体"/>
          <w:szCs w:val="21"/>
        </w:rPr>
      </w:pPr>
      <w:r>
        <w:rPr>
          <w:rFonts w:ascii="宋体" w:hAnsi="宋体" w:cs="宋体" w:hint="eastAsia"/>
          <w:b/>
          <w:szCs w:val="21"/>
        </w:rPr>
        <w:t>备注（2）</w:t>
      </w:r>
      <w:r>
        <w:rPr>
          <w:rFonts w:ascii="宋体" w:hAnsi="宋体" w:cs="宋体" w:hint="eastAsia"/>
          <w:szCs w:val="21"/>
        </w:rPr>
        <w:t>如需邮寄代理服务费发票，请填写以下信息：</w:t>
      </w:r>
    </w:p>
    <w:p w14:paraId="75F9B1CB" w14:textId="77777777" w:rsidR="005B0E54" w:rsidRDefault="00000000">
      <w:pPr>
        <w:spacing w:line="400" w:lineRule="exact"/>
        <w:ind w:left="6" w:firstLineChars="200" w:firstLine="420"/>
        <w:rPr>
          <w:rFonts w:ascii="宋体" w:hAnsi="宋体" w:cs="宋体"/>
          <w:szCs w:val="21"/>
        </w:rPr>
      </w:pPr>
      <w:r>
        <w:rPr>
          <w:rFonts w:ascii="宋体" w:hAnsi="宋体" w:cs="宋体" w:hint="eastAsia"/>
          <w:szCs w:val="21"/>
        </w:rPr>
        <w:t xml:space="preserve">收件人姓名及电话：                                 </w:t>
      </w:r>
    </w:p>
    <w:p w14:paraId="0726ADCA" w14:textId="77777777" w:rsidR="005B0E54" w:rsidRDefault="00000000">
      <w:pPr>
        <w:spacing w:line="400" w:lineRule="exact"/>
        <w:ind w:left="6" w:firstLineChars="200" w:firstLine="420"/>
        <w:rPr>
          <w:rFonts w:ascii="宋体" w:hAnsi="宋体" w:cs="宋体"/>
          <w:szCs w:val="21"/>
        </w:rPr>
      </w:pPr>
      <w:r>
        <w:rPr>
          <w:rFonts w:ascii="宋体" w:hAnsi="宋体" w:cs="宋体" w:hint="eastAsia"/>
          <w:szCs w:val="21"/>
        </w:rPr>
        <w:t xml:space="preserve">收  件  地  </w:t>
      </w:r>
      <w:proofErr w:type="gramStart"/>
      <w:r>
        <w:rPr>
          <w:rFonts w:ascii="宋体" w:hAnsi="宋体" w:cs="宋体" w:hint="eastAsia"/>
          <w:szCs w:val="21"/>
        </w:rPr>
        <w:t>址</w:t>
      </w:r>
      <w:proofErr w:type="gramEnd"/>
      <w:r>
        <w:rPr>
          <w:rFonts w:ascii="宋体" w:hAnsi="宋体" w:cs="宋体" w:hint="eastAsia"/>
          <w:szCs w:val="21"/>
        </w:rPr>
        <w:t xml:space="preserve">  ：                                 </w:t>
      </w:r>
    </w:p>
    <w:p w14:paraId="71E5C75E" w14:textId="77777777" w:rsidR="005B0E54" w:rsidRDefault="00000000">
      <w:pPr>
        <w:spacing w:line="400" w:lineRule="exact"/>
        <w:ind w:left="6" w:firstLineChars="200" w:firstLine="420"/>
        <w:rPr>
          <w:rFonts w:ascii="宋体" w:hAnsi="宋体" w:cs="宋体"/>
          <w:szCs w:val="21"/>
        </w:rPr>
      </w:pPr>
      <w:r>
        <w:rPr>
          <w:rFonts w:ascii="宋体" w:hAnsi="宋体" w:cs="宋体" w:hint="eastAsia"/>
          <w:szCs w:val="21"/>
        </w:rPr>
        <w:t>若我司未按前述期限支付代理服务费，贵司有权直接在应付我司任何一笔款项中直接扣除。</w:t>
      </w:r>
    </w:p>
    <w:p w14:paraId="171E48B4" w14:textId="77777777" w:rsidR="005B0E54" w:rsidRDefault="00000000">
      <w:pPr>
        <w:spacing w:line="400" w:lineRule="exact"/>
        <w:ind w:left="6" w:firstLineChars="200" w:firstLine="420"/>
        <w:rPr>
          <w:rFonts w:ascii="宋体" w:hAnsi="宋体" w:cs="宋体"/>
          <w:szCs w:val="21"/>
        </w:rPr>
      </w:pPr>
      <w:r>
        <w:rPr>
          <w:rFonts w:ascii="宋体" w:hAnsi="宋体" w:cs="宋体" w:hint="eastAsia"/>
          <w:szCs w:val="21"/>
        </w:rPr>
        <w:t>因前述事项发生争议，我方同意将争议提交北海国际仲裁院华南庭审中心仲裁解决。</w:t>
      </w:r>
    </w:p>
    <w:p w14:paraId="7FD7D610" w14:textId="77777777" w:rsidR="005B0E54" w:rsidRDefault="005B0E54">
      <w:pPr>
        <w:spacing w:line="400" w:lineRule="exact"/>
        <w:ind w:left="4532"/>
        <w:rPr>
          <w:rFonts w:ascii="宋体" w:hAnsi="宋体" w:cs="宋体"/>
          <w:sz w:val="20"/>
          <w:szCs w:val="21"/>
        </w:rPr>
      </w:pPr>
    </w:p>
    <w:p w14:paraId="163C1841" w14:textId="77777777" w:rsidR="005B0E54" w:rsidRDefault="00000000">
      <w:pPr>
        <w:spacing w:line="360" w:lineRule="auto"/>
        <w:ind w:firstLineChars="200" w:firstLine="420"/>
        <w:rPr>
          <w:rFonts w:ascii="宋体" w:hAnsi="宋体"/>
        </w:rPr>
      </w:pPr>
      <w:r>
        <w:rPr>
          <w:rFonts w:ascii="宋体" w:hAnsi="宋体" w:hint="eastAsia"/>
        </w:rPr>
        <w:t>特此承诺！</w:t>
      </w:r>
    </w:p>
    <w:p w14:paraId="1A7B3395" w14:textId="77777777" w:rsidR="005B0E54" w:rsidRDefault="005B0E54">
      <w:pPr>
        <w:spacing w:line="380" w:lineRule="exact"/>
        <w:rPr>
          <w:rFonts w:ascii="宋体" w:hAnsi="宋体"/>
          <w:szCs w:val="21"/>
        </w:rPr>
      </w:pPr>
    </w:p>
    <w:p w14:paraId="037696ED" w14:textId="77777777" w:rsidR="005B0E54" w:rsidRDefault="005B0E54">
      <w:pPr>
        <w:spacing w:line="360" w:lineRule="auto"/>
        <w:rPr>
          <w:rFonts w:ascii="宋体" w:hAnsi="宋体"/>
          <w:szCs w:val="21"/>
        </w:rPr>
      </w:pPr>
    </w:p>
    <w:p w14:paraId="7788B39F" w14:textId="77777777" w:rsidR="005B0E54" w:rsidRDefault="00000000">
      <w:pPr>
        <w:spacing w:line="360" w:lineRule="auto"/>
        <w:ind w:firstLineChars="200" w:firstLine="420"/>
        <w:jc w:val="right"/>
        <w:rPr>
          <w:rFonts w:ascii="宋体" w:hAnsi="宋体"/>
        </w:rPr>
      </w:pPr>
      <w:r>
        <w:rPr>
          <w:rFonts w:ascii="宋体" w:hAnsi="宋体" w:hint="eastAsia"/>
        </w:rPr>
        <w:t>投标人：_</w:t>
      </w:r>
      <w:r>
        <w:rPr>
          <w:rFonts w:ascii="宋体" w:hAnsi="宋体"/>
        </w:rPr>
        <w:t>_____________</w:t>
      </w:r>
    </w:p>
    <w:p w14:paraId="525FDD70" w14:textId="77777777" w:rsidR="005B0E54" w:rsidRDefault="00000000">
      <w:pPr>
        <w:spacing w:line="360" w:lineRule="auto"/>
        <w:ind w:firstLineChars="200" w:firstLine="420"/>
        <w:jc w:val="right"/>
        <w:rPr>
          <w:rFonts w:ascii="宋体" w:hAnsi="宋体"/>
        </w:rPr>
      </w:pPr>
      <w:r>
        <w:rPr>
          <w:rFonts w:ascii="宋体" w:hAnsi="宋体" w:hint="eastAsia"/>
        </w:rPr>
        <w:t xml:space="preserve"> </w:t>
      </w:r>
      <w:r>
        <w:rPr>
          <w:rFonts w:ascii="宋体" w:hAnsi="宋体"/>
        </w:rPr>
        <w:t xml:space="preserve">                 </w:t>
      </w:r>
      <w:r>
        <w:rPr>
          <w:rFonts w:ascii="宋体" w:hAnsi="宋体" w:hint="eastAsia"/>
        </w:rPr>
        <w:t xml:space="preserve">年 </w:t>
      </w:r>
      <w:r>
        <w:rPr>
          <w:rFonts w:ascii="宋体" w:hAnsi="宋体"/>
        </w:rPr>
        <w:t xml:space="preserve">  </w:t>
      </w:r>
      <w:r>
        <w:rPr>
          <w:rFonts w:ascii="宋体" w:hAnsi="宋体" w:hint="eastAsia"/>
        </w:rPr>
        <w:t xml:space="preserve">月 </w:t>
      </w:r>
      <w:r>
        <w:rPr>
          <w:rFonts w:ascii="宋体" w:hAnsi="宋体"/>
        </w:rPr>
        <w:t xml:space="preserve">  </w:t>
      </w:r>
      <w:r>
        <w:rPr>
          <w:rFonts w:ascii="宋体" w:hAnsi="宋体" w:hint="eastAsia"/>
        </w:rPr>
        <w:t>日</w:t>
      </w:r>
    </w:p>
    <w:p w14:paraId="42BEE322" w14:textId="77777777" w:rsidR="005B0E54" w:rsidRDefault="00000000">
      <w:pPr>
        <w:widowControl/>
        <w:jc w:val="left"/>
        <w:rPr>
          <w:rFonts w:ascii="宋体" w:hAnsi="宋体"/>
          <w:sz w:val="22"/>
        </w:rPr>
      </w:pPr>
      <w:r>
        <w:rPr>
          <w:rFonts w:ascii="宋体" w:hAnsi="宋体"/>
          <w:sz w:val="22"/>
        </w:rPr>
        <w:br w:type="page"/>
      </w:r>
    </w:p>
    <w:p w14:paraId="301C7A33" w14:textId="77777777" w:rsidR="005B0E54" w:rsidRDefault="005B0E54">
      <w:pPr>
        <w:rPr>
          <w:rFonts w:ascii="宋体" w:hAnsi="宋体"/>
          <w:sz w:val="22"/>
        </w:rPr>
      </w:pPr>
    </w:p>
    <w:p w14:paraId="4F88D11D" w14:textId="3CFB73D3" w:rsidR="005B0E54" w:rsidRDefault="0073590E" w:rsidP="0073590E">
      <w:pPr>
        <w:pStyle w:val="afc"/>
        <w:tabs>
          <w:tab w:val="left" w:pos="588"/>
        </w:tabs>
        <w:snapToGrid w:val="0"/>
        <w:spacing w:before="120" w:after="120" w:line="440" w:lineRule="exact"/>
        <w:jc w:val="left"/>
        <w:outlineLvl w:val="2"/>
        <w:rPr>
          <w:rFonts w:ascii="宋体" w:hAnsi="宋体"/>
          <w:sz w:val="24"/>
          <w:szCs w:val="24"/>
        </w:rPr>
      </w:pPr>
      <w:bookmarkStart w:id="848" w:name="_Toc23630"/>
      <w:bookmarkStart w:id="849" w:name="_Toc17761"/>
      <w:bookmarkStart w:id="850" w:name="_Toc56432257"/>
      <w:bookmarkStart w:id="851" w:name="_Toc129791598"/>
      <w:bookmarkStart w:id="852" w:name="_Toc571"/>
      <w:bookmarkStart w:id="853" w:name="_Toc132205799"/>
      <w:r>
        <w:rPr>
          <w:rFonts w:ascii="宋体" w:hAnsi="宋体" w:hint="eastAsia"/>
          <w:sz w:val="24"/>
          <w:szCs w:val="24"/>
        </w:rPr>
        <w:t>4</w:t>
      </w:r>
      <w:r>
        <w:rPr>
          <w:rFonts w:ascii="宋体" w:hAnsi="宋体"/>
          <w:sz w:val="24"/>
          <w:szCs w:val="24"/>
        </w:rPr>
        <w:t>.</w:t>
      </w:r>
      <w:r w:rsidR="00000000">
        <w:rPr>
          <w:rFonts w:ascii="宋体" w:hAnsi="宋体" w:hint="eastAsia"/>
          <w:sz w:val="24"/>
          <w:szCs w:val="24"/>
        </w:rPr>
        <w:t>投标保证金汇款凭证</w:t>
      </w:r>
      <w:bookmarkEnd w:id="847"/>
      <w:bookmarkEnd w:id="848"/>
      <w:bookmarkEnd w:id="849"/>
      <w:bookmarkEnd w:id="850"/>
      <w:bookmarkEnd w:id="851"/>
      <w:bookmarkEnd w:id="852"/>
      <w:bookmarkEnd w:id="853"/>
    </w:p>
    <w:p w14:paraId="4ECB3687" w14:textId="77777777" w:rsidR="005B0E54" w:rsidRDefault="00000000">
      <w:pPr>
        <w:rPr>
          <w:rFonts w:ascii="宋体" w:hAnsi="宋体"/>
        </w:rPr>
      </w:pPr>
      <w:r>
        <w:rPr>
          <w:rFonts w:ascii="宋体" w:hAnsi="宋体" w:hint="eastAsia"/>
        </w:rPr>
        <w:t>清晰的投标保证金付款凭证</w:t>
      </w:r>
    </w:p>
    <w:p w14:paraId="64F7AF95" w14:textId="77777777" w:rsidR="005B0E54" w:rsidRDefault="005B0E54">
      <w:pPr>
        <w:spacing w:line="360" w:lineRule="auto"/>
        <w:ind w:firstLineChars="200" w:firstLine="420"/>
        <w:rPr>
          <w:rFonts w:ascii="宋体" w:hAnsi="宋体"/>
        </w:rPr>
      </w:pPr>
    </w:p>
    <w:p w14:paraId="0D17DF78" w14:textId="77777777" w:rsidR="005B0E54" w:rsidRDefault="005B0E54">
      <w:pPr>
        <w:spacing w:line="360" w:lineRule="auto"/>
        <w:ind w:firstLineChars="200" w:firstLine="420"/>
        <w:rPr>
          <w:rFonts w:ascii="宋体" w:hAnsi="宋体"/>
        </w:rPr>
      </w:pPr>
    </w:p>
    <w:p w14:paraId="67E4A721" w14:textId="77777777" w:rsidR="005B0E54" w:rsidRDefault="005B0E54">
      <w:pPr>
        <w:spacing w:line="360" w:lineRule="auto"/>
        <w:rPr>
          <w:rFonts w:ascii="宋体" w:hAnsi="宋体"/>
        </w:rPr>
      </w:pPr>
    </w:p>
    <w:p w14:paraId="49EC8118" w14:textId="77777777" w:rsidR="005B0E54" w:rsidRDefault="005B0E54">
      <w:pPr>
        <w:rPr>
          <w:rFonts w:ascii="宋体" w:hAnsi="宋体"/>
        </w:rPr>
      </w:pPr>
    </w:p>
    <w:p w14:paraId="112142F9" w14:textId="77777777" w:rsidR="005B0E54" w:rsidRDefault="005B0E54">
      <w:pPr>
        <w:rPr>
          <w:rFonts w:ascii="宋体" w:hAnsi="宋体"/>
        </w:rPr>
      </w:pPr>
    </w:p>
    <w:p w14:paraId="44130859" w14:textId="77777777" w:rsidR="005B0E54" w:rsidRDefault="005B0E54"/>
    <w:sectPr w:rsidR="005B0E54">
      <w:headerReference w:type="default" r:id="rId19"/>
      <w:pgSz w:w="11906" w:h="16838"/>
      <w:pgMar w:top="1418"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2E66" w14:textId="77777777" w:rsidR="00BE6032" w:rsidRDefault="00BE6032">
      <w:r>
        <w:separator/>
      </w:r>
    </w:p>
    <w:p w14:paraId="004BFA77" w14:textId="77777777" w:rsidR="00BE6032" w:rsidRDefault="00BE6032"/>
  </w:endnote>
  <w:endnote w:type="continuationSeparator" w:id="0">
    <w:p w14:paraId="579A1890" w14:textId="77777777" w:rsidR="00BE6032" w:rsidRDefault="00BE6032">
      <w:r>
        <w:continuationSeparator/>
      </w:r>
    </w:p>
    <w:p w14:paraId="4DAD3330" w14:textId="77777777" w:rsidR="00BE6032" w:rsidRDefault="00BE6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DejaVuSans">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323643"/>
    </w:sdtPr>
    <w:sdtContent>
      <w:p w14:paraId="5DA55191" w14:textId="77777777" w:rsidR="005B0E54" w:rsidRDefault="00000000">
        <w:pPr>
          <w:pStyle w:val="af5"/>
          <w:jc w:val="cente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3</w:t>
        </w:r>
        <w:r>
          <w:rPr>
            <w:rFonts w:ascii="宋体" w:hAnsi="宋体"/>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687946"/>
    </w:sdtPr>
    <w:sdtContent>
      <w:p w14:paraId="67B6560E" w14:textId="77777777" w:rsidR="005B0E54" w:rsidRDefault="00000000">
        <w:pPr>
          <w:pStyle w:val="af5"/>
          <w:jc w:val="cente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3</w:t>
        </w:r>
        <w:r>
          <w:rPr>
            <w:rFonts w:ascii="宋体" w:hAnsi="宋体"/>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587626"/>
    </w:sdtPr>
    <w:sdtContent>
      <w:p w14:paraId="1D4893F0" w14:textId="77777777" w:rsidR="005B0E54" w:rsidRDefault="00000000">
        <w:pPr>
          <w:pStyle w:val="af5"/>
          <w:jc w:val="center"/>
        </w:pP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11</w:t>
        </w:r>
        <w:r>
          <w:rPr>
            <w:rFonts w:ascii="宋体" w:hAnsi="宋体"/>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153583"/>
    </w:sdtPr>
    <w:sdtContent>
      <w:p w14:paraId="3208C0BF" w14:textId="77777777" w:rsidR="005B0E54" w:rsidRDefault="00000000">
        <w:pPr>
          <w:pStyle w:val="af5"/>
          <w:jc w:val="center"/>
        </w:pPr>
        <w:r>
          <w:fldChar w:fldCharType="begin"/>
        </w:r>
        <w:r>
          <w:instrText>PAGE   \* MERGEFORMAT</w:instrText>
        </w:r>
        <w:r>
          <w:fldChar w:fldCharType="separate"/>
        </w:r>
        <w:r>
          <w:rPr>
            <w:lang w:val="zh-CN"/>
          </w:rPr>
          <w:t>4</w:t>
        </w:r>
        <w:r>
          <w:rPr>
            <w:lang w:val="zh-C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622B" w14:textId="77777777" w:rsidR="005B0E54" w:rsidRDefault="00000000">
    <w:pPr>
      <w:pStyle w:val="af5"/>
      <w:jc w:val="center"/>
    </w:pPr>
    <w:r>
      <w:fldChar w:fldCharType="begin"/>
    </w:r>
    <w:r>
      <w:instrText>PAGE   \* MERGEFORMAT</w:instrText>
    </w:r>
    <w:r>
      <w:fldChar w:fldCharType="separate"/>
    </w:r>
    <w:r>
      <w:rPr>
        <w:lang w:val="zh-CN"/>
      </w:rPr>
      <w:t>30</w:t>
    </w:r>
    <w:r>
      <w:rPr>
        <w:lang w:val="zh-C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1D2A" w14:textId="77777777" w:rsidR="005B0E54" w:rsidRDefault="00000000">
    <w:pPr>
      <w:pStyle w:val="af5"/>
      <w:jc w:val="center"/>
    </w:pPr>
    <w:r>
      <w:fldChar w:fldCharType="begin"/>
    </w:r>
    <w:r>
      <w:instrText>PAGE   \* MERGEFORMAT</w:instrText>
    </w:r>
    <w:r>
      <w:fldChar w:fldCharType="separate"/>
    </w:r>
    <w:r>
      <w:rPr>
        <w:lang w:val="zh-CN"/>
      </w:rPr>
      <w:t>4</w:t>
    </w:r>
    <w:r>
      <w:rPr>
        <w:lang w:val="zh-C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F8C0" w14:textId="77777777" w:rsidR="005B0E54" w:rsidRDefault="00000000">
    <w:pPr>
      <w:pStyle w:val="af5"/>
      <w:framePr w:wrap="around" w:vAnchor="text" w:hAnchor="margin" w:xAlign="center" w:y="1"/>
      <w:rPr>
        <w:rStyle w:val="aff2"/>
      </w:rPr>
    </w:pPr>
    <w:r>
      <w:fldChar w:fldCharType="begin"/>
    </w:r>
    <w:r>
      <w:rPr>
        <w:rStyle w:val="aff2"/>
      </w:rPr>
      <w:instrText xml:space="preserve">PAGE  </w:instrText>
    </w:r>
    <w:r>
      <w:fldChar w:fldCharType="separate"/>
    </w:r>
    <w:r>
      <w:rPr>
        <w:rStyle w:val="aff2"/>
      </w:rPr>
      <w:t>1</w:t>
    </w:r>
    <w:r>
      <w:fldChar w:fldCharType="end"/>
    </w:r>
  </w:p>
  <w:p w14:paraId="0B07C2E8" w14:textId="77777777" w:rsidR="005B0E54" w:rsidRDefault="005B0E54">
    <w:pPr>
      <w:pStyle w:val="af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B255" w14:textId="77777777" w:rsidR="005B0E54" w:rsidRDefault="005B0E54">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DC53" w14:textId="77777777" w:rsidR="00BE6032" w:rsidRDefault="00BE6032">
      <w:r>
        <w:separator/>
      </w:r>
    </w:p>
    <w:p w14:paraId="7C821CF6" w14:textId="77777777" w:rsidR="00BE6032" w:rsidRDefault="00BE6032"/>
  </w:footnote>
  <w:footnote w:type="continuationSeparator" w:id="0">
    <w:p w14:paraId="18914FD3" w14:textId="77777777" w:rsidR="00BE6032" w:rsidRDefault="00BE6032">
      <w:r>
        <w:continuationSeparator/>
      </w:r>
    </w:p>
    <w:p w14:paraId="19B015D7" w14:textId="77777777" w:rsidR="00BE6032" w:rsidRDefault="00BE60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9500" w14:textId="77777777" w:rsidR="005B0E54" w:rsidRDefault="00000000">
    <w:pPr>
      <w:pStyle w:val="af7"/>
      <w:jc w:val="left"/>
      <w:rPr>
        <w:rFonts w:ascii="宋体" w:eastAsia="等线" w:hAnsi="宋体"/>
        <w:color w:val="FF0000"/>
        <w:kern w:val="28"/>
      </w:rPr>
    </w:pPr>
    <w:r>
      <w:rPr>
        <w:rFonts w:ascii="宋体" w:hAnsi="宋体" w:hint="eastAsia"/>
        <w:color w:val="FF0000"/>
        <w:kern w:val="28"/>
      </w:rPr>
      <w:t>2022年广东特色优势农业品牌宣传推介项目之文化整合营销项目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555D" w14:textId="77777777" w:rsidR="005B0E54" w:rsidRDefault="005B0E54">
    <w:pPr>
      <w:pStyle w:val="af7"/>
      <w:ind w:left="84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DF54" w14:textId="77777777" w:rsidR="005B0E54" w:rsidRDefault="005B0E54">
    <w:pPr>
      <w:pStyle w:val="af7"/>
      <w:ind w:left="84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00000019"/>
    <w:lvl w:ilvl="0">
      <w:start w:val="1"/>
      <w:numFmt w:val="decimal"/>
      <w:lvlText w:val="2.1.%1"/>
      <w:lvlJc w:val="left"/>
      <w:pPr>
        <w:tabs>
          <w:tab w:val="left" w:pos="0"/>
        </w:tabs>
        <w:ind w:left="425" w:hanging="425"/>
      </w:pPr>
      <w:rPr>
        <w:rFonts w:hint="eastAsia"/>
      </w:rPr>
    </w:lvl>
    <w:lvl w:ilvl="1">
      <w:start w:val="1"/>
      <w:numFmt w:val="decimal"/>
      <w:lvlText w:val="2.%2 "/>
      <w:lvlJc w:val="left"/>
      <w:pPr>
        <w:tabs>
          <w:tab w:val="left" w:pos="0"/>
        </w:tabs>
        <w:ind w:left="567" w:hanging="567"/>
      </w:pPr>
      <w:rPr>
        <w:rFonts w:hint="eastAsia"/>
      </w:rPr>
    </w:lvl>
    <w:lvl w:ilvl="2">
      <w:start w:val="1"/>
      <w:numFmt w:val="decimal"/>
      <w:lvlText w:val="%1.%2.%3."/>
      <w:lvlJc w:val="left"/>
      <w:pPr>
        <w:tabs>
          <w:tab w:val="left" w:pos="0"/>
        </w:tabs>
        <w:ind w:left="709" w:hanging="709"/>
      </w:pPr>
      <w:rPr>
        <w:rFonts w:hint="eastAsia"/>
      </w:rPr>
    </w:lvl>
    <w:lvl w:ilvl="3">
      <w:start w:val="1"/>
      <w:numFmt w:val="decimal"/>
      <w:lvlText w:val="%1.%2.%3.%4."/>
      <w:lvlJc w:val="left"/>
      <w:pPr>
        <w:tabs>
          <w:tab w:val="left" w:pos="0"/>
        </w:tabs>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1" w15:restartNumberingAfterBreak="0">
    <w:nsid w:val="013151E9"/>
    <w:multiLevelType w:val="multilevel"/>
    <w:tmpl w:val="013151E9"/>
    <w:lvl w:ilvl="0">
      <w:start w:val="1"/>
      <w:numFmt w:val="decimal"/>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8956551"/>
    <w:multiLevelType w:val="multilevel"/>
    <w:tmpl w:val="08956551"/>
    <w:lvl w:ilvl="0">
      <w:start w:val="10"/>
      <w:numFmt w:val="decimal"/>
      <w:lvlText w:val="%1、"/>
      <w:lvlJc w:val="left"/>
      <w:pPr>
        <w:ind w:left="420" w:hanging="420"/>
      </w:pPr>
      <w:rPr>
        <w:rFonts w:ascii="宋体" w:eastAsia="宋体" w:hAnsi="宋体" w:hint="default"/>
        <w:b/>
        <w:sz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8E26CDF"/>
    <w:multiLevelType w:val="multilevel"/>
    <w:tmpl w:val="08E26C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DDF5A31"/>
    <w:multiLevelType w:val="multilevel"/>
    <w:tmpl w:val="3DDF5A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3EA2634"/>
    <w:multiLevelType w:val="multilevel"/>
    <w:tmpl w:val="43EA2634"/>
    <w:lvl w:ilvl="0">
      <w:start w:val="1"/>
      <w:numFmt w:val="decimal"/>
      <w:lvlText w:val="%1."/>
      <w:lvlJc w:val="left"/>
      <w:pPr>
        <w:ind w:left="567" w:hanging="425"/>
      </w:pPr>
      <w:rPr>
        <w:rFonts w:hint="eastAsia"/>
      </w:rPr>
    </w:lvl>
    <w:lvl w:ilvl="1">
      <w:start w:val="1"/>
      <w:numFmt w:val="decimal"/>
      <w:lvlText w:val="5.%2"/>
      <w:lvlJc w:val="left"/>
      <w:pPr>
        <w:ind w:left="992" w:hanging="567"/>
      </w:pPr>
      <w:rPr>
        <w:rFonts w:hint="eastAsia"/>
        <w:b/>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45F3317F"/>
    <w:multiLevelType w:val="multilevel"/>
    <w:tmpl w:val="45F3317F"/>
    <w:lvl w:ilvl="0">
      <w:start w:val="1"/>
      <w:numFmt w:val="decimal"/>
      <w:lvlText w:val="%1、"/>
      <w:lvlJc w:val="left"/>
      <w:pPr>
        <w:ind w:left="420" w:hanging="420"/>
      </w:pPr>
      <w:rPr>
        <w:rFonts w:ascii="宋体" w:eastAsia="宋体" w:hAnsi="宋体" w:hint="default"/>
        <w:b/>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DCD738F"/>
    <w:multiLevelType w:val="multilevel"/>
    <w:tmpl w:val="4DCD73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4276A1C"/>
    <w:multiLevelType w:val="hybridMultilevel"/>
    <w:tmpl w:val="E41201A4"/>
    <w:lvl w:ilvl="0" w:tplc="97C25DC0">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6E6F60E7"/>
    <w:multiLevelType w:val="multilevel"/>
    <w:tmpl w:val="6E6F60E7"/>
    <w:lvl w:ilvl="0">
      <w:start w:val="1"/>
      <w:numFmt w:val="decimal"/>
      <w:lvlText w:val="2.3.5.%1"/>
      <w:lvlJc w:val="left"/>
      <w:pPr>
        <w:tabs>
          <w:tab w:val="left" w:pos="1440"/>
        </w:tabs>
        <w:ind w:left="0" w:firstLine="0"/>
      </w:pPr>
      <w:rPr>
        <w:rFonts w:hint="eastAsia"/>
        <w:b/>
        <w:i w:val="0"/>
        <w:sz w:val="36"/>
      </w:rPr>
    </w:lvl>
    <w:lvl w:ilvl="1">
      <w:start w:val="1"/>
      <w:numFmt w:val="decimal"/>
      <w:lvlText w:val="第 %2 章 "/>
      <w:lvlJc w:val="left"/>
      <w:pPr>
        <w:tabs>
          <w:tab w:val="left" w:pos="1932"/>
        </w:tabs>
        <w:ind w:left="852" w:firstLine="0"/>
      </w:pPr>
      <w:rPr>
        <w:rFonts w:eastAsia="黑体" w:hint="eastAsia"/>
        <w:b/>
        <w:i w:val="0"/>
        <w:sz w:val="30"/>
      </w:rPr>
    </w:lvl>
    <w:lvl w:ilvl="2">
      <w:start w:val="1"/>
      <w:numFmt w:val="decimal"/>
      <w:pStyle w:val="30"/>
      <w:lvlText w:val="%2.%3"/>
      <w:lvlJc w:val="left"/>
      <w:pPr>
        <w:tabs>
          <w:tab w:val="left" w:pos="2880"/>
        </w:tabs>
        <w:ind w:left="2160" w:firstLine="0"/>
      </w:pPr>
      <w:rPr>
        <w:rFonts w:ascii="Times New Roman" w:eastAsia="黑体" w:hAnsi="Times New Roman" w:cs="Times New Roman" w:hint="default"/>
        <w:b/>
        <w:i w:val="0"/>
        <w:sz w:val="28"/>
      </w:rPr>
    </w:lvl>
    <w:lvl w:ilvl="3">
      <w:start w:val="1"/>
      <w:numFmt w:val="decimal"/>
      <w:lvlText w:val="%2.%3.%4"/>
      <w:lvlJc w:val="left"/>
      <w:pPr>
        <w:tabs>
          <w:tab w:val="left" w:pos="720"/>
        </w:tabs>
        <w:ind w:left="0" w:firstLine="0"/>
      </w:pPr>
      <w:rPr>
        <w:rFonts w:ascii="Times New Roman" w:eastAsia="黑体" w:hAnsi="Times New Roman" w:cs="Times New Roman" w:hint="default"/>
        <w:b/>
        <w:i w:val="0"/>
        <w:sz w:val="24"/>
        <w:lang w:val="en-US"/>
      </w:rPr>
    </w:lvl>
    <w:lvl w:ilvl="4">
      <w:start w:val="1"/>
      <w:numFmt w:val="decimal"/>
      <w:lvlText w:val="%2.%3.%4.%5"/>
      <w:lvlJc w:val="left"/>
      <w:pPr>
        <w:tabs>
          <w:tab w:val="left" w:pos="1080"/>
        </w:tabs>
        <w:ind w:left="0" w:firstLine="0"/>
      </w:pPr>
      <w:rPr>
        <w:rFonts w:eastAsia="宋体" w:hint="eastAsia"/>
        <w:b/>
        <w:i w:val="0"/>
        <w:sz w:val="24"/>
      </w:rPr>
    </w:lvl>
    <w:lvl w:ilvl="5">
      <w:start w:val="1"/>
      <w:numFmt w:val="decimal"/>
      <w:lvlText w:val="%2.%3.%4.%5.%6"/>
      <w:lvlJc w:val="left"/>
      <w:pPr>
        <w:tabs>
          <w:tab w:val="left" w:pos="1440"/>
        </w:tabs>
        <w:ind w:left="0" w:firstLine="0"/>
      </w:pPr>
      <w:rPr>
        <w:rFonts w:hint="eastAsia"/>
      </w:rPr>
    </w:lvl>
    <w:lvl w:ilvl="6">
      <w:start w:val="1"/>
      <w:numFmt w:val="decimal"/>
      <w:lvlText w:val="%2.%3.%4.%5.%6.%7"/>
      <w:lvlJc w:val="left"/>
      <w:pPr>
        <w:tabs>
          <w:tab w:val="left" w:pos="1800"/>
        </w:tabs>
        <w:ind w:left="0" w:firstLine="0"/>
      </w:pPr>
      <w:rPr>
        <w:rFonts w:hint="eastAsia"/>
      </w:rPr>
    </w:lvl>
    <w:lvl w:ilvl="7">
      <w:start w:val="1"/>
      <w:numFmt w:val="decimal"/>
      <w:lvlText w:val="%2.%3.%4.%5.%6.%7.%8"/>
      <w:lvlJc w:val="left"/>
      <w:pPr>
        <w:tabs>
          <w:tab w:val="left" w:pos="1800"/>
        </w:tabs>
        <w:ind w:left="0" w:firstLine="0"/>
      </w:pPr>
      <w:rPr>
        <w:rFonts w:hint="eastAsia"/>
      </w:rPr>
    </w:lvl>
    <w:lvl w:ilvl="8">
      <w:start w:val="1"/>
      <w:numFmt w:val="decimal"/>
      <w:lvlText w:val="%2.%3.%4.%5.%6.%7.%8.%9"/>
      <w:lvlJc w:val="left"/>
      <w:pPr>
        <w:tabs>
          <w:tab w:val="left" w:pos="2160"/>
        </w:tabs>
        <w:ind w:left="0" w:firstLine="0"/>
      </w:pPr>
      <w:rPr>
        <w:rFonts w:hint="eastAsia"/>
      </w:rPr>
    </w:lvl>
  </w:abstractNum>
  <w:abstractNum w:abstractNumId="10" w15:restartNumberingAfterBreak="0">
    <w:nsid w:val="6EBD111E"/>
    <w:multiLevelType w:val="multilevel"/>
    <w:tmpl w:val="6EBD111E"/>
    <w:lvl w:ilvl="0">
      <w:start w:val="1"/>
      <w:numFmt w:val="decimal"/>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72F57E24"/>
    <w:multiLevelType w:val="multilevel"/>
    <w:tmpl w:val="1D443C6E"/>
    <w:lvl w:ilvl="0">
      <w:start w:val="1"/>
      <w:numFmt w:val="decimal"/>
      <w:lvlText w:val="%1."/>
      <w:lvlJc w:val="left"/>
      <w:pPr>
        <w:ind w:left="425" w:hanging="425"/>
      </w:pPr>
      <w:rPr>
        <w:rFonts w:hint="eastAsia"/>
        <w:b/>
        <w:bCs w:val="0"/>
        <w:sz w:val="24"/>
        <w:szCs w:val="24"/>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75F46A0E"/>
    <w:multiLevelType w:val="multilevel"/>
    <w:tmpl w:val="75F46A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59442130">
    <w:abstractNumId w:val="9"/>
  </w:num>
  <w:num w:numId="2" w16cid:durableId="2034451037">
    <w:abstractNumId w:val="7"/>
  </w:num>
  <w:num w:numId="3" w16cid:durableId="815336085">
    <w:abstractNumId w:val="12"/>
  </w:num>
  <w:num w:numId="4" w16cid:durableId="1820927192">
    <w:abstractNumId w:val="0"/>
  </w:num>
  <w:num w:numId="5" w16cid:durableId="719748778">
    <w:abstractNumId w:val="4"/>
  </w:num>
  <w:num w:numId="6" w16cid:durableId="1879202884">
    <w:abstractNumId w:val="3"/>
  </w:num>
  <w:num w:numId="7" w16cid:durableId="1306087737">
    <w:abstractNumId w:val="1"/>
  </w:num>
  <w:num w:numId="8" w16cid:durableId="173887348">
    <w:abstractNumId w:val="10"/>
  </w:num>
  <w:num w:numId="9" w16cid:durableId="1618292504">
    <w:abstractNumId w:val="6"/>
  </w:num>
  <w:num w:numId="10" w16cid:durableId="1269116485">
    <w:abstractNumId w:val="5"/>
  </w:num>
  <w:num w:numId="11" w16cid:durableId="39209367">
    <w:abstractNumId w:val="2"/>
  </w:num>
  <w:num w:numId="12" w16cid:durableId="493884023">
    <w:abstractNumId w:val="11"/>
  </w:num>
  <w:num w:numId="13" w16cid:durableId="15923511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g5N2RmZTBkMDlkZTYxMmJhMzkzZjY2MjljZjU3OGQifQ=="/>
  </w:docVars>
  <w:rsids>
    <w:rsidRoot w:val="004B6FE6"/>
    <w:rsid w:val="000062CC"/>
    <w:rsid w:val="00012CF6"/>
    <w:rsid w:val="000219E6"/>
    <w:rsid w:val="0003229A"/>
    <w:rsid w:val="0003487D"/>
    <w:rsid w:val="000417B4"/>
    <w:rsid w:val="0004671B"/>
    <w:rsid w:val="000753E5"/>
    <w:rsid w:val="000947D6"/>
    <w:rsid w:val="000C6B24"/>
    <w:rsid w:val="000E2692"/>
    <w:rsid w:val="000E69C9"/>
    <w:rsid w:val="00141B0E"/>
    <w:rsid w:val="00145E6F"/>
    <w:rsid w:val="001755FC"/>
    <w:rsid w:val="00175E78"/>
    <w:rsid w:val="001961B5"/>
    <w:rsid w:val="00196405"/>
    <w:rsid w:val="001C37B4"/>
    <w:rsid w:val="001C6983"/>
    <w:rsid w:val="001D40D4"/>
    <w:rsid w:val="001E2A36"/>
    <w:rsid w:val="001F263E"/>
    <w:rsid w:val="00202DB1"/>
    <w:rsid w:val="00210738"/>
    <w:rsid w:val="00212586"/>
    <w:rsid w:val="002177B5"/>
    <w:rsid w:val="00244BF5"/>
    <w:rsid w:val="00262FC7"/>
    <w:rsid w:val="002845C5"/>
    <w:rsid w:val="002B113B"/>
    <w:rsid w:val="002D6D6E"/>
    <w:rsid w:val="002E5B3A"/>
    <w:rsid w:val="002F3BA9"/>
    <w:rsid w:val="003063E6"/>
    <w:rsid w:val="00313C41"/>
    <w:rsid w:val="00332208"/>
    <w:rsid w:val="003350BB"/>
    <w:rsid w:val="003352D9"/>
    <w:rsid w:val="00337CB6"/>
    <w:rsid w:val="00340CBA"/>
    <w:rsid w:val="00342A2D"/>
    <w:rsid w:val="003574A6"/>
    <w:rsid w:val="00357DCB"/>
    <w:rsid w:val="00365959"/>
    <w:rsid w:val="0037746C"/>
    <w:rsid w:val="00390D87"/>
    <w:rsid w:val="003947AC"/>
    <w:rsid w:val="00397E28"/>
    <w:rsid w:val="003E68A8"/>
    <w:rsid w:val="003F10ED"/>
    <w:rsid w:val="00440798"/>
    <w:rsid w:val="00456909"/>
    <w:rsid w:val="0045770A"/>
    <w:rsid w:val="00470198"/>
    <w:rsid w:val="00491692"/>
    <w:rsid w:val="004B6FE6"/>
    <w:rsid w:val="004C68AB"/>
    <w:rsid w:val="004E7B4F"/>
    <w:rsid w:val="00506BA0"/>
    <w:rsid w:val="005149AC"/>
    <w:rsid w:val="00517466"/>
    <w:rsid w:val="005336DA"/>
    <w:rsid w:val="00562EF9"/>
    <w:rsid w:val="00583FF8"/>
    <w:rsid w:val="00584013"/>
    <w:rsid w:val="00593B79"/>
    <w:rsid w:val="005A0EB5"/>
    <w:rsid w:val="005A23DB"/>
    <w:rsid w:val="005A7294"/>
    <w:rsid w:val="005B0E54"/>
    <w:rsid w:val="005B20B2"/>
    <w:rsid w:val="005B5375"/>
    <w:rsid w:val="005B6DA6"/>
    <w:rsid w:val="005C3844"/>
    <w:rsid w:val="005C7D92"/>
    <w:rsid w:val="005D5B07"/>
    <w:rsid w:val="005E2795"/>
    <w:rsid w:val="005E3559"/>
    <w:rsid w:val="005F78D3"/>
    <w:rsid w:val="00625B94"/>
    <w:rsid w:val="00630015"/>
    <w:rsid w:val="00646D3F"/>
    <w:rsid w:val="00662486"/>
    <w:rsid w:val="0068228A"/>
    <w:rsid w:val="00690420"/>
    <w:rsid w:val="006A06D4"/>
    <w:rsid w:val="006A08D2"/>
    <w:rsid w:val="006D2D85"/>
    <w:rsid w:val="006F3FE7"/>
    <w:rsid w:val="0070043C"/>
    <w:rsid w:val="00703F28"/>
    <w:rsid w:val="007354ED"/>
    <w:rsid w:val="0073590E"/>
    <w:rsid w:val="00746772"/>
    <w:rsid w:val="00756832"/>
    <w:rsid w:val="00770436"/>
    <w:rsid w:val="007A643F"/>
    <w:rsid w:val="007C785B"/>
    <w:rsid w:val="007F79FE"/>
    <w:rsid w:val="00802BE9"/>
    <w:rsid w:val="008046FC"/>
    <w:rsid w:val="00806417"/>
    <w:rsid w:val="00824C6D"/>
    <w:rsid w:val="00826DF4"/>
    <w:rsid w:val="008415A5"/>
    <w:rsid w:val="00870B5C"/>
    <w:rsid w:val="00897170"/>
    <w:rsid w:val="008A6E2C"/>
    <w:rsid w:val="008B2761"/>
    <w:rsid w:val="008B503B"/>
    <w:rsid w:val="008D1134"/>
    <w:rsid w:val="008D5A57"/>
    <w:rsid w:val="009108DB"/>
    <w:rsid w:val="0091407A"/>
    <w:rsid w:val="0091470D"/>
    <w:rsid w:val="00926341"/>
    <w:rsid w:val="00934F65"/>
    <w:rsid w:val="00947ADE"/>
    <w:rsid w:val="00953A17"/>
    <w:rsid w:val="0096138E"/>
    <w:rsid w:val="00971207"/>
    <w:rsid w:val="00973A68"/>
    <w:rsid w:val="00977A00"/>
    <w:rsid w:val="00991252"/>
    <w:rsid w:val="00991A10"/>
    <w:rsid w:val="009931D7"/>
    <w:rsid w:val="009A0D9F"/>
    <w:rsid w:val="009B601C"/>
    <w:rsid w:val="009C51B3"/>
    <w:rsid w:val="009D5617"/>
    <w:rsid w:val="009E0A5A"/>
    <w:rsid w:val="00A0068B"/>
    <w:rsid w:val="00A01FCF"/>
    <w:rsid w:val="00A113D4"/>
    <w:rsid w:val="00A15E29"/>
    <w:rsid w:val="00A407E3"/>
    <w:rsid w:val="00A416F3"/>
    <w:rsid w:val="00A62814"/>
    <w:rsid w:val="00A65212"/>
    <w:rsid w:val="00A657D7"/>
    <w:rsid w:val="00A87447"/>
    <w:rsid w:val="00A92C43"/>
    <w:rsid w:val="00A94473"/>
    <w:rsid w:val="00AD41D5"/>
    <w:rsid w:val="00AE676B"/>
    <w:rsid w:val="00AF238C"/>
    <w:rsid w:val="00AF3D70"/>
    <w:rsid w:val="00B15622"/>
    <w:rsid w:val="00B30F3D"/>
    <w:rsid w:val="00B528D4"/>
    <w:rsid w:val="00B56986"/>
    <w:rsid w:val="00B61171"/>
    <w:rsid w:val="00B668CA"/>
    <w:rsid w:val="00B751A7"/>
    <w:rsid w:val="00B768E1"/>
    <w:rsid w:val="00B81A54"/>
    <w:rsid w:val="00B914B6"/>
    <w:rsid w:val="00BD383F"/>
    <w:rsid w:val="00BE3C84"/>
    <w:rsid w:val="00BE6032"/>
    <w:rsid w:val="00C043ED"/>
    <w:rsid w:val="00C16DAD"/>
    <w:rsid w:val="00C71F6E"/>
    <w:rsid w:val="00C76801"/>
    <w:rsid w:val="00C84D45"/>
    <w:rsid w:val="00C876BA"/>
    <w:rsid w:val="00CC332A"/>
    <w:rsid w:val="00CD6C9B"/>
    <w:rsid w:val="00CE4526"/>
    <w:rsid w:val="00CE4C23"/>
    <w:rsid w:val="00D10B46"/>
    <w:rsid w:val="00D15B4F"/>
    <w:rsid w:val="00D15CE9"/>
    <w:rsid w:val="00D35F97"/>
    <w:rsid w:val="00D52260"/>
    <w:rsid w:val="00D73585"/>
    <w:rsid w:val="00D84479"/>
    <w:rsid w:val="00DA5B97"/>
    <w:rsid w:val="00DB6EF5"/>
    <w:rsid w:val="00DD4F54"/>
    <w:rsid w:val="00DE374A"/>
    <w:rsid w:val="00DE4A9A"/>
    <w:rsid w:val="00E03B08"/>
    <w:rsid w:val="00E0516D"/>
    <w:rsid w:val="00EA5F6E"/>
    <w:rsid w:val="00EA6200"/>
    <w:rsid w:val="00EC7FBC"/>
    <w:rsid w:val="00ED0522"/>
    <w:rsid w:val="00ED3E39"/>
    <w:rsid w:val="00ED3EFA"/>
    <w:rsid w:val="00EE0230"/>
    <w:rsid w:val="00EF0D7D"/>
    <w:rsid w:val="00F0169B"/>
    <w:rsid w:val="00F659BC"/>
    <w:rsid w:val="00F70F6D"/>
    <w:rsid w:val="00F925E7"/>
    <w:rsid w:val="00FC553D"/>
    <w:rsid w:val="00FD3F9F"/>
    <w:rsid w:val="06F62FC6"/>
    <w:rsid w:val="14CC4B3C"/>
    <w:rsid w:val="30DA460D"/>
    <w:rsid w:val="397B2293"/>
    <w:rsid w:val="6F335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8D8FD18"/>
  <w15:docId w15:val="{764E4261-8DF4-42A7-A16E-37D59942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unhideWhenUsed="1"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1">
    <w:name w:val="heading 1"/>
    <w:basedOn w:val="3"/>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1"/>
    <w:qFormat/>
    <w:pPr>
      <w:autoSpaceDE w:val="0"/>
      <w:autoSpaceDN w:val="0"/>
      <w:adjustRightInd w:val="0"/>
      <w:spacing w:before="120" w:after="120" w:line="416" w:lineRule="atLeast"/>
      <w:outlineLvl w:val="2"/>
    </w:pPr>
    <w:rPr>
      <w:rFonts w:ascii="黑体"/>
      <w:kern w:val="0"/>
      <w:sz w:val="28"/>
      <w:szCs w:val="20"/>
    </w:rPr>
  </w:style>
  <w:style w:type="paragraph" w:styleId="4">
    <w:name w:val="heading 4"/>
    <w:basedOn w:val="a"/>
    <w:next w:val="a"/>
    <w:link w:val="40"/>
    <w:qFormat/>
    <w:pPr>
      <w:keepNext/>
      <w:outlineLvl w:val="3"/>
    </w:pPr>
    <w:rPr>
      <w:sz w:val="28"/>
      <w:szCs w:val="20"/>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keepLines/>
      <w:spacing w:before="240" w:after="64" w:line="320" w:lineRule="auto"/>
      <w:outlineLvl w:val="6"/>
    </w:pPr>
    <w:rPr>
      <w:b/>
      <w:bCs/>
      <w:sz w:val="24"/>
    </w:rPr>
  </w:style>
  <w:style w:type="paragraph" w:styleId="8">
    <w:name w:val="heading 8"/>
    <w:basedOn w:val="a"/>
    <w:next w:val="a"/>
    <w:link w:val="80"/>
    <w:qFormat/>
    <w:pPr>
      <w:keepNext/>
      <w:keepLines/>
      <w:spacing w:before="240" w:after="64" w:line="320" w:lineRule="auto"/>
      <w:outlineLvl w:val="7"/>
    </w:pPr>
    <w:rPr>
      <w:rFonts w:ascii="Arial" w:eastAsia="黑体" w:hAnsi="Arial"/>
      <w:sz w:val="24"/>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2"/>
    <w:qFormat/>
    <w:pPr>
      <w:autoSpaceDE w:val="0"/>
      <w:autoSpaceDN w:val="0"/>
      <w:adjustRightInd w:val="0"/>
      <w:spacing w:line="360" w:lineRule="atLeast"/>
      <w:ind w:leftChars="0" w:left="900" w:firstLineChars="200" w:firstLine="420"/>
    </w:pPr>
    <w:rPr>
      <w:rFonts w:ascii="楷体_GB2312" w:eastAsia="楷体_GB2312"/>
      <w:kern w:val="0"/>
      <w:sz w:val="28"/>
      <w:szCs w:val="20"/>
    </w:rPr>
  </w:style>
  <w:style w:type="paragraph" w:styleId="a3">
    <w:name w:val="Body Text Indent"/>
    <w:basedOn w:val="a"/>
    <w:link w:val="a4"/>
    <w:unhideWhenUsed/>
    <w:qFormat/>
    <w:pPr>
      <w:spacing w:after="120"/>
      <w:ind w:leftChars="200" w:left="420"/>
    </w:pPr>
  </w:style>
  <w:style w:type="paragraph" w:styleId="TOC7">
    <w:name w:val="toc 7"/>
    <w:basedOn w:val="a"/>
    <w:next w:val="a"/>
    <w:uiPriority w:val="39"/>
    <w:unhideWhenUsed/>
    <w:qFormat/>
    <w:pPr>
      <w:ind w:leftChars="1200" w:left="2520"/>
    </w:pPr>
    <w:rPr>
      <w:rFonts w:ascii="Calibri" w:hAnsi="Calibri"/>
      <w:szCs w:val="22"/>
    </w:rPr>
  </w:style>
  <w:style w:type="paragraph" w:styleId="a5">
    <w:name w:val="Normal Indent"/>
    <w:basedOn w:val="a"/>
    <w:link w:val="a6"/>
    <w:qFormat/>
    <w:pPr>
      <w:autoSpaceDE w:val="0"/>
      <w:autoSpaceDN w:val="0"/>
      <w:adjustRightInd w:val="0"/>
      <w:spacing w:line="315" w:lineRule="atLeast"/>
      <w:ind w:firstLine="420"/>
      <w:jc w:val="left"/>
    </w:pPr>
    <w:rPr>
      <w:rFonts w:ascii="楷体_GB2312" w:eastAsia="楷体_GB2312"/>
      <w:kern w:val="0"/>
      <w:sz w:val="28"/>
      <w:szCs w:val="20"/>
    </w:rPr>
  </w:style>
  <w:style w:type="paragraph" w:styleId="a7">
    <w:name w:val="Document Map"/>
    <w:basedOn w:val="a"/>
    <w:link w:val="a8"/>
    <w:semiHidden/>
    <w:qFormat/>
    <w:rPr>
      <w:rFonts w:ascii="宋体"/>
      <w:sz w:val="18"/>
      <w:szCs w:val="18"/>
    </w:rPr>
  </w:style>
  <w:style w:type="paragraph" w:styleId="a9">
    <w:name w:val="annotation text"/>
    <w:basedOn w:val="a"/>
    <w:link w:val="aa"/>
    <w:unhideWhenUsed/>
    <w:qFormat/>
    <w:pPr>
      <w:jc w:val="left"/>
    </w:pPr>
  </w:style>
  <w:style w:type="paragraph" w:styleId="32">
    <w:name w:val="Body Text 3"/>
    <w:basedOn w:val="a"/>
    <w:link w:val="33"/>
    <w:uiPriority w:val="99"/>
    <w:unhideWhenUsed/>
    <w:qFormat/>
    <w:pPr>
      <w:spacing w:after="120"/>
    </w:pPr>
    <w:rPr>
      <w:sz w:val="16"/>
      <w:szCs w:val="16"/>
    </w:rPr>
  </w:style>
  <w:style w:type="paragraph" w:styleId="34">
    <w:name w:val="List Bullet 3"/>
    <w:basedOn w:val="a"/>
    <w:semiHidden/>
    <w:qFormat/>
    <w:pPr>
      <w:tabs>
        <w:tab w:val="left" w:pos="1200"/>
      </w:tabs>
      <w:ind w:leftChars="400" w:left="1200" w:hangingChars="200" w:hanging="360"/>
    </w:pPr>
    <w:rPr>
      <w:sz w:val="24"/>
    </w:rPr>
  </w:style>
  <w:style w:type="paragraph" w:styleId="ab">
    <w:name w:val="Body Text"/>
    <w:basedOn w:val="a"/>
    <w:next w:val="ac"/>
    <w:link w:val="ad"/>
    <w:uiPriority w:val="99"/>
    <w:qFormat/>
    <w:rPr>
      <w:sz w:val="28"/>
      <w:szCs w:val="20"/>
    </w:rPr>
  </w:style>
  <w:style w:type="paragraph" w:styleId="ac">
    <w:name w:val="Body Text First Indent"/>
    <w:next w:val="TOC6"/>
    <w:link w:val="ae"/>
    <w:qFormat/>
    <w:pPr>
      <w:framePr w:wrap="around" w:hAnchor="text" w:y="1"/>
      <w:widowControl w:val="0"/>
      <w:spacing w:after="120"/>
      <w:ind w:firstLine="420"/>
      <w:jc w:val="both"/>
    </w:pPr>
    <w:rPr>
      <w:rFonts w:ascii="Times New Roman" w:eastAsia="Arial Unicode MS" w:hAnsi="Times New Roman" w:cs="Arial Unicode MS"/>
      <w:color w:val="000000"/>
      <w:kern w:val="2"/>
      <w:sz w:val="21"/>
      <w:szCs w:val="21"/>
      <w:u w:color="000000"/>
    </w:rPr>
  </w:style>
  <w:style w:type="paragraph" w:styleId="TOC6">
    <w:name w:val="toc 6"/>
    <w:basedOn w:val="a"/>
    <w:next w:val="a"/>
    <w:uiPriority w:val="39"/>
    <w:unhideWhenUsed/>
    <w:qFormat/>
    <w:pPr>
      <w:ind w:leftChars="1000" w:left="2100"/>
    </w:pPr>
    <w:rPr>
      <w:rFonts w:ascii="Calibri" w:hAnsi="Calibri"/>
      <w:szCs w:val="22"/>
    </w:rPr>
  </w:style>
  <w:style w:type="paragraph" w:styleId="23">
    <w:name w:val="List 2"/>
    <w:basedOn w:val="a"/>
    <w:qFormat/>
    <w:pPr>
      <w:ind w:leftChars="200" w:left="100" w:hangingChars="200" w:hanging="200"/>
    </w:pPr>
  </w:style>
  <w:style w:type="paragraph" w:styleId="TOC5">
    <w:name w:val="toc 5"/>
    <w:basedOn w:val="a"/>
    <w:next w:val="a"/>
    <w:uiPriority w:val="39"/>
    <w:unhideWhenUsed/>
    <w:qFormat/>
    <w:pPr>
      <w:ind w:leftChars="800" w:left="1680"/>
    </w:pPr>
    <w:rPr>
      <w:rFonts w:ascii="Calibri" w:hAnsi="Calibri"/>
      <w:szCs w:val="22"/>
    </w:rPr>
  </w:style>
  <w:style w:type="paragraph" w:styleId="TOC3">
    <w:name w:val="toc 3"/>
    <w:basedOn w:val="a"/>
    <w:next w:val="a"/>
    <w:uiPriority w:val="39"/>
    <w:unhideWhenUsed/>
    <w:qFormat/>
    <w:pPr>
      <w:widowControl/>
      <w:snapToGrid w:val="0"/>
      <w:spacing w:line="440" w:lineRule="exact"/>
      <w:ind w:left="442"/>
      <w:jc w:val="left"/>
    </w:pPr>
    <w:rPr>
      <w:rFonts w:asciiTheme="minorHAnsi" w:hAnsiTheme="minorHAnsi" w:cstheme="minorBidi"/>
      <w:kern w:val="0"/>
      <w:szCs w:val="22"/>
    </w:rPr>
  </w:style>
  <w:style w:type="paragraph" w:styleId="af">
    <w:name w:val="Plain Text"/>
    <w:basedOn w:val="a"/>
    <w:link w:val="af0"/>
    <w:qFormat/>
    <w:rPr>
      <w:rFonts w:ascii="宋体" w:hAnsi="Courier New"/>
      <w:szCs w:val="20"/>
    </w:rPr>
  </w:style>
  <w:style w:type="paragraph" w:styleId="TOC8">
    <w:name w:val="toc 8"/>
    <w:basedOn w:val="a"/>
    <w:next w:val="a"/>
    <w:uiPriority w:val="39"/>
    <w:unhideWhenUsed/>
    <w:qFormat/>
    <w:pPr>
      <w:ind w:leftChars="1400" w:left="2940"/>
    </w:pPr>
    <w:rPr>
      <w:rFonts w:ascii="Calibri" w:hAnsi="Calibri"/>
      <w:szCs w:val="22"/>
    </w:rPr>
  </w:style>
  <w:style w:type="paragraph" w:styleId="af1">
    <w:name w:val="Date"/>
    <w:basedOn w:val="a"/>
    <w:next w:val="a"/>
    <w:link w:val="af2"/>
    <w:qFormat/>
    <w:pPr>
      <w:ind w:leftChars="2500" w:left="100"/>
    </w:pPr>
    <w:rPr>
      <w:szCs w:val="20"/>
    </w:rPr>
  </w:style>
  <w:style w:type="paragraph" w:styleId="24">
    <w:name w:val="Body Text Indent 2"/>
    <w:basedOn w:val="a"/>
    <w:link w:val="25"/>
    <w:qFormat/>
    <w:pPr>
      <w:spacing w:line="480" w:lineRule="auto"/>
      <w:ind w:firstLineChars="200" w:firstLine="480"/>
    </w:pPr>
    <w:rPr>
      <w:rFonts w:ascii="仿宋_GB2312" w:eastAsia="仿宋_GB2312" w:hAnsi="宋体"/>
      <w:sz w:val="24"/>
    </w:rPr>
  </w:style>
  <w:style w:type="paragraph" w:styleId="af3">
    <w:name w:val="Balloon Text"/>
    <w:basedOn w:val="a"/>
    <w:link w:val="af4"/>
    <w:unhideWhenUsed/>
    <w:qFormat/>
    <w:rPr>
      <w:sz w:val="18"/>
      <w:szCs w:val="18"/>
    </w:rPr>
  </w:style>
  <w:style w:type="paragraph" w:styleId="af5">
    <w:name w:val="footer"/>
    <w:basedOn w:val="a"/>
    <w:link w:val="af6"/>
    <w:uiPriority w:val="99"/>
    <w:unhideWhenUsed/>
    <w:qFormat/>
    <w:pPr>
      <w:tabs>
        <w:tab w:val="center" w:pos="4153"/>
        <w:tab w:val="right" w:pos="8306"/>
      </w:tabs>
      <w:snapToGrid w:val="0"/>
      <w:jc w:val="left"/>
    </w:pPr>
    <w:rPr>
      <w:sz w:val="18"/>
      <w:szCs w:val="18"/>
    </w:rPr>
  </w:style>
  <w:style w:type="paragraph" w:styleId="af7">
    <w:name w:val="header"/>
    <w:basedOn w:val="a"/>
    <w:link w:val="af8"/>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567"/>
        <w:tab w:val="left" w:pos="709"/>
        <w:tab w:val="right" w:leader="dot" w:pos="8505"/>
      </w:tabs>
      <w:snapToGrid w:val="0"/>
      <w:spacing w:line="440" w:lineRule="exact"/>
      <w:jc w:val="left"/>
    </w:pPr>
    <w:rPr>
      <w:rFonts w:ascii="宋体" w:hAnsi="宋体"/>
    </w:rPr>
  </w:style>
  <w:style w:type="paragraph" w:styleId="TOC4">
    <w:name w:val="toc 4"/>
    <w:basedOn w:val="a"/>
    <w:next w:val="a"/>
    <w:uiPriority w:val="39"/>
    <w:unhideWhenUsed/>
    <w:qFormat/>
    <w:pPr>
      <w:ind w:leftChars="600" w:left="1260"/>
    </w:pPr>
    <w:rPr>
      <w:rFonts w:ascii="Calibri" w:hAnsi="Calibri"/>
      <w:szCs w:val="22"/>
    </w:rPr>
  </w:style>
  <w:style w:type="paragraph" w:styleId="af9">
    <w:name w:val="Subtitle"/>
    <w:basedOn w:val="a"/>
    <w:next w:val="a"/>
    <w:link w:val="afa"/>
    <w:qFormat/>
    <w:pPr>
      <w:spacing w:before="240" w:after="60" w:line="312" w:lineRule="auto"/>
      <w:jc w:val="center"/>
      <w:outlineLvl w:val="1"/>
    </w:pPr>
    <w:rPr>
      <w:rFonts w:ascii="Cambria" w:hAnsi="Cambria" w:cs="黑体"/>
      <w:b/>
      <w:bCs/>
      <w:kern w:val="28"/>
      <w:sz w:val="32"/>
      <w:szCs w:val="32"/>
    </w:rPr>
  </w:style>
  <w:style w:type="paragraph" w:styleId="35">
    <w:name w:val="Body Text Indent 3"/>
    <w:basedOn w:val="a"/>
    <w:link w:val="36"/>
    <w:qFormat/>
    <w:pPr>
      <w:spacing w:after="120" w:line="360" w:lineRule="atLeast"/>
      <w:ind w:firstLineChars="300" w:firstLine="720"/>
    </w:pPr>
    <w:rPr>
      <w:sz w:val="24"/>
      <w:szCs w:val="20"/>
    </w:rPr>
  </w:style>
  <w:style w:type="paragraph" w:styleId="TOC2">
    <w:name w:val="toc 2"/>
    <w:basedOn w:val="a"/>
    <w:next w:val="a"/>
    <w:uiPriority w:val="39"/>
    <w:qFormat/>
    <w:pPr>
      <w:tabs>
        <w:tab w:val="left" w:pos="567"/>
        <w:tab w:val="right" w:leader="dot" w:pos="8505"/>
        <w:tab w:val="right" w:leader="dot" w:pos="9628"/>
      </w:tabs>
      <w:spacing w:line="440" w:lineRule="exact"/>
    </w:pPr>
  </w:style>
  <w:style w:type="paragraph" w:styleId="TOC9">
    <w:name w:val="toc 9"/>
    <w:basedOn w:val="a"/>
    <w:next w:val="a"/>
    <w:uiPriority w:val="39"/>
    <w:unhideWhenUsed/>
    <w:qFormat/>
    <w:pPr>
      <w:ind w:leftChars="1600" w:left="3360"/>
    </w:pPr>
    <w:rPr>
      <w:rFonts w:ascii="Calibri" w:hAnsi="Calibri"/>
      <w:szCs w:val="22"/>
    </w:rPr>
  </w:style>
  <w:style w:type="paragraph" w:styleId="afb">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c">
    <w:name w:val="Title"/>
    <w:basedOn w:val="a"/>
    <w:next w:val="a"/>
    <w:link w:val="afd"/>
    <w:qFormat/>
    <w:pPr>
      <w:spacing w:before="240" w:after="60"/>
      <w:jc w:val="center"/>
      <w:outlineLvl w:val="0"/>
    </w:pPr>
    <w:rPr>
      <w:rFonts w:ascii="Cambria" w:hAnsi="Cambria"/>
      <w:b/>
      <w:bCs/>
      <w:sz w:val="32"/>
      <w:szCs w:val="32"/>
    </w:rPr>
  </w:style>
  <w:style w:type="paragraph" w:styleId="afe">
    <w:name w:val="annotation subject"/>
    <w:basedOn w:val="a9"/>
    <w:next w:val="a9"/>
    <w:link w:val="aff"/>
    <w:semiHidden/>
    <w:qFormat/>
    <w:rPr>
      <w:b/>
      <w:bCs/>
      <w:szCs w:val="20"/>
    </w:rPr>
  </w:style>
  <w:style w:type="table" w:styleId="aff0">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0"/>
    <w:uiPriority w:val="22"/>
    <w:qFormat/>
    <w:rPr>
      <w:b/>
    </w:rPr>
  </w:style>
  <w:style w:type="character" w:styleId="aff2">
    <w:name w:val="page number"/>
    <w:basedOn w:val="a0"/>
    <w:qFormat/>
  </w:style>
  <w:style w:type="character" w:styleId="aff3">
    <w:name w:val="FollowedHyperlink"/>
    <w:qFormat/>
    <w:rPr>
      <w:color w:val="800080"/>
      <w:u w:val="single"/>
    </w:rPr>
  </w:style>
  <w:style w:type="character" w:styleId="aff4">
    <w:name w:val="Hyperlink"/>
    <w:uiPriority w:val="99"/>
    <w:qFormat/>
    <w:rPr>
      <w:color w:val="0000FF"/>
      <w:u w:val="single"/>
    </w:rPr>
  </w:style>
  <w:style w:type="character" w:styleId="aff5">
    <w:name w:val="annotation reference"/>
    <w:basedOn w:val="a0"/>
    <w:qFormat/>
    <w:rPr>
      <w:sz w:val="21"/>
      <w:szCs w:val="21"/>
    </w:rPr>
  </w:style>
  <w:style w:type="character" w:customStyle="1" w:styleId="10">
    <w:name w:val="标题 1 字符"/>
    <w:basedOn w:val="a0"/>
    <w:link w:val="1"/>
    <w:qFormat/>
    <w:rPr>
      <w:rFonts w:ascii="黑体" w:eastAsia="宋体" w:hAnsi="Times New Roman" w:cs="Times New Roman"/>
      <w:b/>
      <w:bCs/>
      <w:kern w:val="44"/>
      <w:sz w:val="44"/>
      <w:szCs w:val="44"/>
    </w:rPr>
  </w:style>
  <w:style w:type="character" w:customStyle="1" w:styleId="21">
    <w:name w:val="标题 2 字符"/>
    <w:basedOn w:val="a0"/>
    <w:link w:val="20"/>
    <w:qFormat/>
    <w:rPr>
      <w:rFonts w:ascii="Arial" w:eastAsia="黑体" w:hAnsi="Arial" w:cs="Times New Roman"/>
      <w:b/>
      <w:bCs/>
      <w:sz w:val="32"/>
      <w:szCs w:val="32"/>
    </w:rPr>
  </w:style>
  <w:style w:type="character" w:customStyle="1" w:styleId="37">
    <w:name w:val="标题 3 字符"/>
    <w:basedOn w:val="a0"/>
    <w:qFormat/>
    <w:rPr>
      <w:rFonts w:ascii="Times New Roman" w:eastAsia="宋体" w:hAnsi="Times New Roman" w:cs="Times New Roman"/>
      <w:b/>
      <w:bCs/>
      <w:sz w:val="32"/>
      <w:szCs w:val="32"/>
    </w:rPr>
  </w:style>
  <w:style w:type="character" w:customStyle="1" w:styleId="40">
    <w:name w:val="标题 4 字符"/>
    <w:basedOn w:val="a0"/>
    <w:link w:val="4"/>
    <w:qFormat/>
    <w:rPr>
      <w:rFonts w:ascii="Times New Roman" w:eastAsia="宋体" w:hAnsi="Times New Roman" w:cs="Times New Roman"/>
      <w:sz w:val="28"/>
      <w:szCs w:val="20"/>
    </w:rPr>
  </w:style>
  <w:style w:type="character" w:customStyle="1" w:styleId="50">
    <w:name w:val="标题 5 字符"/>
    <w:basedOn w:val="a0"/>
    <w:link w:val="5"/>
    <w:qFormat/>
    <w:rPr>
      <w:rFonts w:ascii="Times New Roman" w:eastAsia="宋体" w:hAnsi="Times New Roman" w:cs="Times New Roman"/>
      <w:b/>
      <w:bCs/>
      <w:sz w:val="28"/>
      <w:szCs w:val="28"/>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sz w:val="24"/>
      <w:szCs w:val="24"/>
    </w:rPr>
  </w:style>
  <w:style w:type="character" w:customStyle="1" w:styleId="80">
    <w:name w:val="标题 8 字符"/>
    <w:basedOn w:val="a0"/>
    <w:link w:val="8"/>
    <w:qFormat/>
    <w:rPr>
      <w:rFonts w:ascii="Arial" w:eastAsia="黑体" w:hAnsi="Arial" w:cs="Times New Roman"/>
      <w:sz w:val="24"/>
      <w:szCs w:val="24"/>
    </w:rPr>
  </w:style>
  <w:style w:type="character" w:customStyle="1" w:styleId="90">
    <w:name w:val="标题 9 字符"/>
    <w:basedOn w:val="a0"/>
    <w:link w:val="9"/>
    <w:qFormat/>
    <w:rPr>
      <w:rFonts w:ascii="Arial" w:eastAsia="黑体" w:hAnsi="Arial" w:cs="Times New Roman"/>
      <w:szCs w:val="21"/>
    </w:rPr>
  </w:style>
  <w:style w:type="character" w:customStyle="1" w:styleId="af8">
    <w:name w:val="页眉 字符"/>
    <w:basedOn w:val="a0"/>
    <w:link w:val="af7"/>
    <w:qFormat/>
    <w:rPr>
      <w:rFonts w:ascii="Times New Roman" w:eastAsia="宋体" w:hAnsi="Times New Roman" w:cs="Times New Roman"/>
      <w:sz w:val="18"/>
      <w:szCs w:val="18"/>
    </w:rPr>
  </w:style>
  <w:style w:type="character" w:customStyle="1" w:styleId="af6">
    <w:name w:val="页脚 字符"/>
    <w:basedOn w:val="a0"/>
    <w:link w:val="af5"/>
    <w:uiPriority w:val="99"/>
    <w:qFormat/>
    <w:rPr>
      <w:rFonts w:ascii="Times New Roman" w:eastAsia="宋体" w:hAnsi="Times New Roman" w:cs="Times New Roman"/>
      <w:sz w:val="18"/>
      <w:szCs w:val="18"/>
    </w:rPr>
  </w:style>
  <w:style w:type="character" w:customStyle="1" w:styleId="a4">
    <w:name w:val="正文文本缩进 字符"/>
    <w:basedOn w:val="a0"/>
    <w:link w:val="a3"/>
    <w:qFormat/>
    <w:rPr>
      <w:rFonts w:ascii="Times New Roman" w:eastAsia="宋体" w:hAnsi="Times New Roman" w:cs="Times New Roman"/>
      <w:szCs w:val="24"/>
    </w:rPr>
  </w:style>
  <w:style w:type="character" w:customStyle="1" w:styleId="22">
    <w:name w:val="正文文本首行缩进 2 字符"/>
    <w:basedOn w:val="a4"/>
    <w:link w:val="2"/>
    <w:rPr>
      <w:rFonts w:ascii="楷体_GB2312" w:eastAsia="楷体_GB2312" w:hAnsi="Times New Roman" w:cs="Times New Roman"/>
      <w:kern w:val="0"/>
      <w:sz w:val="28"/>
      <w:szCs w:val="20"/>
    </w:rPr>
  </w:style>
  <w:style w:type="character" w:customStyle="1" w:styleId="a8">
    <w:name w:val="文档结构图 字符"/>
    <w:basedOn w:val="a0"/>
    <w:link w:val="a7"/>
    <w:semiHidden/>
    <w:qFormat/>
    <w:rPr>
      <w:rFonts w:ascii="宋体" w:eastAsia="宋体" w:hAnsi="Times New Roman" w:cs="Times New Roman"/>
      <w:sz w:val="18"/>
      <w:szCs w:val="18"/>
    </w:rPr>
  </w:style>
  <w:style w:type="character" w:customStyle="1" w:styleId="aa">
    <w:name w:val="批注文字 字符"/>
    <w:basedOn w:val="a0"/>
    <w:link w:val="a9"/>
    <w:qFormat/>
    <w:rPr>
      <w:rFonts w:ascii="Times New Roman" w:eastAsia="宋体" w:hAnsi="Times New Roman" w:cs="Times New Roman"/>
      <w:szCs w:val="24"/>
    </w:rPr>
  </w:style>
  <w:style w:type="character" w:customStyle="1" w:styleId="33">
    <w:name w:val="正文文本 3 字符"/>
    <w:basedOn w:val="a0"/>
    <w:link w:val="32"/>
    <w:uiPriority w:val="99"/>
    <w:qFormat/>
    <w:rPr>
      <w:rFonts w:ascii="Times New Roman" w:eastAsia="宋体" w:hAnsi="Times New Roman" w:cs="Times New Roman"/>
      <w:sz w:val="16"/>
      <w:szCs w:val="16"/>
    </w:rPr>
  </w:style>
  <w:style w:type="character" w:customStyle="1" w:styleId="ad">
    <w:name w:val="正文文本 字符"/>
    <w:basedOn w:val="a0"/>
    <w:link w:val="ab"/>
    <w:uiPriority w:val="99"/>
    <w:qFormat/>
    <w:rPr>
      <w:rFonts w:ascii="Times New Roman" w:eastAsia="宋体" w:hAnsi="Times New Roman" w:cs="Times New Roman"/>
      <w:sz w:val="28"/>
      <w:szCs w:val="20"/>
    </w:rPr>
  </w:style>
  <w:style w:type="character" w:customStyle="1" w:styleId="ae">
    <w:name w:val="正文文本首行缩进 字符"/>
    <w:basedOn w:val="ad"/>
    <w:link w:val="ac"/>
    <w:qFormat/>
    <w:rPr>
      <w:rFonts w:ascii="Times New Roman" w:eastAsia="Arial Unicode MS" w:hAnsi="Times New Roman" w:cs="Arial Unicode MS"/>
      <w:color w:val="000000"/>
      <w:sz w:val="28"/>
      <w:szCs w:val="21"/>
      <w:u w:color="000000"/>
    </w:rPr>
  </w:style>
  <w:style w:type="character" w:customStyle="1" w:styleId="af0">
    <w:name w:val="纯文本 字符"/>
    <w:basedOn w:val="a0"/>
    <w:link w:val="af"/>
    <w:qFormat/>
    <w:rPr>
      <w:rFonts w:ascii="宋体" w:eastAsia="宋体" w:hAnsi="Courier New" w:cs="Times New Roman"/>
      <w:szCs w:val="20"/>
    </w:rPr>
  </w:style>
  <w:style w:type="character" w:customStyle="1" w:styleId="af2">
    <w:name w:val="日期 字符"/>
    <w:basedOn w:val="a0"/>
    <w:link w:val="af1"/>
    <w:qFormat/>
    <w:rPr>
      <w:rFonts w:ascii="Times New Roman" w:eastAsia="宋体" w:hAnsi="Times New Roman" w:cs="Times New Roman"/>
      <w:szCs w:val="20"/>
    </w:rPr>
  </w:style>
  <w:style w:type="character" w:customStyle="1" w:styleId="25">
    <w:name w:val="正文文本缩进 2 字符"/>
    <w:basedOn w:val="a0"/>
    <w:link w:val="24"/>
    <w:qFormat/>
    <w:rPr>
      <w:rFonts w:ascii="仿宋_GB2312" w:eastAsia="仿宋_GB2312" w:hAnsi="宋体" w:cs="Times New Roman"/>
      <w:sz w:val="24"/>
      <w:szCs w:val="24"/>
    </w:rPr>
  </w:style>
  <w:style w:type="character" w:customStyle="1" w:styleId="af4">
    <w:name w:val="批注框文本 字符"/>
    <w:basedOn w:val="a0"/>
    <w:link w:val="af3"/>
    <w:qFormat/>
    <w:rPr>
      <w:rFonts w:ascii="Times New Roman" w:eastAsia="宋体" w:hAnsi="Times New Roman" w:cs="Times New Roman"/>
      <w:sz w:val="18"/>
      <w:szCs w:val="18"/>
    </w:rPr>
  </w:style>
  <w:style w:type="character" w:customStyle="1" w:styleId="afa">
    <w:name w:val="副标题 字符"/>
    <w:basedOn w:val="a0"/>
    <w:link w:val="af9"/>
    <w:qFormat/>
    <w:rPr>
      <w:rFonts w:ascii="Cambria" w:eastAsia="宋体" w:hAnsi="Cambria" w:cs="黑体"/>
      <w:b/>
      <w:bCs/>
      <w:kern w:val="28"/>
      <w:sz w:val="32"/>
      <w:szCs w:val="32"/>
    </w:rPr>
  </w:style>
  <w:style w:type="character" w:customStyle="1" w:styleId="36">
    <w:name w:val="正文文本缩进 3 字符"/>
    <w:basedOn w:val="a0"/>
    <w:link w:val="35"/>
    <w:qFormat/>
    <w:rPr>
      <w:rFonts w:ascii="Times New Roman" w:eastAsia="宋体" w:hAnsi="Times New Roman" w:cs="Times New Roman"/>
      <w:sz w:val="24"/>
      <w:szCs w:val="20"/>
    </w:rPr>
  </w:style>
  <w:style w:type="character" w:customStyle="1" w:styleId="afd">
    <w:name w:val="标题 字符"/>
    <w:basedOn w:val="a0"/>
    <w:link w:val="afc"/>
    <w:qFormat/>
    <w:rPr>
      <w:rFonts w:ascii="Cambria" w:eastAsia="宋体" w:hAnsi="Cambria" w:cs="Times New Roman"/>
      <w:b/>
      <w:bCs/>
      <w:sz w:val="32"/>
      <w:szCs w:val="32"/>
    </w:rPr>
  </w:style>
  <w:style w:type="character" w:customStyle="1" w:styleId="aff">
    <w:name w:val="批注主题 字符"/>
    <w:basedOn w:val="aa"/>
    <w:link w:val="afe"/>
    <w:semiHidden/>
    <w:qFormat/>
    <w:rPr>
      <w:rFonts w:ascii="Times New Roman" w:eastAsia="宋体" w:hAnsi="Times New Roman" w:cs="Times New Roman"/>
      <w:b/>
      <w:bCs/>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Style2">
    <w:name w:val="_Style 2"/>
    <w:basedOn w:val="a"/>
    <w:qFormat/>
    <w:pPr>
      <w:widowControl/>
      <w:ind w:firstLine="420"/>
    </w:pPr>
    <w:rPr>
      <w:kern w:val="0"/>
      <w:szCs w:val="21"/>
    </w:rPr>
  </w:style>
  <w:style w:type="paragraph" w:customStyle="1" w:styleId="600">
    <w:name w:val="标题 60"/>
    <w:basedOn w:val="6"/>
    <w:qFormat/>
    <w:pPr>
      <w:spacing w:line="319" w:lineRule="auto"/>
      <w:ind w:firstLineChars="200" w:firstLine="200"/>
    </w:pPr>
    <w:rPr>
      <w:b w:val="0"/>
      <w:bCs w:val="0"/>
    </w:rPr>
  </w:style>
  <w:style w:type="character" w:customStyle="1" w:styleId="a6">
    <w:name w:val="正文缩进 字符"/>
    <w:link w:val="a5"/>
    <w:qFormat/>
    <w:rPr>
      <w:rFonts w:ascii="楷体_GB2312" w:eastAsia="楷体_GB2312" w:hAnsi="Times New Roman" w:cs="Times New Roman"/>
      <w:kern w:val="0"/>
      <w:sz w:val="28"/>
      <w:szCs w:val="20"/>
    </w:rPr>
  </w:style>
  <w:style w:type="paragraph" w:customStyle="1" w:styleId="bt1bt1">
    <w:name w:val="bt1bt1"/>
    <w:basedOn w:val="1"/>
    <w:qFormat/>
    <w:pPr>
      <w:spacing w:line="240" w:lineRule="auto"/>
      <w:jc w:val="center"/>
    </w:pPr>
    <w:rPr>
      <w:rFonts w:eastAsia="黑体"/>
      <w:b w:val="0"/>
      <w:sz w:val="36"/>
      <w:szCs w:val="36"/>
    </w:rPr>
  </w:style>
  <w:style w:type="paragraph" w:customStyle="1" w:styleId="11">
    <w:name w:val="列出段落1"/>
    <w:basedOn w:val="a"/>
    <w:link w:val="aff6"/>
    <w:uiPriority w:val="34"/>
    <w:unhideWhenUsed/>
    <w:qFormat/>
    <w:pPr>
      <w:ind w:firstLineChars="200" w:firstLine="420"/>
    </w:pPr>
  </w:style>
  <w:style w:type="character" w:customStyle="1" w:styleId="aff6">
    <w:name w:val="列表段落 字符"/>
    <w:link w:val="11"/>
    <w:uiPriority w:val="34"/>
    <w:qFormat/>
    <w:rPr>
      <w:rFonts w:ascii="Times New Roman" w:eastAsia="宋体" w:hAnsi="Times New Roman" w:cs="Times New Roman"/>
      <w:szCs w:val="24"/>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Style36">
    <w:name w:val="_Style 36"/>
    <w:basedOn w:val="a"/>
    <w:uiPriority w:val="34"/>
    <w:qFormat/>
    <w:pPr>
      <w:ind w:firstLineChars="200" w:firstLine="420"/>
    </w:pPr>
    <w:rPr>
      <w:szCs w:val="20"/>
    </w:rPr>
  </w:style>
  <w:style w:type="paragraph" w:customStyle="1" w:styleId="CharCharCharCharCharCharCharCharCharCharCharCharChar">
    <w:name w:val="Char Char Char Char Char Char Char Char Char Char Char Char Char"/>
    <w:basedOn w:val="a7"/>
    <w:qFormat/>
    <w:pPr>
      <w:shd w:val="clear" w:color="auto" w:fill="000080"/>
    </w:pPr>
    <w:rPr>
      <w:rFonts w:ascii="Tahoma" w:hAnsi="Tahoma"/>
      <w:sz w:val="24"/>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aff7">
    <w:name w:val="新定义正文"/>
    <w:basedOn w:val="a"/>
    <w:qFormat/>
    <w:pPr>
      <w:widowControl/>
    </w:pPr>
    <w:rPr>
      <w:color w:val="000000"/>
      <w:szCs w:val="21"/>
    </w:rPr>
  </w:style>
  <w:style w:type="paragraph" w:customStyle="1" w:styleId="aff8">
    <w:name w:val="节"/>
    <w:basedOn w:val="20"/>
    <w:qFormat/>
    <w:pPr>
      <w:tabs>
        <w:tab w:val="left" w:pos="432"/>
        <w:tab w:val="left" w:pos="576"/>
      </w:tabs>
      <w:spacing w:line="240" w:lineRule="auto"/>
    </w:pPr>
    <w:rPr>
      <w:rFonts w:ascii="黑体"/>
      <w:b w:val="0"/>
      <w:sz w:val="28"/>
      <w:szCs w:val="28"/>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Cambria" w:hAnsi="Cambria" w:cs="黑体"/>
      <w:color w:val="365F90"/>
      <w:kern w:val="0"/>
      <w:sz w:val="28"/>
      <w:szCs w:val="28"/>
    </w:rPr>
  </w:style>
  <w:style w:type="paragraph" w:customStyle="1" w:styleId="110">
    <w:name w:val="列出段落11"/>
    <w:basedOn w:val="a"/>
    <w:uiPriority w:val="34"/>
    <w:qFormat/>
    <w:pPr>
      <w:ind w:firstLineChars="200" w:firstLine="420"/>
    </w:pPr>
    <w:rPr>
      <w:szCs w:val="20"/>
    </w:rPr>
  </w:style>
  <w:style w:type="paragraph" w:customStyle="1" w:styleId="12">
    <w:name w:val="修订1"/>
    <w:hidden/>
    <w:uiPriority w:val="99"/>
    <w:unhideWhenUsed/>
    <w:qFormat/>
    <w:rPr>
      <w:rFonts w:ascii="Times New Roman" w:eastAsia="宋体" w:hAnsi="Times New Roman" w:cs="Times New Roman"/>
      <w:kern w:val="2"/>
      <w:sz w:val="21"/>
      <w:szCs w:val="24"/>
    </w:rPr>
  </w:style>
  <w:style w:type="character" w:customStyle="1" w:styleId="CharChar1">
    <w:name w:val="Char Char1"/>
    <w:qFormat/>
    <w:rPr>
      <w:rFonts w:ascii="楷体_GB2312" w:eastAsia="楷体_GB2312"/>
      <w:sz w:val="28"/>
    </w:rPr>
  </w:style>
  <w:style w:type="character" w:customStyle="1" w:styleId="CharChar">
    <w:name w:val="Char Char"/>
    <w:qFormat/>
    <w:rPr>
      <w:rFonts w:ascii="宋体"/>
      <w:kern w:val="2"/>
      <w:sz w:val="18"/>
      <w:szCs w:val="18"/>
    </w:rPr>
  </w:style>
  <w:style w:type="paragraph" w:customStyle="1" w:styleId="26">
    <w:name w:val="修订2"/>
    <w:hidden/>
    <w:uiPriority w:val="99"/>
    <w:unhideWhenUsed/>
    <w:qFormat/>
    <w:rPr>
      <w:rFonts w:ascii="Times New Roman" w:eastAsia="宋体" w:hAnsi="Times New Roman" w:cs="Times New Roman"/>
      <w:kern w:val="2"/>
      <w:sz w:val="21"/>
      <w:szCs w:val="24"/>
    </w:rPr>
  </w:style>
  <w:style w:type="paragraph" w:customStyle="1" w:styleId="378020">
    <w:name w:val="样式 标题 3 + (中文) 黑体 小四 非加粗 段前: 7.8 磅 段后: 0 磅 行距: 固定值 20 磅"/>
    <w:basedOn w:val="3"/>
    <w:qFormat/>
    <w:pPr>
      <w:autoSpaceDE/>
      <w:autoSpaceDN/>
      <w:adjustRightInd/>
      <w:spacing w:before="0" w:after="0" w:line="400" w:lineRule="exact"/>
    </w:pPr>
    <w:rPr>
      <w:rFonts w:ascii="Times New Roman" w:cs="宋体"/>
      <w:kern w:val="2"/>
      <w:sz w:val="24"/>
    </w:rPr>
  </w:style>
  <w:style w:type="character" w:customStyle="1" w:styleId="Char1">
    <w:name w:val="批注文字 Char1"/>
    <w:uiPriority w:val="99"/>
    <w:qFormat/>
    <w:rPr>
      <w:kern w:val="2"/>
      <w:sz w:val="21"/>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p0">
    <w:name w:val="p0"/>
    <w:basedOn w:val="a"/>
    <w:qFormat/>
    <w:rPr>
      <w:szCs w:val="20"/>
    </w:rPr>
  </w:style>
  <w:style w:type="paragraph" w:customStyle="1" w:styleId="paragraph">
    <w:name w:val="paragraph"/>
    <w:basedOn w:val="a"/>
    <w:qFormat/>
    <w:pPr>
      <w:widowControl/>
      <w:spacing w:before="100" w:beforeAutospacing="1" w:after="100" w:afterAutospacing="1"/>
      <w:jc w:val="left"/>
    </w:pPr>
    <w:rPr>
      <w:rFonts w:ascii="宋体" w:hAnsi="宋体" w:cs="宋体"/>
      <w:kern w:val="0"/>
      <w:sz w:val="24"/>
    </w:rPr>
  </w:style>
  <w:style w:type="character" w:customStyle="1" w:styleId="normaltextrun">
    <w:name w:val="normaltextrun"/>
    <w:basedOn w:val="a0"/>
    <w:qFormat/>
  </w:style>
  <w:style w:type="character" w:customStyle="1" w:styleId="eop">
    <w:name w:val="eop"/>
    <w:basedOn w:val="a0"/>
    <w:qFormat/>
  </w:style>
  <w:style w:type="character" w:customStyle="1" w:styleId="Char">
    <w:name w:val="列出段落 Char"/>
    <w:uiPriority w:val="34"/>
    <w:qFormat/>
    <w:rPr>
      <w:kern w:val="2"/>
      <w:sz w:val="21"/>
      <w:szCs w:val="24"/>
    </w:rPr>
  </w:style>
  <w:style w:type="character" w:customStyle="1" w:styleId="13">
    <w:name w:val="未处理的提及1"/>
    <w:basedOn w:val="a0"/>
    <w:uiPriority w:val="99"/>
    <w:unhideWhenUsed/>
    <w:qFormat/>
    <w:rPr>
      <w:color w:val="605E5C"/>
      <w:shd w:val="clear" w:color="auto" w:fill="E1DFDD"/>
    </w:rPr>
  </w:style>
  <w:style w:type="paragraph" w:customStyle="1" w:styleId="New">
    <w:name w:val="正文 New"/>
    <w:qFormat/>
    <w:pPr>
      <w:widowControl w:val="0"/>
      <w:jc w:val="both"/>
    </w:pPr>
    <w:rPr>
      <w:rFonts w:ascii="Times New Roman" w:eastAsia="宋体" w:hAnsi="Times New Roman" w:cs="Times New Roman"/>
      <w:kern w:val="2"/>
      <w:sz w:val="21"/>
      <w:szCs w:val="22"/>
    </w:rPr>
  </w:style>
  <w:style w:type="paragraph" w:customStyle="1" w:styleId="38">
    <w:name w:val="修订3"/>
    <w:hidden/>
    <w:uiPriority w:val="99"/>
    <w:semiHidden/>
    <w:qFormat/>
    <w:rPr>
      <w:rFonts w:ascii="Times New Roman" w:eastAsia="宋体" w:hAnsi="Times New Roman" w:cs="Times New Roman"/>
      <w:kern w:val="2"/>
      <w:sz w:val="21"/>
      <w:szCs w:val="24"/>
    </w:rPr>
  </w:style>
  <w:style w:type="character" w:customStyle="1" w:styleId="Char0">
    <w:name w:val="文一 Char"/>
    <w:link w:val="aff9"/>
    <w:qFormat/>
    <w:locked/>
    <w:rPr>
      <w:spacing w:val="4"/>
      <w:sz w:val="24"/>
      <w:szCs w:val="24"/>
    </w:rPr>
  </w:style>
  <w:style w:type="paragraph" w:customStyle="1" w:styleId="aff9">
    <w:name w:val="文一"/>
    <w:basedOn w:val="a"/>
    <w:link w:val="Char0"/>
    <w:qFormat/>
    <w:pPr>
      <w:topLinePunct/>
      <w:adjustRightInd w:val="0"/>
      <w:snapToGrid w:val="0"/>
      <w:spacing w:line="360" w:lineRule="auto"/>
      <w:ind w:firstLineChars="200" w:firstLine="200"/>
    </w:pPr>
    <w:rPr>
      <w:rFonts w:asciiTheme="minorHAnsi" w:eastAsiaTheme="minorEastAsia" w:hAnsiTheme="minorHAnsi" w:cstheme="minorBidi"/>
      <w:spacing w:val="4"/>
      <w:sz w:val="24"/>
    </w:rPr>
  </w:style>
  <w:style w:type="character" w:customStyle="1" w:styleId="27">
    <w:name w:val="未处理的提及2"/>
    <w:basedOn w:val="a0"/>
    <w:uiPriority w:val="99"/>
    <w:unhideWhenUsed/>
    <w:qFormat/>
    <w:rPr>
      <w:color w:val="605E5C"/>
      <w:shd w:val="clear" w:color="auto" w:fill="E1DFDD"/>
    </w:rPr>
  </w:style>
  <w:style w:type="character" w:customStyle="1" w:styleId="p141">
    <w:name w:val="p141"/>
    <w:qFormat/>
    <w:rPr>
      <w:sz w:val="21"/>
      <w:szCs w:val="21"/>
    </w:rPr>
  </w:style>
  <w:style w:type="paragraph" w:customStyle="1" w:styleId="14">
    <w:name w:val="列表段落1"/>
    <w:basedOn w:val="a"/>
    <w:uiPriority w:val="34"/>
    <w:unhideWhenUsed/>
    <w:qFormat/>
    <w:pPr>
      <w:ind w:firstLineChars="200" w:firstLine="420"/>
    </w:pPr>
  </w:style>
  <w:style w:type="paragraph" w:customStyle="1" w:styleId="41">
    <w:name w:val="修订4"/>
    <w:hidden/>
    <w:uiPriority w:val="99"/>
    <w:semiHidden/>
    <w:qFormat/>
    <w:rPr>
      <w:rFonts w:ascii="Times New Roman" w:eastAsia="宋体" w:hAnsi="Times New Roman" w:cs="Times New Roman"/>
      <w:kern w:val="2"/>
      <w:sz w:val="21"/>
      <w:szCs w:val="24"/>
    </w:rPr>
  </w:style>
  <w:style w:type="paragraph" w:customStyle="1" w:styleId="affa">
    <w:name w:val="段"/>
    <w:link w:val="Char2"/>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2">
    <w:name w:val="段 Char"/>
    <w:link w:val="affa"/>
    <w:qFormat/>
    <w:rPr>
      <w:rFonts w:ascii="宋体" w:eastAsia="宋体" w:hAnsi="Times New Roman" w:cs="Times New Roman"/>
      <w:kern w:val="0"/>
      <w:szCs w:val="20"/>
    </w:rPr>
  </w:style>
  <w:style w:type="paragraph" w:customStyle="1" w:styleId="28">
    <w:name w:val="列出段落2"/>
    <w:basedOn w:val="a"/>
    <w:uiPriority w:val="34"/>
    <w:unhideWhenUsed/>
    <w:qFormat/>
    <w:pPr>
      <w:ind w:firstLineChars="200" w:firstLine="420"/>
    </w:pPr>
  </w:style>
  <w:style w:type="table" w:customStyle="1" w:styleId="15">
    <w:name w:val="网格型1"/>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正_1"/>
    <w:basedOn w:val="0"/>
    <w:qFormat/>
    <w:pPr>
      <w:spacing w:after="0" w:line="420" w:lineRule="auto"/>
      <w:ind w:firstLineChars="200" w:firstLine="200"/>
      <w:jc w:val="left"/>
    </w:pPr>
    <w:rPr>
      <w:bCs/>
      <w:spacing w:val="0"/>
      <w:kern w:val="2"/>
      <w:szCs w:val="24"/>
    </w:rPr>
  </w:style>
  <w:style w:type="paragraph" w:customStyle="1" w:styleId="0">
    <w:name w:val="正文_0"/>
    <w:qFormat/>
    <w:pPr>
      <w:widowControl w:val="0"/>
      <w:spacing w:after="120" w:line="360" w:lineRule="auto"/>
      <w:ind w:firstLine="425"/>
      <w:jc w:val="both"/>
    </w:pPr>
    <w:rPr>
      <w:rFonts w:ascii="Times New Roman" w:eastAsia="宋体" w:hAnsi="Times New Roman" w:cs="Times New Roman"/>
      <w:spacing w:val="10"/>
      <w:sz w:val="24"/>
    </w:rPr>
  </w:style>
  <w:style w:type="paragraph" w:customStyle="1" w:styleId="H10">
    <w:name w:val="H标_1"/>
    <w:basedOn w:val="100"/>
    <w:qFormat/>
    <w:pPr>
      <w:keepNext/>
      <w:keepLines/>
      <w:tabs>
        <w:tab w:val="left" w:pos="1300"/>
        <w:tab w:val="left" w:pos="1440"/>
        <w:tab w:val="left" w:pos="1932"/>
        <w:tab w:val="left" w:pos="6184"/>
      </w:tabs>
    </w:pPr>
    <w:rPr>
      <w:sz w:val="32"/>
    </w:rPr>
  </w:style>
  <w:style w:type="paragraph" w:customStyle="1" w:styleId="100">
    <w:name w:val="标题 1_0"/>
    <w:basedOn w:val="0"/>
    <w:next w:val="affb"/>
    <w:qFormat/>
    <w:pPr>
      <w:pageBreakBefore/>
      <w:spacing w:before="120" w:after="60"/>
      <w:ind w:firstLine="0"/>
      <w:jc w:val="center"/>
      <w:outlineLvl w:val="0"/>
    </w:pPr>
    <w:rPr>
      <w:rFonts w:eastAsia="黑体"/>
      <w:b/>
      <w:sz w:val="36"/>
    </w:rPr>
  </w:style>
  <w:style w:type="paragraph" w:customStyle="1" w:styleId="affb">
    <w:name w:val="方案正文"/>
    <w:basedOn w:val="0"/>
    <w:qFormat/>
    <w:pPr>
      <w:ind w:firstLineChars="200" w:firstLine="200"/>
    </w:pPr>
    <w:rPr>
      <w:bCs/>
    </w:rPr>
  </w:style>
  <w:style w:type="paragraph" w:customStyle="1" w:styleId="H11">
    <w:name w:val="H表_1"/>
    <w:basedOn w:val="01"/>
    <w:qFormat/>
    <w:pPr>
      <w:widowControl/>
      <w:spacing w:line="240" w:lineRule="auto"/>
      <w:jc w:val="center"/>
    </w:pPr>
    <w:rPr>
      <w:rFonts w:ascii="宋体" w:hAnsi="宋体"/>
      <w:kern w:val="0"/>
      <w:sz w:val="20"/>
      <w:szCs w:val="20"/>
    </w:rPr>
  </w:style>
  <w:style w:type="paragraph" w:customStyle="1" w:styleId="01">
    <w:name w:val="正文_0_1"/>
    <w:qFormat/>
    <w:pPr>
      <w:widowControl w:val="0"/>
      <w:wordWrap w:val="0"/>
      <w:spacing w:line="400" w:lineRule="exact"/>
      <w:contextualSpacing/>
      <w:jc w:val="both"/>
    </w:pPr>
    <w:rPr>
      <w:rFonts w:ascii="Times New Roman" w:eastAsia="宋体" w:hAnsi="Times New Roman" w:cs="Times New Roman"/>
      <w:kern w:val="2"/>
      <w:sz w:val="21"/>
      <w:szCs w:val="22"/>
    </w:rPr>
  </w:style>
  <w:style w:type="paragraph" w:customStyle="1" w:styleId="16">
    <w:name w:val="正文_1"/>
    <w:qFormat/>
    <w:pPr>
      <w:widowControl w:val="0"/>
      <w:wordWrap w:val="0"/>
      <w:spacing w:line="400" w:lineRule="exact"/>
      <w:contextualSpacing/>
      <w:jc w:val="both"/>
    </w:pPr>
    <w:rPr>
      <w:rFonts w:ascii="Times New Roman" w:eastAsia="宋体" w:hAnsi="Times New Roman" w:cs="Times New Roman"/>
      <w:kern w:val="2"/>
      <w:sz w:val="21"/>
      <w:szCs w:val="22"/>
    </w:rPr>
  </w:style>
  <w:style w:type="paragraph" w:customStyle="1" w:styleId="affc">
    <w:name w:val="文本"/>
    <w:basedOn w:val="0"/>
    <w:qFormat/>
    <w:pPr>
      <w:spacing w:after="0"/>
      <w:ind w:firstLineChars="200" w:firstLine="420"/>
      <w:jc w:val="left"/>
    </w:pPr>
    <w:rPr>
      <w:rFonts w:ascii="宋体" w:hAnsi="宋体"/>
      <w:spacing w:val="0"/>
      <w:kern w:val="2"/>
      <w:sz w:val="21"/>
      <w:szCs w:val="22"/>
    </w:rPr>
  </w:style>
  <w:style w:type="paragraph" w:customStyle="1" w:styleId="TableParagraph">
    <w:name w:val="Table Paragraph"/>
    <w:basedOn w:val="16"/>
    <w:uiPriority w:val="1"/>
    <w:qFormat/>
    <w:pPr>
      <w:wordWrap/>
      <w:spacing w:line="240" w:lineRule="auto"/>
      <w:jc w:val="left"/>
    </w:pPr>
    <w:rPr>
      <w:rFonts w:ascii="等线" w:eastAsia="等线" w:hAnsi="等线"/>
      <w:kern w:val="0"/>
      <w:sz w:val="22"/>
      <w:lang w:eastAsia="en-US"/>
    </w:rPr>
  </w:style>
  <w:style w:type="paragraph" w:customStyle="1" w:styleId="010">
    <w:name w:val="正文_0_1_0"/>
    <w:qFormat/>
    <w:pPr>
      <w:widowControl w:val="0"/>
      <w:jc w:val="both"/>
    </w:pPr>
    <w:rPr>
      <w:rFonts w:ascii="Times New Roman" w:eastAsia="宋体" w:hAnsi="Times New Roman" w:cs="Times New Roman"/>
      <w:kern w:val="2"/>
      <w:sz w:val="21"/>
      <w:szCs w:val="22"/>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paragraph" w:customStyle="1" w:styleId="H">
    <w:name w:val="H表正"/>
    <w:basedOn w:val="0"/>
    <w:qFormat/>
    <w:pPr>
      <w:widowControl/>
      <w:spacing w:after="0" w:line="240" w:lineRule="auto"/>
      <w:ind w:firstLine="0"/>
    </w:pPr>
    <w:rPr>
      <w:rFonts w:ascii="宋体" w:hAnsi="宋体"/>
      <w:color w:val="000000"/>
      <w:spacing w:val="0"/>
      <w:sz w:val="21"/>
      <w:szCs w:val="21"/>
    </w:rPr>
  </w:style>
  <w:style w:type="paragraph" w:customStyle="1" w:styleId="affd">
    <w:name w:val="图形文本一号加粗"/>
    <w:qFormat/>
    <w:pPr>
      <w:jc w:val="center"/>
    </w:pPr>
    <w:rPr>
      <w:rFonts w:ascii="Times New Roman" w:eastAsia="宋体" w:hAnsi="Times New Roman" w:cs="Times New Roman"/>
      <w:b/>
      <w:sz w:val="52"/>
    </w:rPr>
  </w:style>
  <w:style w:type="paragraph" w:customStyle="1" w:styleId="02">
    <w:name w:val="正文缩进_0"/>
    <w:basedOn w:val="01"/>
    <w:qFormat/>
    <w:pPr>
      <w:wordWrap/>
      <w:autoSpaceDE w:val="0"/>
      <w:autoSpaceDN w:val="0"/>
      <w:spacing w:line="360" w:lineRule="auto"/>
      <w:ind w:left="181" w:firstLine="420"/>
    </w:pPr>
    <w:rPr>
      <w:kern w:val="0"/>
      <w:sz w:val="24"/>
      <w:szCs w:val="20"/>
    </w:rPr>
  </w:style>
  <w:style w:type="paragraph" w:customStyle="1" w:styleId="affe">
    <w:name w:val="a"/>
    <w:basedOn w:val="a"/>
    <w:qFormat/>
    <w:pPr>
      <w:widowControl/>
      <w:spacing w:before="100" w:beforeAutospacing="1" w:after="100" w:afterAutospacing="1"/>
      <w:jc w:val="left"/>
    </w:pPr>
    <w:rPr>
      <w:rFonts w:ascii="宋体" w:hAnsi="宋体" w:cs="宋体"/>
      <w:kern w:val="0"/>
      <w:sz w:val="24"/>
    </w:rPr>
  </w:style>
  <w:style w:type="paragraph" w:customStyle="1" w:styleId="17">
    <w:name w:val="正文缩进_1"/>
    <w:basedOn w:val="0"/>
    <w:qFormat/>
    <w:pPr>
      <w:spacing w:before="60" w:after="60"/>
      <w:ind w:firstLine="420"/>
    </w:pPr>
    <w:rPr>
      <w:rFonts w:ascii="宋体"/>
      <w:color w:val="000000"/>
      <w:spacing w:val="0"/>
      <w:kern w:val="2"/>
    </w:rPr>
  </w:style>
  <w:style w:type="paragraph" w:customStyle="1" w:styleId="18">
    <w:name w:val="正文首行缩进1"/>
    <w:basedOn w:val="03"/>
    <w:qFormat/>
    <w:pPr>
      <w:spacing w:after="60" w:line="400" w:lineRule="exact"/>
      <w:ind w:firstLine="476"/>
    </w:pPr>
    <w:rPr>
      <w:kern w:val="2"/>
    </w:rPr>
  </w:style>
  <w:style w:type="paragraph" w:customStyle="1" w:styleId="03">
    <w:name w:val="正文文本_0"/>
    <w:basedOn w:val="0"/>
    <w:uiPriority w:val="99"/>
    <w:qFormat/>
  </w:style>
  <w:style w:type="paragraph" w:customStyle="1" w:styleId="2a">
    <w:name w:val="正文_2"/>
    <w:qFormat/>
    <w:pPr>
      <w:widowControl w:val="0"/>
      <w:jc w:val="both"/>
    </w:pPr>
    <w:rPr>
      <w:rFonts w:ascii="Calibri" w:eastAsia="宋体" w:hAnsi="Calibri" w:cs="Times New Roman"/>
      <w:kern w:val="2"/>
      <w:sz w:val="21"/>
      <w:szCs w:val="24"/>
    </w:rPr>
  </w:style>
  <w:style w:type="paragraph" w:customStyle="1" w:styleId="101">
    <w:name w:val="正文_1_0"/>
    <w:qFormat/>
    <w:pPr>
      <w:widowControl w:val="0"/>
      <w:jc w:val="both"/>
    </w:pPr>
    <w:rPr>
      <w:rFonts w:ascii="Calibri" w:eastAsia="宋体" w:hAnsi="Calibri" w:cs="Times New Roman"/>
      <w:kern w:val="2"/>
      <w:sz w:val="21"/>
      <w:szCs w:val="24"/>
    </w:rPr>
  </w:style>
  <w:style w:type="paragraph" w:customStyle="1" w:styleId="111">
    <w:name w:val="正文_1_1"/>
    <w:qFormat/>
    <w:pPr>
      <w:widowControl w:val="0"/>
      <w:jc w:val="both"/>
    </w:pPr>
    <w:rPr>
      <w:rFonts w:ascii="Calibri" w:eastAsia="宋体" w:hAnsi="Calibri" w:cs="Times New Roman"/>
      <w:kern w:val="2"/>
      <w:sz w:val="21"/>
      <w:szCs w:val="24"/>
    </w:rPr>
  </w:style>
  <w:style w:type="paragraph" w:customStyle="1" w:styleId="19">
    <w:name w:val="列出段落_1"/>
    <w:basedOn w:val="120"/>
    <w:qFormat/>
    <w:pPr>
      <w:ind w:firstLineChars="200" w:firstLine="420"/>
    </w:pPr>
    <w:rPr>
      <w:rFonts w:ascii="Times New Roman" w:hAnsi="Times New Roman"/>
      <w:sz w:val="20"/>
      <w:szCs w:val="24"/>
    </w:rPr>
  </w:style>
  <w:style w:type="paragraph" w:customStyle="1" w:styleId="120">
    <w:name w:val="正文_1_2"/>
    <w:qFormat/>
    <w:rPr>
      <w:rFonts w:ascii="Calibri" w:eastAsia="宋体" w:hAnsi="Calibri" w:cs="Times New Roman"/>
      <w:sz w:val="21"/>
    </w:rPr>
  </w:style>
  <w:style w:type="paragraph" w:customStyle="1" w:styleId="200">
    <w:name w:val="正文_2_0"/>
    <w:qFormat/>
    <w:pPr>
      <w:widowControl w:val="0"/>
      <w:jc w:val="both"/>
    </w:pPr>
    <w:rPr>
      <w:rFonts w:ascii="Calibri" w:eastAsia="宋体" w:hAnsi="Calibri" w:cs="Times New Roman"/>
      <w:kern w:val="2"/>
      <w:sz w:val="21"/>
      <w:szCs w:val="24"/>
    </w:rPr>
  </w:style>
  <w:style w:type="paragraph" w:customStyle="1" w:styleId="04">
    <w:name w:val="列出段落_0"/>
    <w:basedOn w:val="120"/>
    <w:qFormat/>
    <w:pPr>
      <w:ind w:firstLineChars="200" w:firstLine="420"/>
    </w:pPr>
    <w:rPr>
      <w:rFonts w:ascii="Times New Roman" w:hAnsi="Times New Roman"/>
      <w:sz w:val="20"/>
      <w:szCs w:val="24"/>
    </w:rPr>
  </w:style>
  <w:style w:type="paragraph" w:customStyle="1" w:styleId="000">
    <w:name w:val="正文_0_0_0"/>
    <w:qFormat/>
    <w:pPr>
      <w:widowControl w:val="0"/>
      <w:jc w:val="both"/>
    </w:pPr>
    <w:rPr>
      <w:rFonts w:ascii="Calibri" w:eastAsia="宋体" w:hAnsi="Calibri" w:cs="Times New Roman"/>
      <w:kern w:val="2"/>
      <w:sz w:val="21"/>
      <w:szCs w:val="24"/>
    </w:rPr>
  </w:style>
  <w:style w:type="paragraph" w:customStyle="1" w:styleId="1000">
    <w:name w:val="正文_1_0_0"/>
    <w:qFormat/>
    <w:pPr>
      <w:widowControl w:val="0"/>
      <w:wordWrap w:val="0"/>
      <w:spacing w:line="400" w:lineRule="exact"/>
      <w:contextualSpacing/>
      <w:jc w:val="both"/>
    </w:pPr>
    <w:rPr>
      <w:rFonts w:ascii="Calibri" w:eastAsia="宋体" w:hAnsi="Calibri" w:cs="Times New Roman"/>
      <w:kern w:val="2"/>
      <w:sz w:val="21"/>
      <w:szCs w:val="22"/>
    </w:rPr>
  </w:style>
  <w:style w:type="paragraph" w:customStyle="1" w:styleId="39">
    <w:name w:val="正文_3"/>
    <w:qFormat/>
    <w:pPr>
      <w:widowControl w:val="0"/>
      <w:jc w:val="both"/>
    </w:pPr>
    <w:rPr>
      <w:rFonts w:ascii="Calibri" w:eastAsia="宋体" w:hAnsi="Calibri" w:cs="Times New Roman"/>
      <w:kern w:val="2"/>
      <w:sz w:val="21"/>
      <w:szCs w:val="24"/>
    </w:rPr>
  </w:style>
  <w:style w:type="paragraph" w:customStyle="1" w:styleId="51">
    <w:name w:val="修订5"/>
    <w:hidden/>
    <w:uiPriority w:val="99"/>
    <w:unhideWhenUsed/>
    <w:qFormat/>
    <w:rPr>
      <w:rFonts w:ascii="Times New Roman" w:eastAsia="宋体" w:hAnsi="Times New Roman" w:cs="Times New Roman"/>
      <w:kern w:val="2"/>
      <w:sz w:val="21"/>
      <w:szCs w:val="24"/>
    </w:rPr>
  </w:style>
  <w:style w:type="paragraph" w:customStyle="1" w:styleId="3a">
    <w:name w:val="列出段落3"/>
    <w:basedOn w:val="a"/>
    <w:uiPriority w:val="99"/>
    <w:unhideWhenUsed/>
    <w:qFormat/>
    <w:pPr>
      <w:ind w:firstLineChars="200" w:firstLine="420"/>
    </w:pPr>
  </w:style>
  <w:style w:type="paragraph" w:customStyle="1" w:styleId="42">
    <w:name w:val="列出段落4"/>
    <w:basedOn w:val="a"/>
    <w:uiPriority w:val="99"/>
    <w:unhideWhenUsed/>
    <w:qFormat/>
    <w:pPr>
      <w:ind w:firstLineChars="200" w:firstLine="420"/>
    </w:pPr>
  </w:style>
  <w:style w:type="paragraph" w:customStyle="1" w:styleId="afff">
    <w:name w:val="符号列表"/>
    <w:basedOn w:val="a"/>
    <w:next w:val="11"/>
    <w:uiPriority w:val="34"/>
    <w:qFormat/>
    <w:pPr>
      <w:spacing w:line="500" w:lineRule="exact"/>
      <w:ind w:firstLineChars="200" w:firstLine="480"/>
    </w:pPr>
    <w:rPr>
      <w:rFonts w:eastAsia="仿宋_GB2312"/>
      <w:sz w:val="24"/>
      <w:szCs w:val="20"/>
    </w:rPr>
  </w:style>
  <w:style w:type="paragraph" w:customStyle="1" w:styleId="30">
    <w:name w:val="标题 3_0"/>
    <w:basedOn w:val="100"/>
    <w:next w:val="affb"/>
    <w:qFormat/>
    <w:pPr>
      <w:pageBreakBefore w:val="0"/>
      <w:numPr>
        <w:ilvl w:val="2"/>
        <w:numId w:val="1"/>
      </w:numPr>
      <w:spacing w:before="60" w:line="240" w:lineRule="auto"/>
      <w:jc w:val="left"/>
      <w:outlineLvl w:val="2"/>
    </w:pPr>
    <w:rPr>
      <w:rFonts w:ascii="Calibri" w:hAnsi="Calibri"/>
      <w:spacing w:val="0"/>
      <w:kern w:val="2"/>
      <w:sz w:val="28"/>
      <w:szCs w:val="24"/>
      <w:lang w:val="zh-CN"/>
    </w:rPr>
  </w:style>
  <w:style w:type="paragraph" w:customStyle="1" w:styleId="afff0">
    <w:name w:val="列项●（二级）"/>
    <w:qFormat/>
    <w:pPr>
      <w:tabs>
        <w:tab w:val="left" w:pos="425"/>
        <w:tab w:val="left" w:pos="760"/>
        <w:tab w:val="left" w:pos="840"/>
      </w:tabs>
      <w:ind w:left="425" w:hanging="425"/>
      <w:jc w:val="both"/>
    </w:pPr>
    <w:rPr>
      <w:rFonts w:ascii="宋体"/>
      <w:sz w:val="21"/>
      <w:szCs w:val="22"/>
    </w:rPr>
  </w:style>
  <w:style w:type="paragraph" w:customStyle="1" w:styleId="1a">
    <w:name w:val="正文缩进1"/>
    <w:basedOn w:val="0"/>
    <w:qFormat/>
    <w:pPr>
      <w:autoSpaceDE w:val="0"/>
      <w:autoSpaceDN w:val="0"/>
      <w:spacing w:after="0" w:line="240" w:lineRule="auto"/>
      <w:ind w:left="181" w:firstLine="420"/>
    </w:pPr>
    <w:rPr>
      <w:rFonts w:ascii="Calibri" w:hAnsi="Calibri"/>
      <w:spacing w:val="0"/>
      <w:kern w:val="2"/>
      <w:sz w:val="21"/>
      <w:szCs w:val="24"/>
    </w:rPr>
  </w:style>
  <w:style w:type="paragraph" w:customStyle="1" w:styleId="112">
    <w:name w:val="正文缩进11"/>
    <w:basedOn w:val="0"/>
    <w:qFormat/>
    <w:pPr>
      <w:autoSpaceDE w:val="0"/>
      <w:autoSpaceDN w:val="0"/>
      <w:spacing w:after="0" w:line="240" w:lineRule="auto"/>
      <w:ind w:left="181" w:firstLine="420"/>
    </w:pPr>
    <w:rPr>
      <w:rFonts w:ascii="Calibri" w:hAnsi="Calibri"/>
      <w:spacing w:val="0"/>
      <w:kern w:val="2"/>
      <w:sz w:val="21"/>
      <w:szCs w:val="24"/>
    </w:rPr>
  </w:style>
  <w:style w:type="paragraph" w:customStyle="1" w:styleId="52">
    <w:name w:val="列出段落5"/>
    <w:basedOn w:val="a"/>
    <w:uiPriority w:val="99"/>
    <w:unhideWhenUsed/>
    <w:qFormat/>
    <w:pPr>
      <w:ind w:firstLineChars="200" w:firstLine="420"/>
    </w:pPr>
  </w:style>
  <w:style w:type="paragraph" w:customStyle="1" w:styleId="61">
    <w:name w:val="列出段落6"/>
    <w:basedOn w:val="a"/>
    <w:uiPriority w:val="99"/>
    <w:unhideWhenUsed/>
    <w:qFormat/>
    <w:pPr>
      <w:ind w:firstLineChars="200" w:firstLine="420"/>
    </w:pPr>
  </w:style>
  <w:style w:type="paragraph" w:customStyle="1" w:styleId="62">
    <w:name w:val="修订6"/>
    <w:hidden/>
    <w:uiPriority w:val="99"/>
    <w:unhideWhenUsed/>
    <w:qFormat/>
    <w:rPr>
      <w:rFonts w:ascii="Times New Roman" w:eastAsia="宋体" w:hAnsi="Times New Roman" w:cs="Times New Roman"/>
      <w:kern w:val="2"/>
      <w:sz w:val="21"/>
      <w:szCs w:val="24"/>
    </w:rPr>
  </w:style>
  <w:style w:type="paragraph" w:styleId="afff1">
    <w:name w:val="List Paragraph"/>
    <w:basedOn w:val="a"/>
    <w:link w:val="1b"/>
    <w:unhideWhenUsed/>
    <w:qFormat/>
    <w:pPr>
      <w:ind w:firstLineChars="200" w:firstLine="420"/>
    </w:pPr>
  </w:style>
  <w:style w:type="paragraph" w:customStyle="1" w:styleId="71">
    <w:name w:val="修订7"/>
    <w:hidden/>
    <w:uiPriority w:val="99"/>
    <w:semiHidden/>
    <w:qFormat/>
    <w:rPr>
      <w:rFonts w:ascii="Times New Roman" w:eastAsia="宋体" w:hAnsi="Times New Roman" w:cs="Times New Roman"/>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s11">
    <w:name w:val="s11"/>
    <w:qFormat/>
    <w:rPr>
      <w:rFonts w:ascii="ˎ̥" w:hAnsi="ˎ̥" w:cs="宋体"/>
      <w:b/>
      <w:color w:val="51585D"/>
      <w:kern w:val="0"/>
      <w:sz w:val="24"/>
      <w:szCs w:val="18"/>
    </w:rPr>
  </w:style>
  <w:style w:type="character" w:customStyle="1" w:styleId="s41">
    <w:name w:val="s41"/>
    <w:basedOn w:val="a0"/>
    <w:qFormat/>
    <w:rPr>
      <w:rFonts w:ascii="ˎ̥" w:hAnsi="ˎ̥" w:cs="宋体"/>
      <w:color w:val="51585D"/>
      <w:kern w:val="0"/>
      <w:sz w:val="24"/>
      <w:szCs w:val="18"/>
    </w:rPr>
  </w:style>
  <w:style w:type="paragraph" w:customStyle="1" w:styleId="afff2">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p7">
    <w:name w:val="p7"/>
    <w:basedOn w:val="a"/>
    <w:qFormat/>
    <w:pPr>
      <w:spacing w:before="100" w:after="100"/>
      <w:ind w:left="420" w:hanging="420"/>
      <w:jc w:val="left"/>
    </w:pPr>
    <w:rPr>
      <w:rFonts w:ascii="微软雅黑" w:eastAsia="微软雅黑" w:hAnsi="微软雅黑"/>
      <w:kern w:val="0"/>
      <w:sz w:val="32"/>
      <w:szCs w:val="32"/>
    </w:rPr>
  </w:style>
  <w:style w:type="paragraph" w:customStyle="1" w:styleId="afff3">
    <w:name w:val="缺省文本"/>
    <w:basedOn w:val="a"/>
    <w:qFormat/>
    <w:pPr>
      <w:autoSpaceDE w:val="0"/>
      <w:autoSpaceDN w:val="0"/>
      <w:adjustRightInd w:val="0"/>
      <w:jc w:val="left"/>
    </w:pPr>
    <w:rPr>
      <w:kern w:val="0"/>
      <w:sz w:val="24"/>
    </w:rPr>
  </w:style>
  <w:style w:type="character" w:customStyle="1" w:styleId="afff4">
    <w:name w:val="无"/>
    <w:qFormat/>
  </w:style>
  <w:style w:type="character" w:customStyle="1" w:styleId="31">
    <w:name w:val="标题 3 字符1"/>
    <w:link w:val="3"/>
    <w:qFormat/>
    <w:rPr>
      <w:rFonts w:ascii="黑体" w:eastAsia="宋体" w:hAnsi="Times New Roman" w:cs="Times New Roman"/>
      <w:kern w:val="0"/>
      <w:sz w:val="28"/>
      <w:szCs w:val="20"/>
    </w:rPr>
  </w:style>
  <w:style w:type="character" w:customStyle="1" w:styleId="font51">
    <w:name w:val="font51"/>
    <w:basedOn w:val="a0"/>
    <w:qFormat/>
    <w:rPr>
      <w:rFonts w:ascii="宋体" w:eastAsia="宋体" w:hAnsi="宋体" w:cs="宋体" w:hint="eastAsia"/>
      <w:color w:val="000000"/>
      <w:sz w:val="22"/>
      <w:szCs w:val="22"/>
      <w:u w:val="none"/>
      <w:vertAlign w:val="superscript"/>
    </w:rPr>
  </w:style>
  <w:style w:type="character" w:customStyle="1" w:styleId="p1410">
    <w:name w:val="p141_0"/>
    <w:qFormat/>
    <w:rPr>
      <w:rFonts w:ascii="Calibri" w:hAnsi="Calibri"/>
      <w:sz w:val="21"/>
      <w:szCs w:val="21"/>
    </w:rPr>
  </w:style>
  <w:style w:type="character" w:customStyle="1" w:styleId="ca-2">
    <w:name w:val="ca-2"/>
    <w:basedOn w:val="a0"/>
    <w:qFormat/>
  </w:style>
  <w:style w:type="paragraph" w:customStyle="1" w:styleId="Afff5">
    <w:name w:val="合同条款A"/>
    <w:basedOn w:val="a"/>
    <w:qFormat/>
    <w:pPr>
      <w:tabs>
        <w:tab w:val="left" w:pos="567"/>
      </w:tabs>
      <w:spacing w:after="240"/>
      <w:ind w:left="567" w:hanging="567"/>
      <w:outlineLvl w:val="0"/>
    </w:pPr>
    <w:rPr>
      <w:rFonts w:ascii="黑体" w:eastAsia="黑体"/>
      <w:b/>
      <w:szCs w:val="20"/>
    </w:rPr>
  </w:style>
  <w:style w:type="paragraph" w:customStyle="1" w:styleId="afff6">
    <w:name w:val="正文（政数局）"/>
    <w:basedOn w:val="a"/>
    <w:qFormat/>
    <w:pPr>
      <w:spacing w:line="400" w:lineRule="exact"/>
      <w:ind w:firstLineChars="200" w:firstLine="200"/>
      <w:contextualSpacing/>
    </w:pPr>
    <w:rPr>
      <w:rFonts w:ascii="仿宋_GB2312" w:eastAsia="仿宋_GB2312" w:hAnsi="仿宋_GB2312" w:cs="仿宋_GB2312"/>
      <w:sz w:val="24"/>
    </w:rPr>
  </w:style>
  <w:style w:type="paragraph" w:customStyle="1" w:styleId="Style3">
    <w:name w:val="_Style 3"/>
    <w:basedOn w:val="a"/>
    <w:qFormat/>
    <w:pPr>
      <w:ind w:firstLineChars="200" w:firstLine="420"/>
    </w:pPr>
    <w:rPr>
      <w:rFonts w:ascii="Calibri" w:hAnsi="Calibri"/>
      <w:sz w:val="20"/>
    </w:rPr>
  </w:style>
  <w:style w:type="paragraph" w:customStyle="1" w:styleId="001">
    <w:name w:val="正文00"/>
    <w:basedOn w:val="a"/>
    <w:qFormat/>
    <w:pPr>
      <w:topLinePunct/>
      <w:spacing w:line="360" w:lineRule="auto"/>
      <w:ind w:firstLineChars="200" w:firstLine="200"/>
    </w:pPr>
    <w:rPr>
      <w:sz w:val="24"/>
      <w:szCs w:val="21"/>
    </w:rPr>
  </w:style>
  <w:style w:type="character" w:customStyle="1" w:styleId="1b">
    <w:name w:val="列表段落 字符1"/>
    <w:link w:val="afff1"/>
    <w:qFormat/>
    <w:rPr>
      <w:rFonts w:ascii="Times New Roman" w:eastAsia="宋体" w:hAnsi="Times New Roman" w:cs="Times New Roman"/>
      <w:szCs w:val="24"/>
    </w:rPr>
  </w:style>
  <w:style w:type="character" w:customStyle="1" w:styleId="1c">
    <w:name w:val="纯文本 字符1"/>
    <w:basedOn w:val="a0"/>
    <w:unhideWhenUsed/>
    <w:qFormat/>
    <w:rPr>
      <w:rFonts w:ascii="宋体" w:hAnsi="Courier New"/>
      <w:kern w:val="2"/>
      <w:sz w:val="21"/>
    </w:rPr>
  </w:style>
  <w:style w:type="character" w:customStyle="1" w:styleId="1d">
    <w:name w:val="批注文字 字符1"/>
    <w:uiPriority w:val="99"/>
    <w:qFormat/>
    <w:rPr>
      <w:rFonts w:ascii="Times New Roman" w:hAnsi="Times New Roman"/>
      <w:kern w:val="2"/>
      <w:sz w:val="21"/>
      <w:szCs w:val="24"/>
    </w:rPr>
  </w:style>
  <w:style w:type="paragraph" w:customStyle="1" w:styleId="NewNew">
    <w:name w:val="正文 New New"/>
    <w:qFormat/>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CD876-B6DF-4AA1-BD01-964EEA5F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70</Pages>
  <Words>6494</Words>
  <Characters>37016</Characters>
  <Application>Microsoft Office Word</Application>
  <DocSecurity>0</DocSecurity>
  <Lines>308</Lines>
  <Paragraphs>86</Paragraphs>
  <ScaleCrop>false</ScaleCrop>
  <Company/>
  <LinksUpToDate>false</LinksUpToDate>
  <CharactersWithSpaces>43424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A6015</dc:creator>
  <cp:lastModifiedBy>A6015</cp:lastModifiedBy>
  <cp:revision>163</cp:revision>
  <dcterms:created xsi:type="dcterms:W3CDTF">2023-03-20T09:46:00Z</dcterms:created>
  <dcterms:modified xsi:type="dcterms:W3CDTF">2023-04-12T07:37:00Z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9C313F692CA040CD8F148639E01FCD02</vt:lpwstr>
  </property>
</Properties>
</file>