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2025年文创周边产品制作项目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项目编号：ND25080070GZ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经认真阅读2025年文创周边产品制作项目采购公告及附件（项目编号：</w:t>
      </w:r>
      <w:r>
        <w:rPr>
          <w:rFonts w:hint="eastAsia"/>
          <w:bCs/>
          <w:sz w:val="24"/>
          <w:u w:val="single"/>
        </w:rPr>
        <w:t>ND25080070GZ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2.服务地点：广州市。</w:t>
            </w:r>
          </w:p>
          <w:p>
            <w:pPr>
              <w:ind w:firstLine="480" w:firstLineChars="200"/>
              <w:rPr>
                <w:rFonts w:ascii="宋体" w:hAnsi="宋体" w:cs="仿宋"/>
                <w:color w:val="FF0000"/>
                <w:sz w:val="24"/>
              </w:rPr>
            </w:pPr>
            <w:r>
              <w:rPr>
                <w:rFonts w:hint="eastAsia" w:ascii="宋体" w:hAnsi="宋体" w:cs="仿宋"/>
                <w:color w:val="FF0000"/>
                <w:sz w:val="24"/>
              </w:rPr>
              <w:t>3.付款方式：合同签订且执行后的15个工作日内付合同总额的</w:t>
            </w:r>
            <w:r>
              <w:rPr>
                <w:rFonts w:hint="eastAsia" w:ascii="宋体" w:hAnsi="宋体" w:cs="仿宋"/>
                <w:color w:val="FF0000"/>
                <w:sz w:val="24"/>
                <w:lang w:val="en-US" w:eastAsia="zh-CN"/>
              </w:rPr>
              <w:t>5</w:t>
            </w:r>
            <w:r>
              <w:rPr>
                <w:rFonts w:hint="eastAsia" w:ascii="宋体" w:hAnsi="宋体" w:cs="仿宋"/>
                <w:color w:val="FF0000"/>
                <w:sz w:val="24"/>
              </w:rPr>
              <w:t>0%，剩余的</w:t>
            </w:r>
            <w:r>
              <w:rPr>
                <w:rFonts w:hint="eastAsia" w:ascii="宋体" w:hAnsi="宋体" w:cs="仿宋"/>
                <w:color w:val="FF0000"/>
                <w:sz w:val="24"/>
                <w:lang w:val="en-US" w:eastAsia="zh-CN"/>
              </w:rPr>
              <w:t>5</w:t>
            </w:r>
            <w:r>
              <w:rPr>
                <w:rFonts w:hint="eastAsia" w:ascii="宋体" w:hAnsi="宋体" w:cs="仿宋"/>
                <w:color w:val="FF0000"/>
                <w:sz w:val="24"/>
              </w:rPr>
              <w:t>0%待项目验收通过后结算。</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0" w:firstLineChars="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经认真阅读2025年文创周边产品制作项目采购公告及附件（项目编号：ND25080070GZ）我方已完全了解本项目的商务与技术要求，承诺按照采购文件的要求提供产品和服务，报价如下。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广东非遗工艺产品</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广东非遗工艺品套装</w:t>
            </w:r>
          </w:p>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1.规格：工艺品尺寸预计在10~20cm之间，大小及配套物品视具体产品而定</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2.材质：陶瓷</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3.工艺：广彩技艺或其他传统工艺</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Hans" w:bidi="ar"/>
              </w:rPr>
              <w:t>4.制作周期：预计工期40天；样品确认后15天内交付大货</w:t>
            </w:r>
            <w:r>
              <w:rPr>
                <w:rFonts w:hint="eastAsia" w:ascii="宋体" w:hAnsi="宋体" w:cs="宋体"/>
                <w:color w:val="000000"/>
                <w:kern w:val="0"/>
                <w:sz w:val="24"/>
                <w:lang w:eastAsia="zh-CN" w:bidi="ar"/>
              </w:rPr>
              <w:t>；</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5.要求：</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此项包含设计（平面、三维）、样品、大货、运输及税费。需先提供不少于3款产品作样品参照，</w:t>
            </w:r>
            <w:r>
              <w:rPr>
                <w:rFonts w:hint="eastAsia" w:ascii="宋体" w:hAnsi="宋体" w:cs="宋体"/>
                <w:color w:val="000000"/>
                <w:kern w:val="0"/>
                <w:sz w:val="24"/>
                <w:lang w:val="en-US" w:eastAsia="zh-CN" w:bidi="ar"/>
              </w:rPr>
              <w:t>经采购方</w:t>
            </w:r>
            <w:r>
              <w:rPr>
                <w:rFonts w:hint="eastAsia" w:ascii="宋体" w:hAnsi="宋体" w:cs="宋体"/>
                <w:color w:val="000000"/>
                <w:kern w:val="0"/>
                <w:sz w:val="24"/>
                <w:lang w:eastAsia="zh-Hans" w:bidi="ar"/>
              </w:rPr>
              <w:t>确定后方可进行产品设计，设计周期不超过3天，可无限次设计调整及打样，需调整至达到采购方验收标准。大货制作周期不超过5天，需配送至采购方</w:t>
            </w:r>
            <w:r>
              <w:rPr>
                <w:rFonts w:hint="eastAsia" w:ascii="宋体" w:hAnsi="宋体" w:cs="宋体"/>
                <w:color w:val="000000"/>
                <w:kern w:val="0"/>
                <w:sz w:val="24"/>
                <w:lang w:val="en-US" w:eastAsia="zh-CN" w:bidi="ar"/>
              </w:rPr>
              <w:t>指定</w:t>
            </w:r>
            <w:r>
              <w:rPr>
                <w:rFonts w:hint="eastAsia" w:ascii="宋体" w:hAnsi="宋体" w:cs="宋体"/>
                <w:color w:val="000000"/>
                <w:kern w:val="0"/>
                <w:sz w:val="24"/>
                <w:lang w:eastAsia="zh-Hans" w:bidi="ar"/>
              </w:rPr>
              <w:t>地点。</w:t>
            </w:r>
          </w:p>
          <w:p>
            <w:pPr>
              <w:widowControl/>
              <w:spacing w:line="360" w:lineRule="auto"/>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*执行阶段将结合实际情况，增减或替换同等价值的产品。</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500个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文创快消品或食品</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1.产品类型：文创主题或品牌定制快消品或食品，包括且不限于咖啡、饼干、糕点等食品或泡制饮品原材料及袋泡饮品</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2.原料及规格：需为盒装定制产品，具体规格根据实际类目而定</w:t>
            </w:r>
            <w:r>
              <w:rPr>
                <w:rFonts w:hint="eastAsia" w:ascii="宋体" w:hAnsi="宋体"/>
                <w:sz w:val="24"/>
                <w:lang w:eastAsia="zh-CN"/>
              </w:rPr>
              <w:t>；</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3.制作周期：工期不超过40天，样品确认后15天内交付大货</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要求：此项包含设计（平面、三维）、样品、大货、运输及税费。需先提供不少于3款产品作样品参照，经采购方确定后方可进行产品设计，设计周期不超过3天，可无限次设计调整及打样，需调整至达到采购方验收标准。大货制作周期不超过5天，需配送至采购方</w:t>
            </w:r>
            <w:r>
              <w:rPr>
                <w:rFonts w:hint="eastAsia" w:ascii="宋体" w:hAnsi="宋体"/>
                <w:sz w:val="24"/>
                <w:lang w:val="en-US" w:eastAsia="zh-CN"/>
              </w:rPr>
              <w:t>指</w:t>
            </w:r>
            <w:r>
              <w:rPr>
                <w:rFonts w:hint="eastAsia" w:ascii="宋体" w:hAnsi="宋体"/>
                <w:sz w:val="24"/>
                <w:lang w:eastAsia="zh-Hans"/>
              </w:rPr>
              <w:t>定地点。</w:t>
            </w:r>
          </w:p>
          <w:p>
            <w:pPr>
              <w:widowControl/>
              <w:spacing w:line="360" w:lineRule="auto"/>
              <w:textAlignment w:val="center"/>
              <w:rPr>
                <w:rFonts w:ascii="宋体" w:hAnsi="宋体"/>
                <w:sz w:val="24"/>
                <w:lang w:eastAsia="zh-Hans"/>
              </w:rPr>
            </w:pPr>
            <w:r>
              <w:rPr>
                <w:rFonts w:hint="eastAsia" w:ascii="宋体" w:hAnsi="宋体"/>
                <w:sz w:val="24"/>
                <w:lang w:eastAsia="zh-Hans"/>
              </w:rPr>
              <w:t>*执行阶段将结合实际情况，增减或替换同等价值的产品。</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500个</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bookmarkStart w:id="3" w:name="OLE_LINK1"/>
            <w:r>
              <w:rPr>
                <w:rFonts w:hint="eastAsia"/>
                <w:sz w:val="24"/>
                <w:lang w:eastAsia="zh-Hans"/>
              </w:rPr>
              <w:t>包装物料、传播物料设计与制作服务</w:t>
            </w:r>
            <w:bookmarkEnd w:id="3"/>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聘请不低于2名服务人员，包括设计师、平面摄影师，负责项目内周边产品的包装物料、传播物料设计（平面、三维）、制作，服务周期不低于1个月，产出不少于10项平面物料：</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1.周边产品平面拍摄、摄影图后期服务。</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2.根据产品图使用场景延展设计，包括但不限于线上。</w:t>
            </w:r>
          </w:p>
          <w:p>
            <w:pPr>
              <w:widowControl/>
              <w:spacing w:line="360" w:lineRule="auto"/>
              <w:textAlignment w:val="center"/>
              <w:rPr>
                <w:rFonts w:ascii="宋体" w:hAnsi="宋体"/>
                <w:sz w:val="24"/>
                <w:lang w:eastAsia="zh-Hans"/>
              </w:rPr>
            </w:pPr>
            <w:r>
              <w:rPr>
                <w:rFonts w:hint="eastAsia" w:ascii="宋体" w:hAnsi="宋体"/>
                <w:sz w:val="24"/>
                <w:lang w:eastAsia="zh-Hans"/>
              </w:rPr>
              <w:t>*报价时需提供初级设计人员、摄影师名单及其往期案例介绍。</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9218"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*报价时需提供以往周边合作案例、周边设计案例。如有周边制作案例产品可邮寄，此项不做强制要求，类目不限。</w:t>
            </w:r>
          </w:p>
          <w:p>
            <w:pPr>
              <w:widowControl/>
              <w:spacing w:line="360" w:lineRule="auto"/>
              <w:jc w:val="left"/>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szCs w:val="24"/>
                <w:lang w:bidi="ar"/>
              </w:rPr>
              <w:t>*以上内容物以实际执行为准，会作同功能的产品更换。</w:t>
            </w: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4" w:name="_Toc54357656"/>
      <w:bookmarkStart w:id="5" w:name="_Toc1651899"/>
      <w:bookmarkStart w:id="6"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4"/>
      <w:bookmarkEnd w:id="5"/>
      <w:bookmarkEnd w:id="6"/>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2025年文创周边产品制作项目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：ND25080070GZ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bookmarkStart w:id="10" w:name="_GoBack"/>
      <w:bookmarkEnd w:id="10"/>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7" w:name="_Toc34146941"/>
      <w:bookmarkStart w:id="8" w:name="_Toc1651903"/>
      <w:bookmarkStart w:id="9" w:name="_Toc475472676"/>
      <w:r>
        <w:rPr>
          <w:rFonts w:hint="eastAsia" w:ascii="宋体" w:hAnsi="宋体" w:cs="宋体"/>
          <w:kern w:val="0"/>
          <w:sz w:val="28"/>
          <w:szCs w:val="28"/>
        </w:rPr>
        <w:t>六、供应商项目实施能力证明资料</w:t>
      </w:r>
      <w:bookmarkEnd w:id="7"/>
      <w:bookmarkEnd w:id="8"/>
      <w:bookmarkEnd w:id="9"/>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2025年文创周边产品制作项目（项目编号：ND25080070GZ）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C974E74"/>
    <w:rsid w:val="1D6A328E"/>
    <w:rsid w:val="1D960F37"/>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CD8484D"/>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B850E7"/>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DB21145"/>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06E5C81"/>
    <w:rsid w:val="514F762F"/>
    <w:rsid w:val="52214C56"/>
    <w:rsid w:val="52495CC9"/>
    <w:rsid w:val="524E0549"/>
    <w:rsid w:val="52D05BD0"/>
    <w:rsid w:val="52D6665D"/>
    <w:rsid w:val="52EC5E18"/>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537656"/>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62</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2025-08-01T07:11:28Z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