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eastAsia="方正小标宋_GBK" w:cs="Times New Roman Regular"/>
          <w:color w:val="auto"/>
          <w:sz w:val="36"/>
          <w:szCs w:val="36"/>
          <w:highlight w:val="none"/>
          <w:lang w:eastAsia="zh-Hans"/>
        </w:rPr>
      </w:pPr>
      <w:r>
        <w:rPr>
          <w:rFonts w:hint="default" w:ascii="Times New Roman Regular" w:hAnsi="Times New Roman Regular" w:eastAsia="方正小标宋_GBK" w:cs="Times New Roman Regular"/>
          <w:color w:val="auto"/>
          <w:sz w:val="36"/>
          <w:szCs w:val="36"/>
          <w:highlight w:val="none"/>
          <w:lang w:eastAsia="zh-Hans"/>
        </w:rPr>
        <w:t>中华人民共和国第十五届运动会</w:t>
      </w:r>
    </w:p>
    <w:p>
      <w:pPr>
        <w:jc w:val="center"/>
        <w:rPr>
          <w:rFonts w:hint="default" w:ascii="Times New Roman Regular" w:hAnsi="Times New Roman Regular" w:eastAsia="方正小标宋_GBK" w:cs="Times New Roman Regular"/>
          <w:color w:val="auto"/>
          <w:sz w:val="36"/>
          <w:szCs w:val="36"/>
          <w:highlight w:val="none"/>
          <w:lang w:eastAsia="zh-Hans"/>
        </w:rPr>
      </w:pPr>
      <w:r>
        <w:rPr>
          <w:rFonts w:hint="default" w:ascii="Times New Roman Regular" w:hAnsi="Times New Roman Regular" w:eastAsia="方正小标宋_GBK" w:cs="Times New Roman Regular"/>
          <w:color w:val="auto"/>
          <w:sz w:val="36"/>
          <w:szCs w:val="36"/>
          <w:highlight w:val="none"/>
          <w:lang w:eastAsia="zh-Hans"/>
        </w:rPr>
        <w:t>群众比赛篮球项目竞赛规程</w:t>
      </w:r>
    </w:p>
    <w:p>
      <w:pPr>
        <w:jc w:val="center"/>
        <w:rPr>
          <w:rFonts w:hint="default" w:ascii="Times New Roman Regular" w:hAnsi="Times New Roman Regular" w:eastAsia="方正小标宋_GBK" w:cs="Times New Roman Regular"/>
          <w:color w:val="auto"/>
          <w:sz w:val="36"/>
          <w:szCs w:val="36"/>
          <w:highlight w:val="none"/>
          <w:lang w:eastAsia="zh-Hans"/>
        </w:rPr>
      </w:pPr>
    </w:p>
    <w:p>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、竞赛项目（共7个组别）</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（一）五人篮球（</w:t>
      </w:r>
      <w:r>
        <w:rPr>
          <w:rFonts w:hint="eastAsia" w:ascii="仿宋" w:hAnsi="仿宋" w:eastAsia="仿宋" w:cs="仿宋"/>
          <w:color w:val="auto"/>
          <w:sz w:val="32"/>
          <w:szCs w:val="32"/>
          <w:highlight w:val="none"/>
          <w:lang w:val="en-US" w:eastAsia="zh-Hans"/>
        </w:rPr>
        <w:t>包含</w:t>
      </w:r>
      <w:r>
        <w:rPr>
          <w:rFonts w:hint="eastAsia" w:ascii="仿宋" w:hAnsi="仿宋" w:eastAsia="仿宋" w:cs="仿宋"/>
          <w:color w:val="auto"/>
          <w:sz w:val="32"/>
          <w:szCs w:val="32"/>
          <w:highlight w:val="none"/>
        </w:rPr>
        <w:t>5个组别）</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1.五人篮球女子A组（2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-34岁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专业运动员不得参赛）</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2.五人篮球女子B组（35-55岁，退役专业运动员不超过2名）</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3.五人篮球男子A组（2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-34岁，专业运动员不得参赛）</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4.五人篮球男子B组（35-44岁，专业运动员不得参赛）</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5.五人篮球男子C组（45-60岁，退役专业运动员不超过2名）</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（二）三人篮球（</w:t>
      </w:r>
      <w:r>
        <w:rPr>
          <w:rFonts w:hint="eastAsia" w:ascii="仿宋" w:hAnsi="仿宋" w:eastAsia="仿宋" w:cs="仿宋"/>
          <w:color w:val="auto"/>
          <w:sz w:val="32"/>
          <w:szCs w:val="32"/>
          <w:highlight w:val="none"/>
          <w:lang w:val="en-US" w:eastAsia="zh-Hans"/>
        </w:rPr>
        <w:t>包含</w:t>
      </w:r>
      <w:r>
        <w:rPr>
          <w:rFonts w:hint="eastAsia" w:ascii="仿宋" w:hAnsi="仿宋" w:eastAsia="仿宋" w:cs="仿宋"/>
          <w:color w:val="auto"/>
          <w:sz w:val="32"/>
          <w:szCs w:val="32"/>
          <w:highlight w:val="none"/>
        </w:rPr>
        <w:t>2个组别）</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1.三人篮球女子组（25-40岁，专业运动员不得参赛）</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2.三人篮球男子组（25-40岁，专业运动员不得参赛）</w:t>
      </w:r>
    </w:p>
    <w:p>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、参</w:t>
      </w:r>
      <w:r>
        <w:rPr>
          <w:rFonts w:hint="eastAsia" w:ascii="黑体" w:hAnsi="黑体" w:eastAsia="黑体" w:cs="黑体"/>
          <w:color w:val="auto"/>
          <w:sz w:val="32"/>
          <w:szCs w:val="32"/>
          <w:highlight w:val="none"/>
          <w:lang w:val="en-US" w:eastAsia="zh-CN"/>
        </w:rPr>
        <w:t>赛</w:t>
      </w:r>
      <w:r>
        <w:rPr>
          <w:rFonts w:hint="eastAsia" w:ascii="黑体" w:hAnsi="黑体" w:eastAsia="黑体" w:cs="黑体"/>
          <w:color w:val="auto"/>
          <w:sz w:val="32"/>
          <w:szCs w:val="32"/>
          <w:highlight w:val="none"/>
          <w:lang w:eastAsia="zh-CN"/>
        </w:rPr>
        <w:t>办法</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各省、自治区、直辖市、新疆生产建设兵团、各行业体协自行制定比赛规程，组织开展“我要上全运”选拔赛事活动，体现广泛的群众性和参与性，激发全民健身的积极性，积极推广篮球运动和篮球文化。可由省级篮球协会、行业体协负责赛事承办等具体工作，选拔各单位参赛队伍。</w:t>
      </w:r>
    </w:p>
    <w:p>
      <w:pPr>
        <w:numPr>
          <w:ilvl w:val="0"/>
          <w:numId w:val="1"/>
        </w:num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Times New Roman"/>
          <w:bCs/>
          <w:color w:val="auto"/>
          <w:sz w:val="32"/>
          <w:szCs w:val="32"/>
        </w:rPr>
        <w:t>以省、自治区、直辖市、新疆生产建设兵团、</w:t>
      </w:r>
      <w:r>
        <w:rPr>
          <w:rFonts w:hint="eastAsia" w:ascii="仿宋" w:hAnsi="仿宋" w:eastAsia="仿宋" w:cs="仿宋"/>
          <w:color w:val="auto"/>
          <w:sz w:val="32"/>
          <w:szCs w:val="32"/>
          <w:lang w:eastAsia="zh-CN"/>
        </w:rPr>
        <w:t>香港特别行政区、澳门特别行政区</w:t>
      </w:r>
      <w:r>
        <w:rPr>
          <w:rFonts w:hint="eastAsia" w:ascii="仿宋" w:hAnsi="仿宋" w:eastAsia="仿宋" w:cs="Times New Roman"/>
          <w:bCs/>
          <w:color w:val="auto"/>
          <w:sz w:val="32"/>
          <w:szCs w:val="32"/>
        </w:rPr>
        <w:t>、</w:t>
      </w:r>
      <w:r>
        <w:rPr>
          <w:rFonts w:hint="eastAsia" w:ascii="仿宋" w:hAnsi="仿宋" w:eastAsia="仿宋" w:cs="Times New Roman"/>
          <w:bCs/>
          <w:color w:val="auto"/>
          <w:sz w:val="32"/>
          <w:szCs w:val="32"/>
          <w:lang w:val="en-US" w:eastAsia="zh-CN"/>
        </w:rPr>
        <w:t>行业体协</w:t>
      </w:r>
      <w:r>
        <w:rPr>
          <w:rFonts w:hint="eastAsia" w:ascii="仿宋" w:hAnsi="仿宋" w:eastAsia="仿宋" w:cs="Times New Roman"/>
          <w:bCs/>
          <w:color w:val="auto"/>
          <w:sz w:val="32"/>
          <w:szCs w:val="32"/>
        </w:rPr>
        <w:t>为单位</w:t>
      </w:r>
      <w:r>
        <w:rPr>
          <w:rFonts w:hint="eastAsia" w:ascii="仿宋" w:hAnsi="仿宋" w:eastAsia="仿宋" w:cs="Times New Roman"/>
          <w:bCs/>
          <w:color w:val="auto"/>
          <w:sz w:val="32"/>
          <w:szCs w:val="32"/>
          <w:lang w:eastAsia="zh-CN"/>
        </w:rPr>
        <w:t>报名参赛</w:t>
      </w:r>
      <w:r>
        <w:rPr>
          <w:rFonts w:hint="eastAsia" w:ascii="仿宋_GB2312" w:hAnsi="仿宋_GB2312" w:eastAsia="仿宋_GB2312" w:cs="仿宋_GB2312"/>
          <w:sz w:val="32"/>
          <w:szCs w:val="32"/>
        </w:rPr>
        <w:t>。</w:t>
      </w:r>
    </w:p>
    <w:p>
      <w:pPr>
        <w:numPr>
          <w:ilvl w:val="-1"/>
          <w:numId w:val="0"/>
        </w:num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（三）中国篮协根据各组别报名情况决定是否开展预赛。如开展预赛，则预赛前8名进入决赛阶段比赛。</w:t>
      </w:r>
    </w:p>
    <w:p>
      <w:pPr>
        <w:spacing w:line="560" w:lineRule="exact"/>
        <w:ind w:firstLine="640" w:firstLineChars="200"/>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、运动员资格</w:t>
      </w:r>
      <w:r>
        <w:rPr>
          <w:rFonts w:hint="eastAsia" w:ascii="黑体" w:hAnsi="黑体" w:eastAsia="黑体" w:cs="黑体"/>
          <w:color w:val="auto"/>
          <w:sz w:val="32"/>
          <w:szCs w:val="32"/>
          <w:highlight w:val="none"/>
          <w:lang w:eastAsia="zh-CN"/>
        </w:rPr>
        <w:t>及审查</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（一）资格要求</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1.中华人民共和国公民。</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2.符合《中华人民共和国第十五届运动会群众比赛规程总则》（以下简称“规程总则”）有关规定。</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Hans"/>
        </w:rPr>
        <w:t>运动员代表本人户籍所在地</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长期居住地</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省</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自治区</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直辖市</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新疆生产建设兵团</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或行业</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行业体协</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参赛</w:t>
      </w:r>
      <w:r>
        <w:rPr>
          <w:rFonts w:hint="eastAsia" w:ascii="仿宋" w:hAnsi="仿宋" w:eastAsia="仿宋" w:cs="仿宋"/>
          <w:color w:val="auto"/>
          <w:sz w:val="32"/>
          <w:szCs w:val="32"/>
          <w:highlight w:val="none"/>
          <w:lang w:val="en-US" w:eastAsia="zh-CN"/>
        </w:rPr>
        <w:t>。</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（1）以户口所在地报名的，提交户口本和身份证</w:t>
      </w:r>
      <w:r>
        <w:rPr>
          <w:rFonts w:hint="eastAsia" w:ascii="仿宋" w:hAnsi="仿宋" w:eastAsia="仿宋" w:cs="仿宋"/>
          <w:color w:val="auto"/>
          <w:sz w:val="32"/>
          <w:szCs w:val="32"/>
          <w:highlight w:val="none"/>
        </w:rPr>
        <w:t>（以第二代身份证为准）</w:t>
      </w:r>
      <w:r>
        <w:rPr>
          <w:rFonts w:hint="eastAsia" w:ascii="仿宋" w:hAnsi="仿宋" w:eastAsia="仿宋" w:cs="仿宋"/>
          <w:color w:val="auto"/>
          <w:sz w:val="32"/>
          <w:szCs w:val="32"/>
          <w:highlight w:val="none"/>
          <w:lang w:val="en-US" w:eastAsia="zh-CN"/>
        </w:rPr>
        <w:t>。如果身份证与户口本不一致，以户口本为准。</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（2）以长期居住地报名的，提交居住证和社保缴纳记录。</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（3）以行业报名的，提交工作证或劳动合同，同时提供企业单位的工资证明、纳税、社保缴纳证明材料。</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以上证明材料须显示运动员本人于《中华人民共和国第十五届运动会群众赛事活动规程总则》颁布之日（2023 年 8 月 29 日）前所生活和工作的地方与所代表的参赛单位一致。</w:t>
      </w:r>
    </w:p>
    <w:p>
      <w:p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auto"/>
          <w:sz w:val="32"/>
          <w:szCs w:val="32"/>
          <w:highlight w:val="none"/>
        </w:rPr>
        <w:t>4.</w:t>
      </w:r>
      <w:r>
        <w:rPr>
          <w:rFonts w:hint="eastAsia" w:ascii="仿宋" w:hAnsi="仿宋" w:eastAsia="仿宋" w:cs="仿宋"/>
          <w:color w:val="auto"/>
          <w:sz w:val="32"/>
          <w:szCs w:val="32"/>
          <w:highlight w:val="none"/>
        </w:rPr>
        <w:t>除</w:t>
      </w:r>
      <w:r>
        <w:rPr>
          <w:rFonts w:hint="eastAsia" w:ascii="仿宋" w:hAnsi="仿宋" w:eastAsia="仿宋" w:cs="仿宋"/>
          <w:color w:val="auto"/>
          <w:sz w:val="32"/>
          <w:szCs w:val="32"/>
          <w:highlight w:val="none"/>
          <w:lang w:val="en-US" w:eastAsia="zh-Hans"/>
        </w:rPr>
        <w:t>五人篮球男子C组</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五人篮球女子B组</w:t>
      </w:r>
      <w:r>
        <w:rPr>
          <w:rFonts w:hint="eastAsia" w:ascii="仿宋" w:hAnsi="仿宋" w:eastAsia="仿宋" w:cs="仿宋"/>
          <w:color w:val="auto"/>
          <w:sz w:val="32"/>
          <w:szCs w:val="32"/>
          <w:highlight w:val="none"/>
        </w:rPr>
        <w:t>以外（该类组别退役专业运动员至多2名），专业运动员（含退役专业运动员）不能参加群众组比赛。即参加一级以上(不含一级)等级赛事的运动员不能参赛，包括参加过可评运动健将和国际运动健将等级的赛事如国际赛事（奥运会、大运会、亚运会、世界杯、亚锦赛等）、CBA、NBL、WCBA联赛、</w:t>
      </w:r>
      <w:r>
        <w:rPr>
          <w:rFonts w:hint="eastAsia" w:ascii="仿宋" w:hAnsi="仿宋" w:eastAsia="仿宋" w:cs="仿宋"/>
          <w:color w:val="auto"/>
          <w:sz w:val="32"/>
          <w:szCs w:val="32"/>
          <w:highlight w:val="none"/>
          <w:lang w:val="en-US" w:eastAsia="zh-Hans"/>
        </w:rPr>
        <w:t>超三联赛</w:t>
      </w:r>
      <w:r>
        <w:rPr>
          <w:rFonts w:hint="eastAsia" w:ascii="仿宋" w:hAnsi="仿宋" w:eastAsia="仿宋" w:cs="仿宋"/>
          <w:color w:val="auto"/>
          <w:sz w:val="32"/>
          <w:szCs w:val="32"/>
          <w:highlight w:val="none"/>
          <w:lang w:eastAsia="zh-Hans"/>
        </w:rPr>
        <w:t>、</w:t>
      </w:r>
      <w:bookmarkStart w:id="0" w:name="_GoBack"/>
      <w:bookmarkEnd w:id="0"/>
      <w:r>
        <w:rPr>
          <w:rFonts w:hint="eastAsia" w:ascii="仿宋" w:hAnsi="仿宋" w:eastAsia="仿宋" w:cs="仿宋"/>
          <w:color w:val="auto"/>
          <w:sz w:val="32"/>
          <w:szCs w:val="32"/>
          <w:highlight w:val="none"/>
          <w:lang w:eastAsia="zh-Hans"/>
        </w:rPr>
        <w:t>3</w:t>
      </w:r>
      <w:r>
        <w:rPr>
          <w:rFonts w:hint="eastAsia" w:ascii="仿宋" w:hAnsi="仿宋" w:eastAsia="仿宋" w:cs="仿宋"/>
          <w:color w:val="auto"/>
          <w:sz w:val="32"/>
          <w:szCs w:val="32"/>
          <w:highlight w:val="none"/>
          <w:lang w:val="en-US" w:eastAsia="zh-Hans"/>
        </w:rPr>
        <w:t>WL</w:t>
      </w:r>
      <w:r>
        <w:rPr>
          <w:rFonts w:hint="eastAsia" w:ascii="仿宋" w:hAnsi="仿宋" w:eastAsia="仿宋" w:cs="仿宋"/>
          <w:color w:val="auto"/>
          <w:sz w:val="32"/>
          <w:szCs w:val="32"/>
          <w:highlight w:val="none"/>
        </w:rPr>
        <w:t>以及全运会成年组比赛等。具体名单从中国篮协大数据平台查询</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sz w:val="32"/>
          <w:szCs w:val="32"/>
          <w:highlight w:val="none"/>
        </w:rPr>
        <w:t>相关赛事目录</w:t>
      </w:r>
      <w:r>
        <w:rPr>
          <w:rFonts w:hint="eastAsia" w:ascii="仿宋" w:hAnsi="仿宋" w:eastAsia="仿宋" w:cs="仿宋"/>
          <w:b w:val="0"/>
          <w:bCs w:val="0"/>
          <w:color w:val="auto"/>
          <w:sz w:val="32"/>
          <w:szCs w:val="32"/>
          <w:highlight w:val="none"/>
          <w:lang w:val="en-US" w:eastAsia="zh-CN"/>
        </w:rPr>
        <w:t>及查询方式</w:t>
      </w:r>
      <w:r>
        <w:rPr>
          <w:rFonts w:hint="eastAsia" w:ascii="仿宋" w:hAnsi="仿宋" w:eastAsia="仿宋" w:cs="仿宋"/>
          <w:b w:val="0"/>
          <w:bCs w:val="0"/>
          <w:color w:val="auto"/>
          <w:sz w:val="32"/>
          <w:szCs w:val="32"/>
          <w:highlight w:val="none"/>
        </w:rPr>
        <w:t>附文章最后。</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5.所有运动员</w:t>
      </w:r>
      <w:r>
        <w:rPr>
          <w:rFonts w:hint="eastAsia" w:ascii="仿宋" w:hAnsi="仿宋" w:eastAsia="仿宋" w:cs="仿宋"/>
          <w:color w:val="auto"/>
          <w:sz w:val="32"/>
          <w:szCs w:val="32"/>
          <w:highlight w:val="none"/>
          <w:lang w:val="en-US" w:eastAsia="zh-Hans"/>
        </w:rPr>
        <w:t>在报到时</w:t>
      </w:r>
      <w:r>
        <w:rPr>
          <w:rFonts w:hint="eastAsia" w:ascii="仿宋" w:hAnsi="仿宋" w:eastAsia="仿宋" w:cs="仿宋"/>
          <w:color w:val="auto"/>
          <w:sz w:val="32"/>
          <w:szCs w:val="32"/>
          <w:highlight w:val="none"/>
        </w:rPr>
        <w:t>须</w:t>
      </w:r>
      <w:r>
        <w:rPr>
          <w:rFonts w:hint="eastAsia" w:ascii="仿宋" w:hAnsi="仿宋" w:eastAsia="仿宋" w:cs="仿宋"/>
          <w:color w:val="auto"/>
          <w:sz w:val="32"/>
          <w:szCs w:val="32"/>
          <w:highlight w:val="none"/>
          <w:lang w:val="en-US" w:eastAsia="zh-Hans"/>
        </w:rPr>
        <w:t>提交近半年内由</w:t>
      </w:r>
      <w:r>
        <w:rPr>
          <w:rFonts w:hint="eastAsia" w:ascii="仿宋" w:hAnsi="仿宋" w:eastAsia="仿宋" w:cs="仿宋"/>
          <w:color w:val="auto"/>
          <w:sz w:val="32"/>
          <w:szCs w:val="32"/>
          <w:highlight w:val="none"/>
        </w:rPr>
        <w:t>县级以上</w:t>
      </w:r>
      <w:r>
        <w:rPr>
          <w:rFonts w:hint="eastAsia" w:ascii="仿宋" w:hAnsi="仿宋" w:eastAsia="仿宋" w:cs="仿宋"/>
          <w:color w:val="auto"/>
          <w:sz w:val="32"/>
          <w:szCs w:val="32"/>
          <w:highlight w:val="none"/>
          <w:lang w:val="en-US" w:eastAsia="zh-Hans"/>
        </w:rPr>
        <w:t>医疗</w:t>
      </w:r>
      <w:r>
        <w:rPr>
          <w:rFonts w:hint="eastAsia" w:ascii="仿宋" w:hAnsi="仿宋" w:eastAsia="仿宋" w:cs="仿宋"/>
          <w:color w:val="auto"/>
          <w:sz w:val="32"/>
          <w:szCs w:val="32"/>
          <w:highlight w:val="none"/>
        </w:rPr>
        <w:t>部门</w:t>
      </w:r>
      <w:r>
        <w:rPr>
          <w:rFonts w:hint="eastAsia" w:ascii="仿宋" w:hAnsi="仿宋" w:eastAsia="仿宋" w:cs="仿宋"/>
          <w:color w:val="auto"/>
          <w:sz w:val="32"/>
          <w:szCs w:val="32"/>
          <w:highlight w:val="none"/>
          <w:lang w:val="en-US" w:eastAsia="zh-Hans"/>
        </w:rPr>
        <w:t>出具的健康</w:t>
      </w:r>
      <w:r>
        <w:rPr>
          <w:rFonts w:hint="eastAsia" w:ascii="仿宋" w:hAnsi="仿宋" w:eastAsia="仿宋" w:cs="仿宋"/>
          <w:color w:val="auto"/>
          <w:sz w:val="32"/>
          <w:szCs w:val="32"/>
          <w:highlight w:val="none"/>
        </w:rPr>
        <w:t>检查证明（含心电图）。</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（二）年龄要求</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运动员须年满2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岁（200</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月1日前出生，不含</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月1日，下同）。具体规定如下：</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1.五人篮球女子A组：2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-34岁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1990年1月1日-1999年12 月</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出生。</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2.五人篮球女子B组：35-55岁，1969年1月1日-1989年12 月31 日</w:t>
      </w:r>
      <w:r>
        <w:rPr>
          <w:rFonts w:hint="eastAsia" w:ascii="仿宋" w:hAnsi="仿宋" w:eastAsia="仿宋" w:cs="仿宋"/>
          <w:color w:val="auto"/>
          <w:sz w:val="32"/>
          <w:szCs w:val="32"/>
          <w:highlight w:val="none"/>
          <w:lang w:val="en-US" w:eastAsia="zh-CN"/>
        </w:rPr>
        <w:t>出生。</w:t>
      </w:r>
    </w:p>
    <w:p>
      <w:p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3.五人篮球男子A组：2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-34岁，1990年1月1日-1999年12月31日出生</w:t>
      </w:r>
      <w:r>
        <w:rPr>
          <w:rFonts w:hint="eastAsia" w:ascii="仿宋" w:hAnsi="仿宋" w:eastAsia="仿宋" w:cs="仿宋"/>
          <w:color w:val="auto"/>
          <w:sz w:val="32"/>
          <w:szCs w:val="32"/>
          <w:highlight w:val="none"/>
          <w:lang w:eastAsia="zh-CN"/>
        </w:rPr>
        <w:t>。</w:t>
      </w:r>
    </w:p>
    <w:p>
      <w:p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4.五人篮球男子B组：35-44岁，1980年1月1日-1989年12月31日出生</w:t>
      </w:r>
      <w:r>
        <w:rPr>
          <w:rFonts w:hint="eastAsia" w:ascii="仿宋" w:hAnsi="仿宋" w:eastAsia="仿宋" w:cs="仿宋"/>
          <w:color w:val="auto"/>
          <w:sz w:val="32"/>
          <w:szCs w:val="32"/>
          <w:highlight w:val="none"/>
          <w:lang w:eastAsia="zh-CN"/>
        </w:rPr>
        <w:t>。</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5.五人篮球男子C组：45-60</w:t>
      </w:r>
      <w:r>
        <w:rPr>
          <w:rFonts w:hint="eastAsia" w:ascii="仿宋" w:hAnsi="仿宋" w:eastAsia="仿宋" w:cs="仿宋"/>
          <w:color w:val="auto"/>
          <w:sz w:val="32"/>
          <w:szCs w:val="32"/>
          <w:highlight w:val="none"/>
          <w:lang w:eastAsia="zh-Hans"/>
        </w:rPr>
        <w:t>岁，</w:t>
      </w:r>
      <w:r>
        <w:rPr>
          <w:rFonts w:hint="eastAsia" w:ascii="仿宋" w:hAnsi="仿宋" w:eastAsia="仿宋" w:cs="仿宋"/>
          <w:color w:val="auto"/>
          <w:sz w:val="32"/>
          <w:szCs w:val="32"/>
          <w:highlight w:val="none"/>
        </w:rPr>
        <w:t>1964年1月1日-1979年12月31日</w:t>
      </w:r>
      <w:r>
        <w:rPr>
          <w:rFonts w:hint="eastAsia" w:ascii="仿宋" w:hAnsi="仿宋" w:eastAsia="仿宋" w:cs="仿宋"/>
          <w:color w:val="auto"/>
          <w:sz w:val="32"/>
          <w:szCs w:val="32"/>
          <w:highlight w:val="none"/>
          <w:lang w:eastAsia="zh-Hans"/>
        </w:rPr>
        <w:t>出生</w:t>
      </w:r>
      <w:r>
        <w:rPr>
          <w:rFonts w:hint="eastAsia" w:ascii="仿宋" w:hAnsi="仿宋" w:eastAsia="仿宋" w:cs="仿宋"/>
          <w:color w:val="auto"/>
          <w:sz w:val="32"/>
          <w:szCs w:val="32"/>
          <w:highlight w:val="none"/>
          <w:lang w:eastAsia="zh-CN"/>
        </w:rPr>
        <w:t>。</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6.三人女子组：25-40岁，19</w:t>
      </w:r>
      <w:r>
        <w:rPr>
          <w:rFonts w:hint="eastAsia" w:ascii="仿宋" w:hAnsi="仿宋" w:eastAsia="仿宋" w:cs="仿宋"/>
          <w:color w:val="auto"/>
          <w:sz w:val="32"/>
          <w:szCs w:val="32"/>
          <w:highlight w:val="none"/>
          <w:lang w:val="en-US" w:eastAsia="zh-CN"/>
        </w:rPr>
        <w:t>84</w:t>
      </w:r>
      <w:r>
        <w:rPr>
          <w:rFonts w:hint="eastAsia" w:ascii="仿宋" w:hAnsi="仿宋" w:eastAsia="仿宋" w:cs="仿宋"/>
          <w:color w:val="auto"/>
          <w:sz w:val="32"/>
          <w:szCs w:val="32"/>
          <w:highlight w:val="none"/>
        </w:rPr>
        <w:t>年1月1日-1999年12 月31 日</w:t>
      </w:r>
      <w:r>
        <w:rPr>
          <w:rFonts w:hint="eastAsia" w:ascii="仿宋" w:hAnsi="仿宋" w:eastAsia="仿宋" w:cs="仿宋"/>
          <w:color w:val="auto"/>
          <w:sz w:val="32"/>
          <w:szCs w:val="32"/>
          <w:highlight w:val="none"/>
          <w:lang w:val="en-US" w:eastAsia="zh-CN"/>
        </w:rPr>
        <w:t>出生。</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7.三人男子组：25-40岁，19</w:t>
      </w:r>
      <w:r>
        <w:rPr>
          <w:rFonts w:hint="eastAsia" w:ascii="仿宋" w:hAnsi="仿宋" w:eastAsia="仿宋" w:cs="仿宋"/>
          <w:color w:val="auto"/>
          <w:sz w:val="32"/>
          <w:szCs w:val="32"/>
          <w:highlight w:val="none"/>
          <w:lang w:val="en-US" w:eastAsia="zh-CN"/>
        </w:rPr>
        <w:t>84</w:t>
      </w:r>
      <w:r>
        <w:rPr>
          <w:rFonts w:hint="eastAsia" w:ascii="仿宋" w:hAnsi="仿宋" w:eastAsia="仿宋" w:cs="仿宋"/>
          <w:color w:val="auto"/>
          <w:sz w:val="32"/>
          <w:szCs w:val="32"/>
          <w:highlight w:val="none"/>
        </w:rPr>
        <w:t>年1月1日-1999年12 月31 日</w:t>
      </w:r>
      <w:r>
        <w:rPr>
          <w:rFonts w:hint="eastAsia" w:ascii="仿宋" w:hAnsi="仿宋" w:eastAsia="仿宋" w:cs="仿宋"/>
          <w:color w:val="auto"/>
          <w:sz w:val="32"/>
          <w:szCs w:val="32"/>
          <w:highlight w:val="none"/>
          <w:lang w:val="en-US" w:eastAsia="zh-CN"/>
        </w:rPr>
        <w:t>出生</w:t>
      </w:r>
      <w:r>
        <w:rPr>
          <w:rFonts w:hint="eastAsia" w:ascii="仿宋" w:hAnsi="仿宋" w:eastAsia="仿宋" w:cs="仿宋"/>
          <w:color w:val="auto"/>
          <w:sz w:val="32"/>
          <w:szCs w:val="32"/>
          <w:highlight w:val="none"/>
        </w:rPr>
        <w:t>。</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（三）报名公示</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lang w:eastAsia="zh-CN"/>
        </w:rPr>
        <w:t>通过各</w:t>
      </w:r>
      <w:r>
        <w:rPr>
          <w:rFonts w:hint="eastAsia" w:ascii="仿宋" w:hAnsi="仿宋" w:eastAsia="仿宋" w:cs="仿宋"/>
          <w:color w:val="auto"/>
          <w:sz w:val="32"/>
          <w:szCs w:val="32"/>
        </w:rPr>
        <w:t>省、自治区、直辖市、新疆生产建设兵团、行业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体协</w:t>
      </w:r>
      <w:r>
        <w:rPr>
          <w:rFonts w:hint="eastAsia" w:ascii="仿宋" w:hAnsi="仿宋" w:eastAsia="仿宋" w:cs="仿宋"/>
          <w:color w:val="auto"/>
          <w:sz w:val="32"/>
          <w:szCs w:val="32"/>
          <w:lang w:eastAsia="zh-CN"/>
        </w:rPr>
        <w:t>）体育主管部门以及香港特别行政区、澳门特别行政区政府相关部门</w:t>
      </w:r>
      <w:r>
        <w:rPr>
          <w:rFonts w:hint="eastAsia" w:ascii="仿宋" w:hAnsi="仿宋" w:eastAsia="仿宋" w:cs="仿宋"/>
          <w:color w:val="auto"/>
          <w:sz w:val="32"/>
          <w:szCs w:val="32"/>
        </w:rPr>
        <w:t>报名。</w:t>
      </w:r>
      <w:r>
        <w:rPr>
          <w:rFonts w:hint="eastAsia" w:ascii="仿宋" w:hAnsi="仿宋" w:eastAsia="仿宋" w:cs="仿宋"/>
          <w:color w:val="auto"/>
          <w:sz w:val="32"/>
          <w:szCs w:val="32"/>
          <w:highlight w:val="none"/>
        </w:rPr>
        <w:t>报名表须加盖公章。</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2.预、</w:t>
      </w:r>
      <w:r>
        <w:rPr>
          <w:rFonts w:hint="eastAsia" w:ascii="仿宋" w:hAnsi="仿宋" w:eastAsia="仿宋" w:cs="仿宋"/>
          <w:color w:val="auto"/>
          <w:sz w:val="32"/>
          <w:szCs w:val="32"/>
          <w:highlight w:val="none"/>
        </w:rPr>
        <w:t>决赛报名需在2025年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日前进行组别项目预报名。正式报名（含盖章报名明细表）需在2025年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日前通过中国篮协大数据平台完成。逾期不予受理报名。</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Hans"/>
        </w:rPr>
        <w:t>五人</w:t>
      </w:r>
      <w:r>
        <w:rPr>
          <w:rFonts w:hint="eastAsia" w:ascii="仿宋" w:hAnsi="仿宋" w:eastAsia="仿宋" w:cs="仿宋"/>
          <w:color w:val="auto"/>
          <w:sz w:val="32"/>
          <w:szCs w:val="32"/>
          <w:highlight w:val="none"/>
        </w:rPr>
        <w:t>篮球（正编人员共16人）每队可以报名领队1名、教练员2 名、队医1名、运动员16名（赛前确定12名，不允许低于10名）。三人篮球（正编人员共7人）每队可报领队1名、教练员1名、队医1名、运动员6名（赛前确定4名，不允许低于4名）。</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.中国篮协计划</w:t>
      </w:r>
      <w:r>
        <w:rPr>
          <w:rFonts w:hint="eastAsia" w:ascii="仿宋" w:hAnsi="仿宋" w:eastAsia="仿宋" w:cs="仿宋"/>
          <w:color w:val="auto"/>
          <w:sz w:val="32"/>
          <w:szCs w:val="32"/>
          <w:highlight w:val="none"/>
          <w:lang w:eastAsia="zh-CN"/>
        </w:rPr>
        <w:t>于</w:t>
      </w:r>
      <w:r>
        <w:rPr>
          <w:rFonts w:hint="eastAsia" w:ascii="仿宋" w:hAnsi="仿宋" w:eastAsia="仿宋" w:cs="仿宋"/>
          <w:color w:val="auto"/>
          <w:sz w:val="32"/>
          <w:szCs w:val="32"/>
          <w:highlight w:val="none"/>
          <w:lang w:val="en-US" w:eastAsia="zh-CN"/>
        </w:rPr>
        <w:t>2025年4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0日-</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日期间在官网和大数据平台进行决赛阶段运动员公示。</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b w:val="0"/>
          <w:bCs w:val="0"/>
          <w:color w:val="auto"/>
          <w:sz w:val="32"/>
          <w:szCs w:val="32"/>
          <w:highlight w:val="none"/>
          <w:lang w:val="en-US" w:eastAsia="zh-CN"/>
        </w:rPr>
        <w:t>各组别</w:t>
      </w:r>
      <w:r>
        <w:rPr>
          <w:rFonts w:hint="eastAsia" w:ascii="仿宋" w:hAnsi="仿宋" w:eastAsia="仿宋" w:cs="仿宋"/>
          <w:b w:val="0"/>
          <w:bCs w:val="0"/>
          <w:color w:val="auto"/>
          <w:sz w:val="32"/>
          <w:szCs w:val="32"/>
          <w:highlight w:val="none"/>
        </w:rPr>
        <w:t>报名参赛队伍少于</w:t>
      </w:r>
      <w:r>
        <w:rPr>
          <w:rFonts w:hint="eastAsia" w:ascii="仿宋" w:hAnsi="仿宋" w:eastAsia="仿宋" w:cs="仿宋"/>
          <w:b w:val="0"/>
          <w:bCs w:val="0"/>
          <w:color w:val="auto"/>
          <w:sz w:val="32"/>
          <w:szCs w:val="32"/>
          <w:highlight w:val="none"/>
          <w:lang w:val="en-US" w:eastAsia="zh-CN"/>
        </w:rPr>
        <w:t>5支</w:t>
      </w:r>
      <w:r>
        <w:rPr>
          <w:rFonts w:hint="eastAsia" w:ascii="仿宋" w:hAnsi="仿宋" w:eastAsia="仿宋" w:cs="仿宋"/>
          <w:b w:val="0"/>
          <w:bCs w:val="0"/>
          <w:color w:val="auto"/>
          <w:sz w:val="32"/>
          <w:szCs w:val="32"/>
          <w:highlight w:val="none"/>
        </w:rPr>
        <w:t>队时，将取消该组别比赛。</w:t>
      </w:r>
      <w:r>
        <w:rPr>
          <w:rFonts w:hint="eastAsia" w:ascii="仿宋" w:hAnsi="仿宋" w:eastAsia="仿宋" w:cs="仿宋"/>
          <w:color w:val="auto"/>
          <w:sz w:val="32"/>
          <w:szCs w:val="32"/>
          <w:highlight w:val="none"/>
        </w:rPr>
        <w:t>如遇特殊情况，相关调整将另行通知。</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广东省、香港特别行政区、澳门特别行政区以及第十五届全运会</w:t>
      </w:r>
      <w:r>
        <w:rPr>
          <w:rFonts w:hint="eastAsia" w:ascii="仿宋" w:hAnsi="仿宋" w:eastAsia="仿宋" w:cs="仿宋"/>
          <w:color w:val="auto"/>
          <w:sz w:val="32"/>
          <w:szCs w:val="32"/>
          <w:highlight w:val="none"/>
          <w:lang w:val="en-US" w:eastAsia="zh-CN"/>
        </w:rPr>
        <w:t>群众比赛篮球项目决赛承办地所属省份</w:t>
      </w:r>
      <w:r>
        <w:rPr>
          <w:rFonts w:hint="eastAsia" w:ascii="仿宋" w:hAnsi="仿宋" w:eastAsia="仿宋" w:cs="仿宋"/>
          <w:color w:val="auto"/>
          <w:sz w:val="32"/>
          <w:szCs w:val="32"/>
          <w:highlight w:val="none"/>
        </w:rPr>
        <w:t>符合有关资格的</w:t>
      </w:r>
      <w:r>
        <w:rPr>
          <w:rFonts w:hint="eastAsia" w:ascii="仿宋" w:hAnsi="仿宋" w:eastAsia="仿宋" w:cs="仿宋"/>
          <w:color w:val="auto"/>
          <w:sz w:val="32"/>
          <w:szCs w:val="32"/>
          <w:highlight w:val="none"/>
          <w:lang w:eastAsia="zh-CN"/>
        </w:rPr>
        <w:t>代表</w:t>
      </w:r>
      <w:r>
        <w:rPr>
          <w:rFonts w:hint="eastAsia" w:ascii="仿宋" w:hAnsi="仿宋" w:eastAsia="仿宋" w:cs="仿宋"/>
          <w:color w:val="auto"/>
          <w:sz w:val="32"/>
          <w:szCs w:val="32"/>
          <w:highlight w:val="none"/>
        </w:rPr>
        <w:t>队，可</w:t>
      </w:r>
      <w:r>
        <w:rPr>
          <w:rFonts w:hint="eastAsia" w:ascii="仿宋" w:hAnsi="仿宋" w:eastAsia="仿宋" w:cs="仿宋"/>
          <w:color w:val="auto"/>
          <w:sz w:val="32"/>
          <w:szCs w:val="32"/>
          <w:highlight w:val="none"/>
          <w:lang w:val="en-US" w:eastAsia="zh-Hans"/>
        </w:rPr>
        <w:t>以不参加预赛</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eastAsia="zh-CN"/>
        </w:rPr>
        <w:t>于2025年</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lang w:eastAsia="zh-CN"/>
        </w:rPr>
        <w:t>日之前报名参加</w:t>
      </w:r>
      <w:r>
        <w:rPr>
          <w:rFonts w:hint="eastAsia" w:ascii="仿宋" w:hAnsi="仿宋" w:eastAsia="仿宋" w:cs="仿宋"/>
          <w:color w:val="auto"/>
          <w:sz w:val="32"/>
          <w:szCs w:val="32"/>
          <w:highlight w:val="none"/>
          <w:lang w:val="en-US" w:eastAsia="zh-Hans"/>
        </w:rPr>
        <w:t>决赛阶段</w:t>
      </w:r>
      <w:r>
        <w:rPr>
          <w:rFonts w:hint="eastAsia" w:ascii="仿宋" w:hAnsi="仿宋" w:eastAsia="仿宋" w:cs="仿宋"/>
          <w:color w:val="auto"/>
          <w:sz w:val="32"/>
          <w:szCs w:val="32"/>
          <w:highlight w:val="none"/>
        </w:rPr>
        <w:t>比赛。</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赛前联席会确定参赛运动员名单后无论出现任何情况均不能更换。</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（四）资格审查和处罚</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1.一名运动员必须以同一身份报名，代表同一组别参赛，禁止跨项跨组别参赛。</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竞委会</w:t>
      </w:r>
      <w:r>
        <w:rPr>
          <w:rFonts w:hint="eastAsia" w:ascii="仿宋" w:hAnsi="仿宋" w:eastAsia="仿宋" w:cs="仿宋"/>
          <w:color w:val="auto"/>
          <w:sz w:val="32"/>
          <w:szCs w:val="32"/>
          <w:highlight w:val="none"/>
        </w:rPr>
        <w:t>将依据有关规定对运动员参赛资格采取公示等程序接受各参赛单位监督，对争议和举报的运动员进行审核。</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3.各参赛单位可利用自查、互查和举报等形式，对运动员参赛资格进行审核与监督。</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4.凡举报其他单位运动员代表资格的，须在公示有效期间实名举报，并提供相关举证材料和证明，否则不予受理。</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运动员在参赛资格上经查证违反规定、弄虚作假的，取消全队参赛资格和比赛成绩，已完成的比赛结果不再改变，其被取消的名次依次递补。此外，还将根据全运会赛风赛纪有关规定，对相关责任人和单位进行处罚。</w:t>
      </w:r>
    </w:p>
    <w:p>
      <w:pPr>
        <w:numPr>
          <w:ilvl w:val="-1"/>
          <w:numId w:val="0"/>
        </w:num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、竞赛办法</w:t>
      </w:r>
    </w:p>
    <w:p>
      <w:p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赛制</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竞委会</w:t>
      </w:r>
      <w:r>
        <w:rPr>
          <w:rFonts w:hint="eastAsia" w:ascii="仿宋" w:hAnsi="仿宋" w:eastAsia="仿宋" w:cs="仿宋"/>
          <w:color w:val="auto"/>
          <w:sz w:val="32"/>
          <w:szCs w:val="32"/>
          <w:highlight w:val="none"/>
        </w:rPr>
        <w:t>根据</w:t>
      </w:r>
      <w:r>
        <w:rPr>
          <w:rFonts w:hint="eastAsia" w:ascii="仿宋" w:hAnsi="仿宋" w:eastAsia="仿宋" w:cs="仿宋"/>
          <w:color w:val="auto"/>
          <w:sz w:val="32"/>
          <w:szCs w:val="32"/>
          <w:highlight w:val="none"/>
          <w:lang w:val="en-US" w:eastAsia="zh-CN"/>
        </w:rPr>
        <w:t>预、</w:t>
      </w:r>
      <w:r>
        <w:rPr>
          <w:rFonts w:hint="eastAsia" w:ascii="仿宋" w:hAnsi="仿宋" w:eastAsia="仿宋" w:cs="仿宋"/>
          <w:color w:val="auto"/>
          <w:sz w:val="32"/>
          <w:szCs w:val="32"/>
          <w:highlight w:val="none"/>
        </w:rPr>
        <w:t>决赛报名球队数量和场地条件，决定竞赛办法和抽签办法，原则</w:t>
      </w:r>
      <w:r>
        <w:rPr>
          <w:rFonts w:hint="eastAsia" w:ascii="仿宋" w:hAnsi="仿宋" w:eastAsia="仿宋" w:cs="仿宋"/>
          <w:color w:val="auto"/>
          <w:sz w:val="32"/>
          <w:szCs w:val="32"/>
          <w:highlight w:val="none"/>
          <w:lang w:eastAsia="zh-CN"/>
        </w:rPr>
        <w:t>上</w:t>
      </w:r>
      <w:r>
        <w:rPr>
          <w:rFonts w:hint="eastAsia" w:ascii="仿宋" w:hAnsi="仿宋" w:eastAsia="仿宋" w:cs="仿宋"/>
          <w:color w:val="auto"/>
          <w:sz w:val="32"/>
          <w:szCs w:val="32"/>
          <w:highlight w:val="none"/>
        </w:rPr>
        <w:t>采用分组循环赛+交叉淘汰赛的赛制。</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）竞赛规则</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五人篮球执行中国篮协审定的最新《篮球规则》及国际篮联最新规则解释，中场休息时间为10分钟。</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三人篮球执行中国篮协审定的最新《三对三篮球规则》及规则解释，每场比赛10分钟，决赛阶段在计时钟进入7分钟和4分钟以后设置两次30秒官方暂停。</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）比赛用球</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Hans"/>
        </w:rPr>
        <w:t>选拔赛</w:t>
      </w:r>
      <w:r>
        <w:rPr>
          <w:rFonts w:hint="eastAsia" w:ascii="仿宋" w:hAnsi="仿宋" w:eastAsia="仿宋" w:cs="仿宋"/>
          <w:color w:val="auto"/>
          <w:sz w:val="32"/>
          <w:szCs w:val="32"/>
          <w:highlight w:val="none"/>
        </w:rPr>
        <w:t>由各组织单位选用符合《篮球规则》的比赛球；</w:t>
      </w:r>
      <w:r>
        <w:rPr>
          <w:rFonts w:hint="eastAsia" w:ascii="仿宋" w:hAnsi="仿宋" w:eastAsia="仿宋" w:cs="仿宋"/>
          <w:color w:val="auto"/>
          <w:sz w:val="32"/>
          <w:szCs w:val="32"/>
          <w:highlight w:val="none"/>
          <w:lang w:val="en-US" w:eastAsia="zh-Hans"/>
        </w:rPr>
        <w:t>预</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rPr>
        <w:t>决赛使用全运会指定比赛</w:t>
      </w:r>
      <w:r>
        <w:rPr>
          <w:rFonts w:hint="eastAsia" w:ascii="仿宋" w:hAnsi="仿宋" w:eastAsia="仿宋" w:cs="仿宋"/>
          <w:color w:val="auto"/>
          <w:sz w:val="32"/>
          <w:szCs w:val="32"/>
          <w:highlight w:val="none"/>
          <w:lang w:eastAsia="zh-CN"/>
        </w:rPr>
        <w:t>用</w:t>
      </w:r>
      <w:r>
        <w:rPr>
          <w:rFonts w:hint="eastAsia" w:ascii="仿宋" w:hAnsi="仿宋" w:eastAsia="仿宋" w:cs="仿宋"/>
          <w:color w:val="auto"/>
          <w:sz w:val="32"/>
          <w:szCs w:val="32"/>
          <w:highlight w:val="none"/>
        </w:rPr>
        <w:t>球（男子7号球、女子6号球）。三人篮球使用国际篮联认证的专用球（6号球大小、7号球质量）。</w:t>
      </w:r>
    </w:p>
    <w:p>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、录取名次与奖励</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（一）按照规程总则和相关规定，录取前8名，颁发获奖证书，同时对前三名颁发金、银、铜牌。参赛队伍数量不足8队，按照实际参赛队数量奖励。</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（二）对所有参加决赛的运动员颁发</w:t>
      </w:r>
      <w:r>
        <w:rPr>
          <w:rFonts w:hint="eastAsia" w:ascii="仿宋" w:hAnsi="仿宋" w:eastAsia="仿宋" w:cs="仿宋"/>
          <w:color w:val="auto"/>
          <w:sz w:val="32"/>
          <w:szCs w:val="32"/>
          <w:highlight w:val="none"/>
          <w:lang w:val="en-US" w:eastAsia="zh-CN"/>
        </w:rPr>
        <w:t>电子</w:t>
      </w:r>
      <w:r>
        <w:rPr>
          <w:rFonts w:hint="eastAsia" w:ascii="仿宋" w:hAnsi="仿宋" w:eastAsia="仿宋" w:cs="仿宋"/>
          <w:color w:val="auto"/>
          <w:sz w:val="32"/>
          <w:szCs w:val="32"/>
          <w:highlight w:val="none"/>
        </w:rPr>
        <w:t>参赛证书。</w:t>
      </w:r>
    </w:p>
    <w:p>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、技术官员</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（一）裁判员</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选拔赛技术代表、裁判长、裁判员由各省级篮球协会、行业体协选派。</w:t>
      </w:r>
      <w:r>
        <w:rPr>
          <w:rFonts w:hint="eastAsia" w:ascii="仿宋" w:hAnsi="仿宋" w:eastAsia="仿宋" w:cs="仿宋"/>
          <w:color w:val="auto"/>
          <w:sz w:val="32"/>
          <w:szCs w:val="32"/>
          <w:highlight w:val="none"/>
          <w:lang w:val="en-US" w:eastAsia="zh-Hans"/>
        </w:rPr>
        <w:t>预</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rPr>
        <w:t>决赛由中国篮协提名，</w:t>
      </w:r>
      <w:r>
        <w:rPr>
          <w:rFonts w:hint="eastAsia" w:ascii="仿宋" w:hAnsi="仿宋" w:eastAsia="仿宋" w:cs="仿宋"/>
          <w:color w:val="auto"/>
          <w:sz w:val="32"/>
          <w:szCs w:val="32"/>
          <w:highlight w:val="none"/>
          <w:lang w:val="en-US" w:eastAsia="zh-CN"/>
        </w:rPr>
        <w:t>竞委会</w:t>
      </w:r>
      <w:r>
        <w:rPr>
          <w:rFonts w:hint="eastAsia" w:ascii="仿宋" w:hAnsi="仿宋" w:eastAsia="仿宋" w:cs="仿宋"/>
          <w:color w:val="auto"/>
          <w:sz w:val="32"/>
          <w:szCs w:val="32"/>
          <w:highlight w:val="none"/>
        </w:rPr>
        <w:t>选派。</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（二）记录台工作人员</w:t>
      </w:r>
    </w:p>
    <w:p>
      <w:pPr>
        <w:spacing w:line="560" w:lineRule="exact"/>
        <w:ind w:firstLine="640" w:firstLineChars="200"/>
        <w:jc w:val="both"/>
        <w:rPr>
          <w:rFonts w:hint="eastAsia"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rPr>
        <w:t>各赛区须选派二级及二级以上裁判员担任记录台工作。</w:t>
      </w:r>
      <w:r>
        <w:rPr>
          <w:rFonts w:hint="eastAsia" w:ascii="仿宋" w:hAnsi="仿宋" w:eastAsia="仿宋" w:cs="仿宋"/>
          <w:color w:val="auto"/>
          <w:sz w:val="32"/>
          <w:szCs w:val="32"/>
          <w:highlight w:val="none"/>
          <w:lang w:val="en-US" w:eastAsia="zh-Hans"/>
        </w:rPr>
        <w:t>预</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决赛各赛区须选派中国篮球协会培训认证的记录台人员担任记录台工作</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临场工作须严格按照</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篮球规则</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篮球记录台人员工作手册</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及</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篮球记录台人员工作规范</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的规定执行</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并接受技术代表的监督和管理</w:t>
      </w:r>
      <w:r>
        <w:rPr>
          <w:rFonts w:hint="eastAsia" w:ascii="仿宋" w:hAnsi="仿宋" w:eastAsia="仿宋" w:cs="仿宋"/>
          <w:color w:val="auto"/>
          <w:sz w:val="32"/>
          <w:szCs w:val="32"/>
          <w:highlight w:val="none"/>
          <w:lang w:eastAsia="zh-Hans"/>
        </w:rPr>
        <w:t>。</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（三）技术统计人员</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Hans"/>
        </w:rPr>
        <w:t>各赛区须选派经中国篮球协会培训认证的技术统计</w:t>
      </w:r>
      <w:r>
        <w:rPr>
          <w:rFonts w:hint="eastAsia" w:ascii="仿宋" w:hAnsi="仿宋" w:eastAsia="仿宋" w:cs="仿宋"/>
          <w:color w:val="auto"/>
          <w:sz w:val="32"/>
          <w:szCs w:val="32"/>
          <w:highlight w:val="none"/>
          <w:lang w:val="en-US" w:eastAsia="zh-CN"/>
        </w:rPr>
        <w:t>员</w:t>
      </w:r>
      <w:r>
        <w:rPr>
          <w:rFonts w:hint="eastAsia" w:ascii="仿宋" w:hAnsi="仿宋" w:eastAsia="仿宋" w:cs="仿宋"/>
          <w:color w:val="auto"/>
          <w:sz w:val="32"/>
          <w:szCs w:val="32"/>
          <w:highlight w:val="none"/>
          <w:lang w:val="en-US" w:eastAsia="zh-Hans"/>
        </w:rPr>
        <w:t>参加赛</w:t>
      </w:r>
      <w:r>
        <w:rPr>
          <w:rFonts w:hint="eastAsia" w:ascii="仿宋" w:hAnsi="仿宋" w:eastAsia="仿宋" w:cs="仿宋"/>
          <w:color w:val="auto"/>
          <w:sz w:val="32"/>
          <w:szCs w:val="32"/>
          <w:highlight w:val="none"/>
          <w:lang w:val="en-US" w:eastAsia="zh-CN"/>
        </w:rPr>
        <w:t>事</w:t>
      </w:r>
      <w:r>
        <w:rPr>
          <w:rFonts w:hint="eastAsia" w:ascii="仿宋" w:hAnsi="仿宋" w:eastAsia="仿宋" w:cs="仿宋"/>
          <w:color w:val="auto"/>
          <w:sz w:val="32"/>
          <w:szCs w:val="32"/>
          <w:highlight w:val="none"/>
          <w:lang w:val="en-US" w:eastAsia="zh-Hans"/>
        </w:rPr>
        <w:t>技术统计工作</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临场工作必须严格按照</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篮球规则</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篮球技术统计员工作手册</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和</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篮球技术统计员工作规范</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的规定执行</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并接受技术代表的监督和管理</w:t>
      </w:r>
      <w:r>
        <w:rPr>
          <w:rFonts w:hint="eastAsia" w:ascii="仿宋" w:hAnsi="仿宋" w:eastAsia="仿宋" w:cs="仿宋"/>
          <w:color w:val="auto"/>
          <w:sz w:val="32"/>
          <w:szCs w:val="32"/>
          <w:highlight w:val="none"/>
          <w:lang w:eastAsia="zh-Hans"/>
        </w:rPr>
        <w:t>。</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Hans"/>
        </w:rPr>
        <w:t>四</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CN"/>
        </w:rPr>
        <w:t>经费</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技术官员正式报到至离会期间,</w:t>
      </w:r>
      <w:r>
        <w:rPr>
          <w:rFonts w:hint="eastAsia" w:ascii="仿宋" w:hAnsi="仿宋" w:eastAsia="仿宋" w:cs="仿宋"/>
          <w:color w:val="auto"/>
          <w:sz w:val="32"/>
          <w:szCs w:val="32"/>
          <w:highlight w:val="none"/>
          <w:lang w:eastAsia="zh-CN"/>
        </w:rPr>
        <w:t>大</w:t>
      </w:r>
      <w:r>
        <w:rPr>
          <w:rFonts w:hint="eastAsia" w:ascii="仿宋" w:hAnsi="仿宋" w:eastAsia="仿宋" w:cs="仿宋"/>
          <w:color w:val="auto"/>
          <w:sz w:val="32"/>
          <w:szCs w:val="32"/>
          <w:highlight w:val="none"/>
          <w:lang w:val="en-US" w:eastAsia="zh-CN"/>
        </w:rPr>
        <w:t>会</w:t>
      </w:r>
      <w:r>
        <w:rPr>
          <w:rFonts w:hint="eastAsia" w:ascii="仿宋" w:hAnsi="仿宋" w:eastAsia="仿宋" w:cs="仿宋"/>
          <w:color w:val="auto"/>
          <w:sz w:val="32"/>
          <w:szCs w:val="32"/>
          <w:highlight w:val="none"/>
        </w:rPr>
        <w:t>将负担其食宿、差旅、市内交通、工作补贴等相关费用。</w:t>
      </w:r>
    </w:p>
    <w:p>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反</w:t>
      </w:r>
      <w:r>
        <w:rPr>
          <w:rFonts w:hint="eastAsia" w:ascii="黑体" w:hAnsi="黑体" w:eastAsia="黑体" w:cs="黑体"/>
          <w:color w:val="auto"/>
          <w:sz w:val="32"/>
          <w:szCs w:val="32"/>
          <w:highlight w:val="none"/>
        </w:rPr>
        <w:t>兴奋剂</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按照规程总则和国家体育总局有关办法规定执行。</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参赛运动员、教练员及工作人员自觉接受反兴奋剂教育，通过中国反兴奋剂教育平台（https://cleanmedal.chinada.cn/）“十五运会反兴奋剂教育准入（群众赛事入口）”参加学习。</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（三）实施决赛阶段运动员反兴奋剂教育准入，决赛运动员在上述平台考试合格获得证书后具备参赛资格，决赛前提交反兴奋剂考试合格证书。</w:t>
      </w:r>
    </w:p>
    <w:p>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、技术申诉</w:t>
      </w:r>
    </w:p>
    <w:p>
      <w:p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成立技术申诉委员会，按</w:t>
      </w:r>
      <w:r>
        <w:rPr>
          <w:rFonts w:hint="eastAsia" w:ascii="仿宋" w:hAnsi="仿宋" w:eastAsia="仿宋" w:cs="仿宋"/>
          <w:color w:val="auto"/>
          <w:sz w:val="32"/>
          <w:szCs w:val="32"/>
          <w:highlight w:val="none"/>
          <w:lang w:eastAsia="zh-CN"/>
        </w:rPr>
        <w:t>照</w:t>
      </w:r>
      <w:r>
        <w:rPr>
          <w:rFonts w:hint="eastAsia" w:ascii="仿宋" w:hAnsi="仿宋" w:eastAsia="仿宋" w:cs="仿宋"/>
          <w:color w:val="auto"/>
          <w:sz w:val="32"/>
          <w:szCs w:val="32"/>
          <w:highlight w:val="none"/>
        </w:rPr>
        <w:t>《中国篮球协会竞赛管理办法暨实施细则》和国家体育总局有关规定</w:t>
      </w:r>
      <w:r>
        <w:rPr>
          <w:rFonts w:hint="eastAsia" w:ascii="仿宋" w:hAnsi="仿宋" w:eastAsia="仿宋" w:cs="仿宋"/>
          <w:color w:val="auto"/>
          <w:sz w:val="32"/>
          <w:szCs w:val="32"/>
          <w:highlight w:val="none"/>
          <w:lang w:eastAsia="zh-CN"/>
        </w:rPr>
        <w:t>，解决相关</w:t>
      </w:r>
      <w:r>
        <w:rPr>
          <w:rFonts w:hint="eastAsia" w:ascii="仿宋" w:hAnsi="仿宋" w:eastAsia="仿宋" w:cs="仿宋"/>
          <w:color w:val="auto"/>
          <w:sz w:val="32"/>
          <w:szCs w:val="32"/>
          <w:highlight w:val="none"/>
        </w:rPr>
        <w:t>争议、纠纷</w:t>
      </w:r>
      <w:r>
        <w:rPr>
          <w:rFonts w:hint="eastAsia" w:ascii="仿宋" w:hAnsi="仿宋" w:eastAsia="仿宋" w:cs="仿宋"/>
          <w:color w:val="auto"/>
          <w:sz w:val="32"/>
          <w:szCs w:val="32"/>
          <w:highlight w:val="none"/>
          <w:lang w:eastAsia="zh-CN"/>
        </w:rPr>
        <w:t>的申诉。</w:t>
      </w:r>
    </w:p>
    <w:p>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rPr>
        <w:t>、其它</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（一）比赛服装</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队须有两种不同颜色（其中一套为白色）、号码清晰的比赛服装。按《中国篮球协会参赛运动队名称和比赛服装规范》有关规定以及《篮球规则》有关规定执行。赛前联席会检查比赛服装，不合格者必须改正后方可参赛。</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（二）球队名称和服装广告</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w:t>
      </w:r>
      <w:r>
        <w:rPr>
          <w:rFonts w:hint="eastAsia" w:ascii="仿宋" w:hAnsi="仿宋" w:eastAsia="仿宋" w:cs="仿宋"/>
          <w:color w:val="auto"/>
          <w:sz w:val="32"/>
          <w:szCs w:val="32"/>
          <w:highlight w:val="none"/>
          <w:lang w:eastAsia="zh-CN"/>
        </w:rPr>
        <w:t>照</w:t>
      </w:r>
      <w:r>
        <w:rPr>
          <w:rFonts w:hint="eastAsia" w:ascii="仿宋" w:hAnsi="仿宋" w:eastAsia="仿宋" w:cs="仿宋"/>
          <w:color w:val="auto"/>
          <w:sz w:val="32"/>
          <w:szCs w:val="32"/>
          <w:highlight w:val="none"/>
        </w:rPr>
        <w:t>国家体育总局有关规定</w:t>
      </w:r>
      <w:r>
        <w:rPr>
          <w:rFonts w:hint="eastAsia" w:ascii="仿宋" w:hAnsi="仿宋" w:eastAsia="仿宋" w:cs="仿宋"/>
          <w:color w:val="auto"/>
          <w:sz w:val="32"/>
          <w:szCs w:val="32"/>
          <w:highlight w:val="none"/>
          <w:lang w:eastAsia="zh-CN"/>
        </w:rPr>
        <w:t>以及</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Hans"/>
        </w:rPr>
        <w:t>中国篮球协会竞赛管理办法暨实施细则</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rPr>
        <w:t>《中国篮球协会参赛运动队名称和比赛服装规范》有关规定执行。具体要求另行通知。</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（三）经费</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1.选拔赛经费由各省级组织单位、行业体协</w:t>
      </w:r>
      <w:r>
        <w:rPr>
          <w:rFonts w:hint="eastAsia" w:ascii="仿宋" w:hAnsi="仿宋" w:eastAsia="仿宋" w:cs="仿宋"/>
          <w:color w:val="auto"/>
          <w:sz w:val="32"/>
          <w:szCs w:val="32"/>
          <w:highlight w:val="none"/>
          <w:lang w:eastAsia="zh-CN"/>
        </w:rPr>
        <w:t>自理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预、</w:t>
      </w:r>
      <w:r>
        <w:rPr>
          <w:rFonts w:hint="eastAsia" w:ascii="仿宋" w:hAnsi="仿宋" w:eastAsia="仿宋" w:cs="仿宋"/>
          <w:color w:val="auto"/>
          <w:sz w:val="32"/>
          <w:szCs w:val="32"/>
          <w:highlight w:val="none"/>
        </w:rPr>
        <w:t>决赛经费按照《中华人民共和国第十五届运动会群众赛事活动规程总则》，以及相关赛事承办协议执行，不足部分由各赛区自行解决。</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2.运动队于比赛开始前2天报到，比赛结束后1天离会</w:t>
      </w:r>
      <w:r>
        <w:rPr>
          <w:rFonts w:hint="eastAsia" w:ascii="仿宋" w:hAnsi="仿宋" w:eastAsia="仿宋" w:cs="仿宋"/>
          <w:color w:val="auto"/>
          <w:sz w:val="32"/>
          <w:szCs w:val="32"/>
          <w:highlight w:val="none"/>
          <w:lang w:eastAsia="zh-CN"/>
        </w:rPr>
        <w:t>。参加预赛的运动队经费自理。决赛阶段运动队正编人员按</w:t>
      </w:r>
      <w:r>
        <w:rPr>
          <w:rFonts w:hint="eastAsia" w:ascii="仿宋" w:hAnsi="仿宋" w:eastAsia="仿宋" w:cs="仿宋"/>
          <w:color w:val="auto"/>
          <w:sz w:val="32"/>
          <w:szCs w:val="32"/>
          <w:highlight w:val="none"/>
        </w:rPr>
        <w:t>规定交纳一定数额的伙食费</w:t>
      </w:r>
      <w:r>
        <w:rPr>
          <w:rFonts w:hint="eastAsia" w:ascii="仿宋" w:hAnsi="仿宋" w:eastAsia="仿宋" w:cs="仿宋"/>
          <w:color w:val="auto"/>
          <w:sz w:val="32"/>
          <w:szCs w:val="32"/>
          <w:highlight w:val="none"/>
          <w:lang w:eastAsia="zh-CN"/>
        </w:rPr>
        <w:t>，大会</w:t>
      </w:r>
      <w:r>
        <w:rPr>
          <w:rFonts w:hint="eastAsia" w:ascii="仿宋" w:hAnsi="仿宋" w:eastAsia="仿宋" w:cs="仿宋"/>
          <w:color w:val="auto"/>
          <w:sz w:val="32"/>
          <w:szCs w:val="32"/>
          <w:highlight w:val="none"/>
        </w:rPr>
        <w:t>统一安排篮球每队16人、三人篮球每队7人的食宿</w:t>
      </w:r>
      <w:r>
        <w:rPr>
          <w:rFonts w:hint="eastAsia" w:ascii="仿宋" w:hAnsi="仿宋" w:eastAsia="仿宋" w:cs="仿宋"/>
          <w:color w:val="auto"/>
          <w:sz w:val="32"/>
          <w:szCs w:val="32"/>
          <w:highlight w:val="none"/>
          <w:lang w:eastAsia="zh-CN"/>
        </w:rPr>
        <w:t>费。</w:t>
      </w:r>
      <w:r>
        <w:rPr>
          <w:rFonts w:hint="eastAsia" w:ascii="仿宋" w:hAnsi="仿宋" w:eastAsia="仿宋" w:cs="仿宋"/>
          <w:color w:val="auto"/>
          <w:sz w:val="32"/>
          <w:szCs w:val="32"/>
          <w:highlight w:val="none"/>
        </w:rPr>
        <w:t>超编人员经费自理。</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Hans"/>
        </w:rPr>
        <w:t>参加</w:t>
      </w:r>
      <w:r>
        <w:rPr>
          <w:rFonts w:hint="eastAsia" w:ascii="仿宋" w:hAnsi="仿宋" w:eastAsia="仿宋" w:cs="仿宋"/>
          <w:color w:val="auto"/>
          <w:sz w:val="32"/>
          <w:szCs w:val="32"/>
          <w:highlight w:val="none"/>
          <w:lang w:val="en-US" w:eastAsia="zh-CN"/>
        </w:rPr>
        <w:t>预、</w:t>
      </w:r>
      <w:r>
        <w:rPr>
          <w:rFonts w:hint="eastAsia" w:ascii="仿宋" w:hAnsi="仿宋" w:eastAsia="仿宋" w:cs="仿宋"/>
          <w:color w:val="auto"/>
          <w:sz w:val="32"/>
          <w:szCs w:val="32"/>
          <w:highlight w:val="none"/>
          <w:lang w:val="en-US" w:eastAsia="zh-Hans"/>
        </w:rPr>
        <w:t>决赛的</w:t>
      </w:r>
      <w:r>
        <w:rPr>
          <w:rFonts w:hint="eastAsia" w:ascii="仿宋" w:hAnsi="仿宋" w:eastAsia="仿宋" w:cs="仿宋"/>
          <w:color w:val="auto"/>
          <w:sz w:val="32"/>
          <w:szCs w:val="32"/>
          <w:highlight w:val="none"/>
        </w:rPr>
        <w:t>技术官员报到至离会期间（技术代表提前3天报到，其他人员提前2天报到），赛区</w:t>
      </w:r>
      <w:r>
        <w:rPr>
          <w:rFonts w:hint="eastAsia" w:ascii="仿宋" w:hAnsi="仿宋" w:eastAsia="仿宋" w:cs="仿宋"/>
          <w:color w:val="auto"/>
          <w:sz w:val="32"/>
          <w:szCs w:val="32"/>
          <w:highlight w:val="none"/>
          <w:lang w:val="en-US" w:eastAsia="zh-CN"/>
        </w:rPr>
        <w:t>竞委会</w:t>
      </w:r>
      <w:r>
        <w:rPr>
          <w:rFonts w:hint="eastAsia" w:ascii="仿宋" w:hAnsi="仿宋" w:eastAsia="仿宋" w:cs="仿宋"/>
          <w:color w:val="auto"/>
          <w:sz w:val="32"/>
          <w:szCs w:val="32"/>
          <w:highlight w:val="none"/>
        </w:rPr>
        <w:t>将负担其食宿、差旅、市内交通、工作补贴等相关费用。</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（四）保险</w:t>
      </w:r>
    </w:p>
    <w:p>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参赛单位</w:t>
      </w:r>
      <w:r>
        <w:rPr>
          <w:rFonts w:hint="eastAsia" w:ascii="仿宋" w:hAnsi="仿宋" w:eastAsia="仿宋" w:cs="仿宋"/>
          <w:color w:val="auto"/>
          <w:sz w:val="32"/>
          <w:szCs w:val="32"/>
          <w:highlight w:val="none"/>
        </w:rPr>
        <w:t>须</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全体参赛人员办理人身意外伤害保险，报名时提交保险单据复印件。</w:t>
      </w:r>
      <w:r>
        <w:rPr>
          <w:rFonts w:hint="eastAsia" w:ascii="仿宋" w:hAnsi="仿宋" w:eastAsia="仿宋" w:cs="仿宋"/>
          <w:color w:val="auto"/>
          <w:sz w:val="32"/>
          <w:szCs w:val="32"/>
          <w:highlight w:val="none"/>
          <w:lang w:val="en-US" w:eastAsia="zh-CN"/>
        </w:rPr>
        <w:t>技术官员人身意外</w:t>
      </w:r>
      <w:r>
        <w:rPr>
          <w:rFonts w:hint="eastAsia" w:ascii="仿宋" w:hAnsi="仿宋" w:eastAsia="仿宋" w:cs="仿宋"/>
          <w:color w:val="auto"/>
          <w:sz w:val="32"/>
          <w:szCs w:val="32"/>
          <w:highlight w:val="none"/>
        </w:rPr>
        <w:t>伤害保险</w:t>
      </w:r>
      <w:r>
        <w:rPr>
          <w:rFonts w:hint="eastAsia" w:ascii="仿宋" w:hAnsi="仿宋" w:eastAsia="仿宋" w:cs="仿宋"/>
          <w:color w:val="auto"/>
          <w:sz w:val="32"/>
          <w:szCs w:val="32"/>
          <w:highlight w:val="none"/>
          <w:lang w:val="en-US" w:eastAsia="zh-CN"/>
        </w:rPr>
        <w:t>由赛区竞委会</w:t>
      </w:r>
      <w:r>
        <w:rPr>
          <w:rFonts w:hint="eastAsia" w:ascii="仿宋" w:hAnsi="仿宋" w:eastAsia="仿宋" w:cs="仿宋"/>
          <w:color w:val="auto"/>
          <w:sz w:val="32"/>
          <w:szCs w:val="32"/>
          <w:highlight w:val="none"/>
        </w:rPr>
        <w:t>负担</w:t>
      </w:r>
      <w:r>
        <w:rPr>
          <w:rFonts w:hint="eastAsia" w:ascii="仿宋" w:hAnsi="仿宋" w:eastAsia="仿宋" w:cs="仿宋"/>
          <w:color w:val="auto"/>
          <w:sz w:val="32"/>
          <w:szCs w:val="32"/>
          <w:highlight w:val="none"/>
          <w:lang w:val="en-US" w:eastAsia="zh-CN"/>
        </w:rPr>
        <w:t>并统一办理。</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（五）参赛承诺书</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赛前联席会各队需提交由领队和主教练签名的“全运会群众</w:t>
      </w:r>
      <w:r>
        <w:rPr>
          <w:rFonts w:hint="eastAsia" w:ascii="仿宋" w:hAnsi="仿宋" w:eastAsia="仿宋" w:cs="仿宋"/>
          <w:color w:val="auto"/>
          <w:sz w:val="32"/>
          <w:szCs w:val="32"/>
          <w:highlight w:val="none"/>
          <w:lang w:eastAsia="zh-CN"/>
        </w:rPr>
        <w:t>比赛</w:t>
      </w:r>
      <w:r>
        <w:rPr>
          <w:rFonts w:hint="eastAsia" w:ascii="仿宋" w:hAnsi="仿宋" w:eastAsia="仿宋" w:cs="仿宋"/>
          <w:color w:val="auto"/>
          <w:sz w:val="32"/>
          <w:szCs w:val="32"/>
          <w:highlight w:val="none"/>
        </w:rPr>
        <w:t>篮球队参赛承诺书”（</w:t>
      </w:r>
      <w:r>
        <w:rPr>
          <w:rFonts w:hint="eastAsia" w:ascii="仿宋" w:hAnsi="仿宋" w:eastAsia="仿宋" w:cs="仿宋"/>
          <w:color w:val="auto"/>
          <w:sz w:val="32"/>
          <w:szCs w:val="32"/>
          <w:highlight w:val="none"/>
          <w:lang w:val="en-US" w:eastAsia="zh-Hans"/>
        </w:rPr>
        <w:t>详情见报名通知</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rPr>
        <w:t>，交纳每队一万元参赛保证金（比赛结束时退还）。</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（六）违规及处罚</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w:t>
      </w:r>
      <w:r>
        <w:rPr>
          <w:rFonts w:hint="eastAsia" w:ascii="仿宋" w:hAnsi="仿宋" w:eastAsia="仿宋" w:cs="仿宋"/>
          <w:color w:val="auto"/>
          <w:sz w:val="32"/>
          <w:szCs w:val="32"/>
          <w:highlight w:val="none"/>
          <w:lang w:val="en-US" w:eastAsia="zh-CN"/>
        </w:rPr>
        <w:t>照</w:t>
      </w:r>
      <w:r>
        <w:rPr>
          <w:rFonts w:hint="eastAsia" w:ascii="仿宋" w:hAnsi="仿宋" w:eastAsia="仿宋" w:cs="仿宋"/>
          <w:color w:val="auto"/>
          <w:sz w:val="32"/>
          <w:szCs w:val="32"/>
          <w:highlight w:val="none"/>
        </w:rPr>
        <w:t>《中国篮球协会纪律准则和处罚规定》中的有关规定，并遵循国家体育总局有关规定执行。</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w:t>
      </w:r>
      <w:r>
        <w:rPr>
          <w:rFonts w:hint="eastAsia" w:ascii="仿宋" w:hAnsi="仿宋" w:eastAsia="仿宋" w:cs="仿宋"/>
          <w:color w:val="auto"/>
          <w:sz w:val="32"/>
          <w:szCs w:val="32"/>
          <w:highlight w:val="none"/>
          <w:lang w:val="en-US" w:eastAsia="zh-Hans"/>
        </w:rPr>
        <w:t>竞赛</w:t>
      </w:r>
      <w:r>
        <w:rPr>
          <w:rFonts w:hint="eastAsia" w:ascii="仿宋" w:hAnsi="仿宋" w:eastAsia="仿宋" w:cs="仿宋"/>
          <w:color w:val="auto"/>
          <w:sz w:val="32"/>
          <w:szCs w:val="32"/>
          <w:highlight w:val="none"/>
        </w:rPr>
        <w:t>资料</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比赛结束后10天内,各赛区须将秩序册、成绩册、</w:t>
      </w:r>
      <w:r>
        <w:rPr>
          <w:rFonts w:hint="eastAsia" w:ascii="仿宋" w:hAnsi="仿宋" w:eastAsia="仿宋" w:cs="仿宋"/>
          <w:color w:val="auto"/>
          <w:sz w:val="32"/>
          <w:szCs w:val="32"/>
          <w:highlight w:val="none"/>
          <w:lang w:val="en-US" w:eastAsia="zh-Hans"/>
        </w:rPr>
        <w:t>记录表</w:t>
      </w:r>
      <w:r>
        <w:rPr>
          <w:rFonts w:hint="eastAsia" w:ascii="仿宋" w:hAnsi="仿宋" w:eastAsia="仿宋" w:cs="仿宋"/>
          <w:color w:val="auto"/>
          <w:sz w:val="32"/>
          <w:szCs w:val="32"/>
          <w:highlight w:val="none"/>
        </w:rPr>
        <w:t>和赛区工作总结、裁判工作总结等一套邮寄至中国篮协会员发展部存档，</w:t>
      </w:r>
      <w:r>
        <w:rPr>
          <w:rFonts w:hint="eastAsia" w:ascii="仿宋" w:hAnsi="仿宋" w:eastAsia="仿宋" w:cs="仿宋"/>
          <w:color w:val="auto"/>
          <w:sz w:val="32"/>
          <w:szCs w:val="32"/>
          <w:highlight w:val="none"/>
          <w:lang w:val="en-US" w:eastAsia="zh-Hans"/>
        </w:rPr>
        <w:t>电子版发送至指定邮箱</w:t>
      </w:r>
      <w:r>
        <w:rPr>
          <w:rFonts w:hint="eastAsia" w:ascii="仿宋" w:hAnsi="仿宋" w:eastAsia="仿宋" w:cs="仿宋"/>
          <w:color w:val="auto"/>
          <w:sz w:val="32"/>
          <w:szCs w:val="32"/>
          <w:highlight w:val="none"/>
          <w:lang w:eastAsia="zh-Hans"/>
        </w:rPr>
        <w:t>member@cba.net.cn</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Hans"/>
        </w:rPr>
        <w:t>并将秩序册</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成绩册</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各两份</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邮寄至各</w:t>
      </w:r>
      <w:r>
        <w:rPr>
          <w:rFonts w:hint="eastAsia" w:ascii="仿宋" w:hAnsi="仿宋" w:eastAsia="仿宋" w:cs="仿宋"/>
          <w:color w:val="auto"/>
          <w:sz w:val="32"/>
          <w:szCs w:val="32"/>
          <w:highlight w:val="none"/>
          <w:lang w:val="en-US" w:eastAsia="zh-CN"/>
        </w:rPr>
        <w:t>参赛单位</w:t>
      </w:r>
      <w:r>
        <w:rPr>
          <w:rFonts w:hint="eastAsia" w:ascii="仿宋" w:hAnsi="仿宋" w:eastAsia="仿宋" w:cs="仿宋"/>
          <w:color w:val="auto"/>
          <w:sz w:val="32"/>
          <w:szCs w:val="32"/>
          <w:highlight w:val="none"/>
        </w:rPr>
        <w:t>。</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（八）专题学习</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各赛区赛前需安排一次全体运动员、教练员、裁判员参加的专题学习，包括技术代表、裁判长主讲《篮球规则》和国际篮联最新规则解释以及赛风赛纪专项学习。赛前一天举行赛区</w:t>
      </w:r>
      <w:r>
        <w:rPr>
          <w:rFonts w:hint="eastAsia" w:ascii="仿宋" w:hAnsi="仿宋" w:eastAsia="仿宋" w:cs="仿宋"/>
          <w:color w:val="auto"/>
          <w:sz w:val="32"/>
          <w:szCs w:val="32"/>
          <w:highlight w:val="none"/>
          <w:lang w:val="en-US" w:eastAsia="zh-CN"/>
        </w:rPr>
        <w:t>竞赛委员会</w:t>
      </w:r>
      <w:r>
        <w:rPr>
          <w:rFonts w:hint="eastAsia" w:ascii="仿宋" w:hAnsi="仿宋" w:eastAsia="仿宋" w:cs="仿宋"/>
          <w:color w:val="auto"/>
          <w:sz w:val="32"/>
          <w:szCs w:val="32"/>
          <w:highlight w:val="none"/>
        </w:rPr>
        <w:t>会议、规则学习会、技术会（全体参加，可合并为赛前联席会一并举行）。</w:t>
      </w:r>
    </w:p>
    <w:p>
      <w:pPr>
        <w:numPr>
          <w:ilvl w:val="-1"/>
          <w:numId w:val="0"/>
        </w:num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本规程解释权</w:t>
      </w:r>
      <w:r>
        <w:rPr>
          <w:rFonts w:hint="eastAsia" w:ascii="黑体" w:hAnsi="黑体" w:eastAsia="黑体" w:cs="黑体"/>
          <w:color w:val="auto"/>
          <w:sz w:val="32"/>
          <w:szCs w:val="32"/>
          <w:highlight w:val="none"/>
          <w:lang w:eastAsia="zh-CN"/>
        </w:rPr>
        <w:t>属</w:t>
      </w:r>
      <w:r>
        <w:rPr>
          <w:rFonts w:hint="eastAsia" w:ascii="黑体" w:hAnsi="黑体" w:eastAsia="黑体" w:cs="黑体"/>
          <w:color w:val="auto"/>
          <w:sz w:val="32"/>
          <w:szCs w:val="32"/>
          <w:highlight w:val="none"/>
        </w:rPr>
        <w:t>中国篮球协会。</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联系方式：</w:t>
      </w:r>
      <w:r>
        <w:rPr>
          <w:rFonts w:hint="eastAsia" w:ascii="仿宋" w:hAnsi="仿宋" w:eastAsia="仿宋" w:cs="仿宋"/>
          <w:color w:val="auto"/>
          <w:sz w:val="32"/>
          <w:szCs w:val="32"/>
          <w:highlight w:val="none"/>
          <w:lang w:val="en-US" w:eastAsia="zh-CN"/>
        </w:rPr>
        <w:t>010-87023546。</w:t>
      </w:r>
    </w:p>
    <w:p>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、未尽事宜，另行通知。</w:t>
      </w:r>
    </w:p>
    <w:p>
      <w:pPr>
        <w:spacing w:line="560" w:lineRule="exact"/>
        <w:ind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ind w:firstLine="0" w:firstLineChars="0"/>
        <w:jc w:val="left"/>
        <w:rPr>
          <w:rFonts w:hint="eastAsia" w:ascii="Times New Roman Regular" w:hAnsi="Times New Roman Regular" w:eastAsia="黑体" w:cs="Times New Roman Regular"/>
          <w:color w:val="auto"/>
          <w:sz w:val="30"/>
          <w:szCs w:val="30"/>
          <w:highlight w:val="none"/>
          <w:lang w:val="en-US" w:eastAsia="zh-CN"/>
        </w:rPr>
      </w:pPr>
      <w:r>
        <w:rPr>
          <w:rFonts w:hint="eastAsia" w:ascii="Times New Roman Regular" w:hAnsi="Times New Roman Regular" w:eastAsia="黑体" w:cs="Times New Roman Regular"/>
          <w:color w:val="auto"/>
          <w:sz w:val="30"/>
          <w:szCs w:val="30"/>
          <w:highlight w:val="none"/>
          <w:lang w:val="en-US" w:eastAsia="zh-CN"/>
        </w:rPr>
        <w:t>附件</w:t>
      </w:r>
    </w:p>
    <w:p>
      <w:pPr>
        <w:spacing w:line="240" w:lineRule="auto"/>
        <w:ind w:firstLine="0" w:firstLineChars="0"/>
        <w:jc w:val="center"/>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篮球一级以上赛事名录</w:t>
      </w:r>
    </w:p>
    <w:tbl>
      <w:tblPr>
        <w:tblStyle w:val="6"/>
        <w:tblpPr w:leftFromText="180" w:rightFromText="180" w:vertAnchor="text" w:horzAnchor="page" w:tblpX="1814" w:tblpY="446"/>
        <w:tblOverlap w:val="never"/>
        <w:tblW w:w="84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934"/>
        <w:gridCol w:w="2330"/>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序号</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赛事名称</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主办单位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奥运会</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国际奥委会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青年奥运会</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国际奥委会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世界锦标赛/世界杯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U23世界杯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5</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世界U19锦标赛/U19世界杯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6</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世界U17锦标赛/U17世界杯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7</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世界沙滩运动会</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国际奥委会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8</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世界大学生运动会</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国际大学生</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体育联合会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9</w:t>
            </w: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世界大学生联赛总决赛/</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大体联三对三篮球世界杯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国际大学生体育联合会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10</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亚运会</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亚奥理事会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11</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亚洲青年运动会</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亚奥理事会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12</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亚洲沙滩运动会</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亚奥理事会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13</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亚洲室内与武道运动会</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亚奥理事会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14</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三人篮球亚洲杯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15</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亚洲锦标赛/亚洲杯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16</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三人篮球U1</w:t>
            </w: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7</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17</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三人篮球U1</w:t>
            </w: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8世界</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18</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亚洲U18锦标赛/U18亚洲杯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19</w:t>
            </w: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亚洲U16锦标赛/U16亚洲杯</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亚洲大学生联赛总决赛/</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亚洲大学生三对三篮球锦标赛</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国际大学生</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体育联合会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21</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全国运动会成年组</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国家体育总局</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中国篮球协会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22</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中国男子篮球职业联赛</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（简称CBA联赛）</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中国篮球协会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23</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中国女子篮球联赛（简称WCBA</w:t>
            </w:r>
            <w:r>
              <w:rPr>
                <w:rFonts w:hint="default" w:ascii="Times New Roman Regular" w:hAnsi="Times New Roman Regular" w:eastAsia="仿宋" w:cs="Times New Roman Regular"/>
                <w:i w:val="0"/>
                <w:iCs w:val="0"/>
                <w:color w:val="auto"/>
                <w:kern w:val="0"/>
                <w:sz w:val="21"/>
                <w:szCs w:val="21"/>
                <w:highlight w:val="none"/>
                <w:u w:val="none"/>
                <w:lang w:val="en-US" w:eastAsia="zh-Hans" w:bidi="ar"/>
              </w:rPr>
              <w:t>联赛</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中国篮球协会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24</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全国男子篮球联赛（简称NBL联赛）</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中国篮球协会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eastAsia" w:ascii="Times New Roman Regular" w:hAnsi="Times New Roman Regular" w:eastAsia="仿宋" w:cs="Times New Roman Regular"/>
                <w:i w:val="0"/>
                <w:iCs w:val="0"/>
                <w:color w:val="auto"/>
                <w:sz w:val="21"/>
                <w:szCs w:val="21"/>
                <w:highlight w:val="none"/>
                <w:u w:val="none"/>
                <w:lang w:val="en-US" w:eastAsia="zh-CN"/>
              </w:rPr>
              <w:t>25</w:t>
            </w: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中国男子三人篮球超级联赛</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（简称超三联赛）</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中国篮球协会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w:t>
            </w: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6</w:t>
            </w:r>
          </w:p>
        </w:tc>
        <w:tc>
          <w:tcPr>
            <w:tcW w:w="39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中国女子三人篮球联赛</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（简称3WL联赛）</w:t>
            </w:r>
          </w:p>
        </w:tc>
        <w:tc>
          <w:tcPr>
            <w:tcW w:w="23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15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中国篮球协会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w:t>
            </w: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全国女子篮球锦标赛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篮球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2"/>
                <w:sz w:val="21"/>
                <w:szCs w:val="21"/>
                <w:highlight w:val="none"/>
                <w:u w:val="none"/>
                <w:lang w:val="en-US" w:eastAsia="zh-CN" w:bidi="ar-SA"/>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中国篮球协会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世界中学生运动会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国际中学生体育联合会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世界中学生三人篮球锦标赛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国际中学生体育联合会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亚洲中学生三人篮球锦标赛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国际中学生体育联合会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U23国家联赛总决赛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三人篮球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国际篮联</w:t>
            </w:r>
          </w:p>
        </w:tc>
      </w:tr>
    </w:tbl>
    <w:p>
      <w:pPr>
        <w:spacing w:line="240" w:lineRule="auto"/>
        <w:ind w:firstLine="0" w:firstLineChars="0"/>
        <w:jc w:val="center"/>
        <w:rPr>
          <w:rFonts w:hint="eastAsia" w:ascii="方正小标宋_GBK" w:hAnsi="方正小标宋_GBK" w:eastAsia="方正小标宋_GBK" w:cs="方正小标宋_GBK"/>
          <w:color w:val="auto"/>
          <w:sz w:val="18"/>
          <w:szCs w:val="18"/>
          <w:highlight w:val="none"/>
          <w:lang w:val="en-US" w:eastAsia="zh-CN"/>
        </w:rPr>
      </w:pPr>
    </w:p>
    <w:p>
      <w:pPr>
        <w:spacing w:line="240" w:lineRule="auto"/>
        <w:ind w:firstLine="0" w:firstLineChars="0"/>
        <w:jc w:val="center"/>
        <w:rPr>
          <w:rFonts w:hint="eastAsia" w:ascii="方正小标宋_GBK" w:hAnsi="方正小标宋_GBK" w:eastAsia="方正小标宋_GBK" w:cs="方正小标宋_GBK"/>
          <w:color w:val="auto"/>
          <w:sz w:val="18"/>
          <w:szCs w:val="18"/>
          <w:highlight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Times New Roman Regular">
    <w:altName w:val="Nimbus Roman No9 L"/>
    <w:panose1 w:val="02020503050405090304"/>
    <w:charset w:val="00"/>
    <w:family w:val="auto"/>
    <w:pitch w:val="default"/>
    <w:sig w:usb0="00000000" w:usb1="00000000" w:usb2="00000001" w:usb3="00000000" w:csb0="400001BF" w:csb1="DFF7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888AF"/>
    <w:multiLevelType w:val="singleLevel"/>
    <w:tmpl w:val="48C888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3762B9"/>
    <w:rsid w:val="00067791"/>
    <w:rsid w:val="0010062A"/>
    <w:rsid w:val="00163161"/>
    <w:rsid w:val="001C6507"/>
    <w:rsid w:val="002B606A"/>
    <w:rsid w:val="002E1E8E"/>
    <w:rsid w:val="002F1D36"/>
    <w:rsid w:val="003762B9"/>
    <w:rsid w:val="0067774F"/>
    <w:rsid w:val="00680F07"/>
    <w:rsid w:val="00826EB6"/>
    <w:rsid w:val="008F5D5B"/>
    <w:rsid w:val="009049ED"/>
    <w:rsid w:val="00933607"/>
    <w:rsid w:val="00944388"/>
    <w:rsid w:val="00B81AB8"/>
    <w:rsid w:val="00C038CC"/>
    <w:rsid w:val="00C76C48"/>
    <w:rsid w:val="00C873D9"/>
    <w:rsid w:val="00D527B6"/>
    <w:rsid w:val="00EC14B4"/>
    <w:rsid w:val="00FB32CB"/>
    <w:rsid w:val="046D25A0"/>
    <w:rsid w:val="0E73FB57"/>
    <w:rsid w:val="179F38FA"/>
    <w:rsid w:val="17B7C00A"/>
    <w:rsid w:val="17E648C6"/>
    <w:rsid w:val="17FB5881"/>
    <w:rsid w:val="1B379227"/>
    <w:rsid w:val="1E0F4D1C"/>
    <w:rsid w:val="1FD9EF01"/>
    <w:rsid w:val="211E0F92"/>
    <w:rsid w:val="23FF7BA1"/>
    <w:rsid w:val="2473E239"/>
    <w:rsid w:val="25FBCEE7"/>
    <w:rsid w:val="25FC4A66"/>
    <w:rsid w:val="2BF59420"/>
    <w:rsid w:val="2FFF7016"/>
    <w:rsid w:val="32FD3C6A"/>
    <w:rsid w:val="33BBC961"/>
    <w:rsid w:val="33FF0569"/>
    <w:rsid w:val="343A4C27"/>
    <w:rsid w:val="34EE18D8"/>
    <w:rsid w:val="35BE1387"/>
    <w:rsid w:val="35FA679C"/>
    <w:rsid w:val="36F3059B"/>
    <w:rsid w:val="37FBB280"/>
    <w:rsid w:val="37FFDFB6"/>
    <w:rsid w:val="37FFF1D3"/>
    <w:rsid w:val="38E67D1B"/>
    <w:rsid w:val="38FAA5DB"/>
    <w:rsid w:val="39FFC2FE"/>
    <w:rsid w:val="3BAF6CCB"/>
    <w:rsid w:val="3BFBFD72"/>
    <w:rsid w:val="3CA40D8D"/>
    <w:rsid w:val="3D625695"/>
    <w:rsid w:val="3D7FC124"/>
    <w:rsid w:val="3DE9A8B6"/>
    <w:rsid w:val="3DF78E62"/>
    <w:rsid w:val="3DFB0AFF"/>
    <w:rsid w:val="3DFC33FD"/>
    <w:rsid w:val="3FB77655"/>
    <w:rsid w:val="3FDDA5F0"/>
    <w:rsid w:val="3FF94EE7"/>
    <w:rsid w:val="3FFA6765"/>
    <w:rsid w:val="3FFFC3C8"/>
    <w:rsid w:val="3FFFEBD2"/>
    <w:rsid w:val="46C72E3B"/>
    <w:rsid w:val="47BEE0D9"/>
    <w:rsid w:val="4B2EB4FF"/>
    <w:rsid w:val="4BEF030D"/>
    <w:rsid w:val="4BFD43E7"/>
    <w:rsid w:val="4EE92B72"/>
    <w:rsid w:val="4F52A100"/>
    <w:rsid w:val="4F6BC1CC"/>
    <w:rsid w:val="527FC350"/>
    <w:rsid w:val="5373270E"/>
    <w:rsid w:val="53CFB019"/>
    <w:rsid w:val="56B397A3"/>
    <w:rsid w:val="57CB3ADD"/>
    <w:rsid w:val="57E7A24C"/>
    <w:rsid w:val="58FD7FA5"/>
    <w:rsid w:val="59FDEA91"/>
    <w:rsid w:val="5A5F2D08"/>
    <w:rsid w:val="5CBD0497"/>
    <w:rsid w:val="5D85F456"/>
    <w:rsid w:val="5DEFDB2A"/>
    <w:rsid w:val="5DFBFB3F"/>
    <w:rsid w:val="5E72F948"/>
    <w:rsid w:val="5F6EC487"/>
    <w:rsid w:val="5F7FFA17"/>
    <w:rsid w:val="5FB511E3"/>
    <w:rsid w:val="5FE7E1EA"/>
    <w:rsid w:val="62F215AE"/>
    <w:rsid w:val="679719BD"/>
    <w:rsid w:val="67DB6C1F"/>
    <w:rsid w:val="67FAF7A0"/>
    <w:rsid w:val="6ABAB753"/>
    <w:rsid w:val="6B3FC661"/>
    <w:rsid w:val="6BB72CF6"/>
    <w:rsid w:val="6BBBD284"/>
    <w:rsid w:val="6CDE2771"/>
    <w:rsid w:val="6DDD99E8"/>
    <w:rsid w:val="6EFFEC07"/>
    <w:rsid w:val="6F732458"/>
    <w:rsid w:val="6FF137BD"/>
    <w:rsid w:val="6FF708BF"/>
    <w:rsid w:val="713F1E78"/>
    <w:rsid w:val="71BB7548"/>
    <w:rsid w:val="71D77905"/>
    <w:rsid w:val="729FDA46"/>
    <w:rsid w:val="734FB801"/>
    <w:rsid w:val="737FB8CC"/>
    <w:rsid w:val="73D7CF78"/>
    <w:rsid w:val="73EF93E2"/>
    <w:rsid w:val="759F23E5"/>
    <w:rsid w:val="75C7B4AF"/>
    <w:rsid w:val="75DDD8A2"/>
    <w:rsid w:val="766D843B"/>
    <w:rsid w:val="77BD86AB"/>
    <w:rsid w:val="77F2380A"/>
    <w:rsid w:val="77FB4782"/>
    <w:rsid w:val="79F154A9"/>
    <w:rsid w:val="79F2F0D1"/>
    <w:rsid w:val="79FEBB56"/>
    <w:rsid w:val="7A7FF9CA"/>
    <w:rsid w:val="7AF66279"/>
    <w:rsid w:val="7AFDBC8C"/>
    <w:rsid w:val="7AFF9468"/>
    <w:rsid w:val="7BC73A96"/>
    <w:rsid w:val="7BE26D3B"/>
    <w:rsid w:val="7BEFB310"/>
    <w:rsid w:val="7BF74A29"/>
    <w:rsid w:val="7BFE813D"/>
    <w:rsid w:val="7CEACA92"/>
    <w:rsid w:val="7CFE9B70"/>
    <w:rsid w:val="7D118E9D"/>
    <w:rsid w:val="7D5755BF"/>
    <w:rsid w:val="7D76E793"/>
    <w:rsid w:val="7DEF0899"/>
    <w:rsid w:val="7DF521AE"/>
    <w:rsid w:val="7DFF9EA6"/>
    <w:rsid w:val="7E4B38D9"/>
    <w:rsid w:val="7E8F33E5"/>
    <w:rsid w:val="7EDF40E9"/>
    <w:rsid w:val="7EE70731"/>
    <w:rsid w:val="7EF7977C"/>
    <w:rsid w:val="7EF88D32"/>
    <w:rsid w:val="7F3E0DBC"/>
    <w:rsid w:val="7F3F9B43"/>
    <w:rsid w:val="7F5FDBCE"/>
    <w:rsid w:val="7F66E9EF"/>
    <w:rsid w:val="7F6E92E2"/>
    <w:rsid w:val="7F77C0EF"/>
    <w:rsid w:val="7F7F1B61"/>
    <w:rsid w:val="7F8C0F89"/>
    <w:rsid w:val="7FBD3167"/>
    <w:rsid w:val="7FBF172B"/>
    <w:rsid w:val="7FC31B5E"/>
    <w:rsid w:val="7FCF0DF3"/>
    <w:rsid w:val="7FD3BFF8"/>
    <w:rsid w:val="7FD539CF"/>
    <w:rsid w:val="7FD9478B"/>
    <w:rsid w:val="7FEBF997"/>
    <w:rsid w:val="7FEEC4C4"/>
    <w:rsid w:val="7FEFB274"/>
    <w:rsid w:val="7FF40839"/>
    <w:rsid w:val="7FF70540"/>
    <w:rsid w:val="7FF949B4"/>
    <w:rsid w:val="7FF9F764"/>
    <w:rsid w:val="7FFCBB5F"/>
    <w:rsid w:val="7FFD80CA"/>
    <w:rsid w:val="7FFE27D4"/>
    <w:rsid w:val="7FFF3037"/>
    <w:rsid w:val="7FFFFBFD"/>
    <w:rsid w:val="877FC0EA"/>
    <w:rsid w:val="8BFDC382"/>
    <w:rsid w:val="8E7D9C56"/>
    <w:rsid w:val="93FE5EF7"/>
    <w:rsid w:val="96879B9F"/>
    <w:rsid w:val="9D6F7018"/>
    <w:rsid w:val="9E765837"/>
    <w:rsid w:val="9EAA4864"/>
    <w:rsid w:val="9EF741BE"/>
    <w:rsid w:val="9F9DD25D"/>
    <w:rsid w:val="9FF6C612"/>
    <w:rsid w:val="A3FC782C"/>
    <w:rsid w:val="A6EFFE03"/>
    <w:rsid w:val="A80D8E6D"/>
    <w:rsid w:val="ABDE2496"/>
    <w:rsid w:val="AEFD3967"/>
    <w:rsid w:val="AFF7EB4E"/>
    <w:rsid w:val="AFFF2A39"/>
    <w:rsid w:val="AFFFD4D4"/>
    <w:rsid w:val="B1CAFFF0"/>
    <w:rsid w:val="B2FE3B35"/>
    <w:rsid w:val="B38FEE92"/>
    <w:rsid w:val="B3FBC76B"/>
    <w:rsid w:val="B54CA0F0"/>
    <w:rsid w:val="B5BEB3FC"/>
    <w:rsid w:val="B5CEE444"/>
    <w:rsid w:val="B5F777B5"/>
    <w:rsid w:val="B6FAF2F9"/>
    <w:rsid w:val="B7374F9F"/>
    <w:rsid w:val="B7E75DED"/>
    <w:rsid w:val="B96F34F4"/>
    <w:rsid w:val="BBDC0072"/>
    <w:rsid w:val="BBDD8F1A"/>
    <w:rsid w:val="BBDFD610"/>
    <w:rsid w:val="BC7C86AA"/>
    <w:rsid w:val="BD6B72D0"/>
    <w:rsid w:val="BDFF6065"/>
    <w:rsid w:val="BE6F22CB"/>
    <w:rsid w:val="BEBF7E60"/>
    <w:rsid w:val="BED11CA0"/>
    <w:rsid w:val="BEE75484"/>
    <w:rsid w:val="BEFF293F"/>
    <w:rsid w:val="BF573A48"/>
    <w:rsid w:val="BFDD38B4"/>
    <w:rsid w:val="BFF7CA8B"/>
    <w:rsid w:val="C6EFC34F"/>
    <w:rsid w:val="CBF61CD8"/>
    <w:rsid w:val="D0C94B3A"/>
    <w:rsid w:val="D187B7D2"/>
    <w:rsid w:val="D3EFECC4"/>
    <w:rsid w:val="D5B71AE3"/>
    <w:rsid w:val="D5BE5290"/>
    <w:rsid w:val="D6F9DDDF"/>
    <w:rsid w:val="D75F63C2"/>
    <w:rsid w:val="D7DF694B"/>
    <w:rsid w:val="D7EB378D"/>
    <w:rsid w:val="D7FFA0D1"/>
    <w:rsid w:val="DC7F4734"/>
    <w:rsid w:val="DCDF6706"/>
    <w:rsid w:val="DDFE9747"/>
    <w:rsid w:val="DDFF0D9D"/>
    <w:rsid w:val="DE373981"/>
    <w:rsid w:val="DEADF6A1"/>
    <w:rsid w:val="DED738BC"/>
    <w:rsid w:val="DF5F6D33"/>
    <w:rsid w:val="DFBBFE4E"/>
    <w:rsid w:val="DFBC30A4"/>
    <w:rsid w:val="DFEF1ECB"/>
    <w:rsid w:val="E2BB302A"/>
    <w:rsid w:val="E53E3360"/>
    <w:rsid w:val="E77E4DA9"/>
    <w:rsid w:val="EB1F8735"/>
    <w:rsid w:val="EB6FDFA4"/>
    <w:rsid w:val="EBF81EE5"/>
    <w:rsid w:val="EBFD6EAA"/>
    <w:rsid w:val="ED738B0D"/>
    <w:rsid w:val="EDEF80FE"/>
    <w:rsid w:val="EDF718ED"/>
    <w:rsid w:val="EE7E2B0D"/>
    <w:rsid w:val="EEBD8679"/>
    <w:rsid w:val="EEED6BC4"/>
    <w:rsid w:val="EF3AA006"/>
    <w:rsid w:val="EF3B3CDB"/>
    <w:rsid w:val="EFFA099B"/>
    <w:rsid w:val="EFFF80DC"/>
    <w:rsid w:val="F0979DD0"/>
    <w:rsid w:val="F0A76F4A"/>
    <w:rsid w:val="F27790BF"/>
    <w:rsid w:val="F3BE5DF5"/>
    <w:rsid w:val="F3D5AC78"/>
    <w:rsid w:val="F3FA9ACC"/>
    <w:rsid w:val="F5736C59"/>
    <w:rsid w:val="F5BF5E4A"/>
    <w:rsid w:val="F5EE660D"/>
    <w:rsid w:val="F6372CD6"/>
    <w:rsid w:val="F6576839"/>
    <w:rsid w:val="F66F2089"/>
    <w:rsid w:val="F6FBE11B"/>
    <w:rsid w:val="F77F6730"/>
    <w:rsid w:val="F786EAC3"/>
    <w:rsid w:val="F7A3C36A"/>
    <w:rsid w:val="F7A69664"/>
    <w:rsid w:val="F7BD0523"/>
    <w:rsid w:val="F7BF93F0"/>
    <w:rsid w:val="F7DC04D6"/>
    <w:rsid w:val="F7DF2BDE"/>
    <w:rsid w:val="F7E7643A"/>
    <w:rsid w:val="F7EE1C15"/>
    <w:rsid w:val="F83B683F"/>
    <w:rsid w:val="F86F94CB"/>
    <w:rsid w:val="F8FF66C2"/>
    <w:rsid w:val="FA7D1934"/>
    <w:rsid w:val="FADED947"/>
    <w:rsid w:val="FB9F038A"/>
    <w:rsid w:val="FBD9DF3E"/>
    <w:rsid w:val="FBE6B55C"/>
    <w:rsid w:val="FBEB8AD3"/>
    <w:rsid w:val="FBEFC7D0"/>
    <w:rsid w:val="FBF36F77"/>
    <w:rsid w:val="FBFD7039"/>
    <w:rsid w:val="FC557E31"/>
    <w:rsid w:val="FCFD1B44"/>
    <w:rsid w:val="FD2F2718"/>
    <w:rsid w:val="FDB92FFD"/>
    <w:rsid w:val="FDBD54DA"/>
    <w:rsid w:val="FDBF8A9F"/>
    <w:rsid w:val="FDFE141E"/>
    <w:rsid w:val="FE0E26B6"/>
    <w:rsid w:val="FEB7B866"/>
    <w:rsid w:val="FED387FF"/>
    <w:rsid w:val="FEDBABEB"/>
    <w:rsid w:val="FEFB00C8"/>
    <w:rsid w:val="FEFD9EE0"/>
    <w:rsid w:val="FF5FCFEA"/>
    <w:rsid w:val="FFAD0E9A"/>
    <w:rsid w:val="FFBB56F9"/>
    <w:rsid w:val="FFCB654D"/>
    <w:rsid w:val="FFCF6045"/>
    <w:rsid w:val="FFDF4D20"/>
    <w:rsid w:val="FFEE8C16"/>
    <w:rsid w:val="FFEF91BC"/>
    <w:rsid w:val="FFF50CEF"/>
    <w:rsid w:val="FFF7320C"/>
    <w:rsid w:val="FFF7FA63"/>
    <w:rsid w:val="FFFBAEDA"/>
    <w:rsid w:val="FFFD1BEE"/>
    <w:rsid w:val="FFFF1D34"/>
    <w:rsid w:val="FFFF33B6"/>
    <w:rsid w:val="FFFF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标题 1 字符"/>
    <w:basedOn w:val="7"/>
    <w:link w:val="2"/>
    <w:qFormat/>
    <w:uiPriority w:val="9"/>
    <w:rPr>
      <w:b/>
      <w:bCs/>
      <w:kern w:val="44"/>
      <w:sz w:val="44"/>
      <w:szCs w:val="44"/>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4540</Words>
  <Characters>4852</Characters>
  <Lines>30</Lines>
  <Paragraphs>8</Paragraphs>
  <TotalTime>4</TotalTime>
  <ScaleCrop>false</ScaleCrop>
  <LinksUpToDate>false</LinksUpToDate>
  <CharactersWithSpaces>4865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2023-08-27T21:28:00Z</dcterms:created>
  <dc:creator>1227502438@qq.com</dc:creator>
  <cp:lastModifiedBy>hehongyu</cp:lastModifiedBy>
  <dcterms:modified xsi:type="dcterms:W3CDTF">2024-08-28T16:36:51Z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8362A0771C39B1B1234897667B0E0ECD_43</vt:lpwstr>
  </property>
</Properties>
</file>