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lang w:val="en-US" w:eastAsia="zh-CN"/>
        </w:rPr>
      </w:pPr>
    </w:p>
    <w:p>
      <w:pPr>
        <w:jc w:val="center"/>
        <w:rPr>
          <w:rFonts w:hint="eastAsia" w:ascii="仿宋" w:hAnsi="仿宋" w:eastAsia="仿宋" w:cs="仿宋"/>
          <w:spacing w:val="40"/>
          <w:sz w:val="48"/>
          <w:szCs w:val="48"/>
        </w:rPr>
      </w:pPr>
      <w:r>
        <w:rPr>
          <w:rFonts w:hint="eastAsia" w:ascii="仿宋" w:hAnsi="仿宋" w:eastAsia="仿宋" w:cs="仿宋"/>
          <w:spacing w:val="40"/>
          <w:sz w:val="48"/>
          <w:szCs w:val="48"/>
        </w:rPr>
        <w:t>南方展示展览馆多媒体维保项目</w:t>
      </w:r>
      <w:r>
        <w:rPr>
          <w:rFonts w:hint="eastAsia" w:ascii="仿宋" w:hAnsi="仿宋" w:eastAsia="仿宋" w:cs="仿宋"/>
          <w:spacing w:val="40"/>
          <w:sz w:val="48"/>
          <w:szCs w:val="48"/>
          <w:lang w:val="en-US" w:eastAsia="zh-CN"/>
        </w:rPr>
        <w:t>(</w:t>
      </w:r>
      <w:r>
        <w:rPr>
          <w:rFonts w:hint="eastAsia" w:ascii="仿宋" w:hAnsi="仿宋" w:eastAsia="仿宋" w:cs="仿宋"/>
          <w:spacing w:val="40"/>
          <w:sz w:val="48"/>
          <w:szCs w:val="48"/>
        </w:rPr>
        <w:t>GD20250601号</w:t>
      </w:r>
      <w:r>
        <w:rPr>
          <w:rFonts w:hint="eastAsia" w:ascii="仿宋" w:hAnsi="仿宋" w:eastAsia="仿宋" w:cs="仿宋"/>
          <w:spacing w:val="40"/>
          <w:sz w:val="48"/>
          <w:szCs w:val="48"/>
          <w:lang w:val="en-US" w:eastAsia="zh-CN"/>
        </w:rPr>
        <w:t>)</w:t>
      </w:r>
      <w:r>
        <w:rPr>
          <w:rFonts w:hint="eastAsia" w:ascii="仿宋" w:hAnsi="仿宋" w:eastAsia="仿宋" w:cs="仿宋"/>
          <w:spacing w:val="40"/>
          <w:sz w:val="48"/>
          <w:szCs w:val="48"/>
        </w:rPr>
        <w:t>报价函</w:t>
      </w:r>
    </w:p>
    <w:p>
      <w:pPr>
        <w:spacing w:after="120"/>
        <w:jc w:val="center"/>
        <w:rPr>
          <w:rFonts w:hint="eastAsia" w:ascii="仿宋" w:hAnsi="仿宋" w:eastAsia="仿宋" w:cs="仿宋"/>
          <w:b/>
        </w:rPr>
      </w:pPr>
    </w:p>
    <w:p>
      <w:pPr>
        <w:spacing w:after="120"/>
        <w:jc w:val="center"/>
        <w:rPr>
          <w:rFonts w:hint="eastAsia" w:ascii="仿宋" w:hAnsi="仿宋" w:eastAsia="仿宋" w:cs="仿宋"/>
          <w:b/>
        </w:rPr>
      </w:pPr>
    </w:p>
    <w:p>
      <w:pPr>
        <w:spacing w:after="120"/>
        <w:jc w:val="center"/>
        <w:rPr>
          <w:rFonts w:hint="eastAsia" w:ascii="仿宋" w:hAnsi="仿宋" w:eastAsia="仿宋" w:cs="仿宋"/>
          <w:b/>
        </w:rPr>
      </w:pPr>
    </w:p>
    <w:p>
      <w:pPr>
        <w:spacing w:after="120"/>
        <w:jc w:val="center"/>
        <w:rPr>
          <w:rFonts w:hint="eastAsia" w:ascii="仿宋" w:hAnsi="仿宋" w:eastAsia="仿宋" w:cs="仿宋"/>
          <w:b/>
        </w:rPr>
      </w:pPr>
    </w:p>
    <w:p>
      <w:pPr>
        <w:spacing w:after="120"/>
        <w:jc w:val="center"/>
        <w:rPr>
          <w:rFonts w:hint="eastAsia" w:ascii="仿宋" w:hAnsi="仿宋" w:eastAsia="仿宋" w:cs="仿宋"/>
          <w:b/>
          <w:sz w:val="44"/>
          <w:szCs w:val="44"/>
        </w:rPr>
      </w:pPr>
    </w:p>
    <w:p>
      <w:pPr>
        <w:spacing w:after="120" w:line="400" w:lineRule="exact"/>
        <w:jc w:val="center"/>
        <w:rPr>
          <w:rFonts w:hint="eastAsia" w:ascii="仿宋" w:hAnsi="仿宋" w:eastAsia="仿宋" w:cs="仿宋"/>
          <w:b/>
          <w:sz w:val="30"/>
        </w:rPr>
      </w:pPr>
    </w:p>
    <w:p>
      <w:pPr>
        <w:pStyle w:val="15"/>
        <w:rPr>
          <w:rFonts w:hint="eastAsia" w:ascii="仿宋" w:hAnsi="仿宋" w:eastAsia="仿宋" w:cs="仿宋"/>
          <w:b/>
          <w:sz w:val="30"/>
        </w:rPr>
      </w:pPr>
    </w:p>
    <w:p>
      <w:pPr>
        <w:rPr>
          <w:rFonts w:hint="eastAsia" w:ascii="仿宋" w:hAnsi="仿宋" w:eastAsia="仿宋" w:cs="仿宋"/>
          <w:b/>
          <w:sz w:val="30"/>
        </w:rPr>
      </w:pPr>
    </w:p>
    <w:p>
      <w:pPr>
        <w:pStyle w:val="15"/>
        <w:rPr>
          <w:rFonts w:hint="eastAsia" w:ascii="仿宋" w:hAnsi="仿宋" w:eastAsia="仿宋" w:cs="仿宋"/>
          <w:b/>
          <w:sz w:val="30"/>
        </w:rPr>
      </w:pPr>
    </w:p>
    <w:p>
      <w:pPr>
        <w:rPr>
          <w:rFonts w:hint="eastAsia" w:ascii="仿宋" w:hAnsi="仿宋" w:eastAsia="仿宋" w:cs="仿宋"/>
          <w:b/>
          <w:sz w:val="30"/>
        </w:rPr>
      </w:pPr>
    </w:p>
    <w:p>
      <w:pPr>
        <w:pStyle w:val="15"/>
        <w:rPr>
          <w:rFonts w:hint="eastAsia" w:ascii="仿宋" w:hAnsi="仿宋" w:eastAsia="仿宋" w:cs="仿宋"/>
        </w:rPr>
      </w:pPr>
    </w:p>
    <w:p>
      <w:pPr>
        <w:spacing w:after="120" w:line="400" w:lineRule="exact"/>
        <w:jc w:val="center"/>
        <w:rPr>
          <w:rFonts w:hint="eastAsia" w:ascii="仿宋" w:hAnsi="仿宋" w:eastAsia="仿宋" w:cs="仿宋"/>
          <w:b/>
          <w:sz w:val="24"/>
        </w:rPr>
      </w:pPr>
    </w:p>
    <w:p>
      <w:pPr>
        <w:spacing w:after="120" w:line="400" w:lineRule="exact"/>
        <w:jc w:val="center"/>
        <w:rPr>
          <w:rFonts w:hint="eastAsia" w:ascii="仿宋" w:hAnsi="仿宋" w:eastAsia="仿宋" w:cs="仿宋"/>
          <w:b/>
          <w:sz w:val="24"/>
        </w:rPr>
      </w:pPr>
    </w:p>
    <w:p>
      <w:pPr>
        <w:spacing w:after="120" w:line="400" w:lineRule="exact"/>
        <w:jc w:val="center"/>
        <w:rPr>
          <w:rFonts w:hint="eastAsia" w:ascii="仿宋" w:hAnsi="仿宋" w:eastAsia="仿宋" w:cs="仿宋"/>
          <w:b/>
          <w:sz w:val="24"/>
        </w:rPr>
      </w:pPr>
    </w:p>
    <w:p>
      <w:pPr>
        <w:spacing w:after="120" w:line="400" w:lineRule="exact"/>
        <w:jc w:val="center"/>
        <w:rPr>
          <w:rFonts w:hint="eastAsia" w:ascii="仿宋" w:hAnsi="仿宋" w:eastAsia="仿宋" w:cs="仿宋"/>
          <w:b/>
          <w:sz w:val="24"/>
        </w:rPr>
      </w:pPr>
    </w:p>
    <w:p>
      <w:pPr>
        <w:spacing w:after="120" w:line="400" w:lineRule="exact"/>
        <w:rPr>
          <w:rFonts w:hint="eastAsia" w:ascii="仿宋" w:hAnsi="仿宋" w:eastAsia="仿宋" w:cs="仿宋"/>
          <w:b/>
          <w:sz w:val="24"/>
        </w:rPr>
      </w:pPr>
    </w:p>
    <w:p>
      <w:pPr>
        <w:spacing w:after="120" w:line="400" w:lineRule="exact"/>
        <w:jc w:val="center"/>
        <w:rPr>
          <w:rFonts w:hint="eastAsia" w:ascii="仿宋" w:hAnsi="仿宋" w:eastAsia="仿宋" w:cs="仿宋"/>
          <w:sz w:val="24"/>
        </w:rPr>
      </w:pPr>
      <w:r>
        <w:rPr>
          <w:rFonts w:hint="eastAsia" w:ascii="仿宋" w:hAnsi="仿宋" w:eastAsia="仿宋" w:cs="仿宋"/>
          <w:sz w:val="24"/>
        </w:rPr>
        <w:t>报价供应商：</w:t>
      </w:r>
      <w:sdt>
        <w:sdtPr>
          <w:rPr>
            <w:rFonts w:hint="eastAsia" w:ascii="仿宋" w:hAnsi="仿宋" w:eastAsia="仿宋" w:cs="仿宋"/>
            <w:sz w:val="24"/>
          </w:rPr>
          <w:id w:val="147475105"/>
          <w:placeholder>
            <w:docPart w:val="{008c1fe5-63d9-4fd7-82b1-e377c9b64b80}"/>
          </w:placeholder>
          <w:showingPlcHdr/>
        </w:sdtPr>
        <w:sdtEndPr>
          <w:rPr>
            <w:rFonts w:hint="eastAsia" w:ascii="仿宋" w:hAnsi="仿宋" w:eastAsia="仿宋" w:cs="仿宋"/>
            <w:sz w:val="24"/>
          </w:rPr>
        </w:sdtEndPr>
        <w:sdtContent>
          <w:r>
            <w:rPr>
              <w:rFonts w:hint="eastAsia" w:ascii="仿宋" w:hAnsi="仿宋" w:eastAsia="仿宋" w:cs="仿宋"/>
              <w:color w:val="0000FF"/>
              <w:sz w:val="24"/>
            </w:rPr>
            <w:t>单击此处输入文字。</w:t>
          </w:r>
        </w:sdtContent>
      </w:sdt>
    </w:p>
    <w:p>
      <w:pPr>
        <w:spacing w:after="120" w:line="400" w:lineRule="exact"/>
        <w:jc w:val="center"/>
        <w:rPr>
          <w:rFonts w:hint="eastAsia" w:ascii="仿宋" w:hAnsi="仿宋" w:eastAsia="仿宋" w:cs="仿宋"/>
          <w:sz w:val="24"/>
        </w:rPr>
      </w:pPr>
      <w:r>
        <w:rPr>
          <w:rFonts w:hint="eastAsia" w:ascii="仿宋" w:hAnsi="仿宋" w:eastAsia="仿宋" w:cs="仿宋"/>
          <w:sz w:val="24"/>
        </w:rPr>
        <w:t>法人/授权代表：</w:t>
      </w:r>
      <w:sdt>
        <w:sdtPr>
          <w:rPr>
            <w:rFonts w:hint="eastAsia" w:ascii="仿宋" w:hAnsi="仿宋" w:eastAsia="仿宋" w:cs="仿宋"/>
            <w:sz w:val="24"/>
          </w:rPr>
          <w:alias w:val="联系人为法定代表人或其委托代理人"/>
          <w:id w:val="147476307"/>
          <w:placeholder>
            <w:docPart w:val="{12866d4c-f0e1-48ce-95d1-2d9ca2a7a090}"/>
          </w:placeholder>
          <w:showingPlcHdr/>
        </w:sdtPr>
        <w:sdtEndPr>
          <w:rPr>
            <w:rFonts w:hint="eastAsia" w:ascii="仿宋" w:hAnsi="仿宋" w:eastAsia="仿宋" w:cs="仿宋"/>
            <w:sz w:val="24"/>
          </w:rPr>
        </w:sdtEndPr>
        <w:sdtContent>
          <w:r>
            <w:rPr>
              <w:rFonts w:hint="eastAsia" w:ascii="仿宋" w:hAnsi="仿宋" w:eastAsia="仿宋" w:cs="仿宋"/>
              <w:color w:val="0000FF"/>
              <w:sz w:val="24"/>
            </w:rPr>
            <w:t>单击此处输入文字。</w:t>
          </w:r>
        </w:sdtContent>
      </w:sdt>
    </w:p>
    <w:p>
      <w:pPr>
        <w:spacing w:after="120" w:line="400" w:lineRule="exact"/>
        <w:jc w:val="center"/>
        <w:rPr>
          <w:rFonts w:hint="eastAsia" w:ascii="仿宋" w:hAnsi="仿宋" w:eastAsia="仿宋" w:cs="仿宋"/>
          <w:sz w:val="24"/>
        </w:rPr>
      </w:pPr>
      <w:r>
        <w:rPr>
          <w:rFonts w:hint="eastAsia" w:ascii="仿宋" w:hAnsi="仿宋" w:eastAsia="仿宋" w:cs="仿宋"/>
          <w:sz w:val="24"/>
        </w:rPr>
        <w:t>联系电话：</w:t>
      </w:r>
      <w:sdt>
        <w:sdtPr>
          <w:rPr>
            <w:rFonts w:hint="eastAsia" w:ascii="仿宋" w:hAnsi="仿宋" w:eastAsia="仿宋" w:cs="仿宋"/>
            <w:sz w:val="24"/>
          </w:rPr>
          <w:id w:val="147474883"/>
          <w:placeholder>
            <w:docPart w:val="{ca46b6e4-5c9b-47e6-ac36-13e1a9415751}"/>
          </w:placeholder>
          <w:showingPlcHdr/>
        </w:sdtPr>
        <w:sdtEndPr>
          <w:rPr>
            <w:rFonts w:hint="eastAsia" w:ascii="仿宋" w:hAnsi="仿宋" w:eastAsia="仿宋" w:cs="仿宋"/>
            <w:sz w:val="24"/>
          </w:rPr>
        </w:sdtEndPr>
        <w:sdtContent>
          <w:r>
            <w:rPr>
              <w:rFonts w:hint="eastAsia" w:ascii="仿宋" w:hAnsi="仿宋" w:eastAsia="仿宋" w:cs="仿宋"/>
              <w:color w:val="0000FF"/>
              <w:sz w:val="24"/>
            </w:rPr>
            <w:t>单击此处输入文字。</w:t>
          </w:r>
        </w:sdtContent>
      </w:sdt>
    </w:p>
    <w:p>
      <w:pPr>
        <w:spacing w:after="120" w:line="400" w:lineRule="exact"/>
        <w:jc w:val="center"/>
        <w:rPr>
          <w:rFonts w:hint="eastAsia" w:ascii="仿宋" w:hAnsi="仿宋" w:eastAsia="仿宋" w:cs="仿宋"/>
          <w:sz w:val="24"/>
        </w:rPr>
      </w:pPr>
      <w:r>
        <w:rPr>
          <w:rFonts w:hint="eastAsia" w:ascii="仿宋" w:hAnsi="仿宋" w:eastAsia="仿宋" w:cs="仿宋"/>
          <w:sz w:val="24"/>
        </w:rPr>
        <w:t>日期：</w:t>
      </w:r>
      <w:sdt>
        <w:sdtPr>
          <w:rPr>
            <w:rFonts w:hint="eastAsia" w:ascii="仿宋" w:hAnsi="仿宋" w:eastAsia="仿宋" w:cs="仿宋"/>
            <w:sz w:val="24"/>
          </w:rPr>
          <w:id w:val="147474818"/>
          <w:placeholder>
            <w:docPart w:val="{8131b854-8591-4a40-8477-b759ca4db07e}"/>
          </w:placeholder>
          <w:showingPlcHdr/>
          <w:date>
            <w:dateFormat w:val="yyyy/M/d"/>
            <w:lid w:val="zh-CN"/>
            <w:storeMappedDataAs w:val="datetime"/>
            <w:calendar w:val="gregorian"/>
          </w:date>
        </w:sdtPr>
        <w:sdtEndPr>
          <w:rPr>
            <w:rFonts w:hint="eastAsia" w:ascii="仿宋" w:hAnsi="仿宋" w:eastAsia="仿宋" w:cs="仿宋"/>
            <w:sz w:val="24"/>
          </w:rPr>
        </w:sdtEndPr>
        <w:sdtContent>
          <w:r>
            <w:rPr>
              <w:rFonts w:hint="eastAsia" w:ascii="仿宋" w:hAnsi="仿宋" w:eastAsia="仿宋" w:cs="仿宋"/>
              <w:color w:val="0000FF"/>
              <w:sz w:val="24"/>
            </w:rPr>
            <w:t>单击此处输入日期。</w:t>
          </w:r>
        </w:sdtContent>
      </w:sdt>
    </w:p>
    <w:p>
      <w:pPr>
        <w:spacing w:after="120" w:line="400" w:lineRule="exact"/>
        <w:jc w:val="center"/>
        <w:rPr>
          <w:rFonts w:hint="eastAsia" w:ascii="仿宋" w:hAnsi="仿宋" w:eastAsia="仿宋" w:cs="仿宋"/>
          <w:b/>
          <w:bCs/>
          <w:sz w:val="24"/>
        </w:rPr>
      </w:pPr>
      <w:r>
        <w:rPr>
          <w:rFonts w:hint="eastAsia" w:ascii="仿宋" w:hAnsi="仿宋" w:eastAsia="仿宋" w:cs="仿宋"/>
          <w:b/>
          <w:bCs/>
          <w:sz w:val="24"/>
        </w:rPr>
        <w:t>（每页加盖公章）</w:t>
      </w:r>
    </w:p>
    <w:p>
      <w:pPr>
        <w:rPr>
          <w:rFonts w:hint="eastAsia" w:ascii="仿宋" w:hAnsi="仿宋" w:eastAsia="仿宋" w:cs="仿宋"/>
          <w:sz w:val="24"/>
        </w:rPr>
      </w:pPr>
      <w:r>
        <w:rPr>
          <w:rFonts w:hint="eastAsia" w:ascii="仿宋" w:hAnsi="仿宋" w:eastAsia="仿宋" w:cs="仿宋"/>
          <w:sz w:val="24"/>
        </w:rPr>
        <w:br w:type="page"/>
      </w:r>
    </w:p>
    <w:p>
      <w:pPr>
        <w:pStyle w:val="10"/>
        <w:tabs>
          <w:tab w:val="left" w:pos="588"/>
        </w:tabs>
        <w:snapToGrid w:val="0"/>
        <w:spacing w:before="0" w:after="156" w:afterLines="50"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eastAsia="zh-CN"/>
        </w:rPr>
        <w:t>附件</w:t>
      </w:r>
      <w:r>
        <w:rPr>
          <w:rFonts w:hint="eastAsia" w:ascii="仿宋" w:hAnsi="仿宋" w:eastAsia="仿宋" w:cs="仿宋"/>
          <w:sz w:val="24"/>
          <w:szCs w:val="24"/>
          <w:lang w:val="en-US" w:eastAsia="zh-CN"/>
        </w:rPr>
        <w:t xml:space="preserve">1：                       </w:t>
      </w:r>
    </w:p>
    <w:p>
      <w:pPr>
        <w:pStyle w:val="10"/>
        <w:tabs>
          <w:tab w:val="left" w:pos="588"/>
        </w:tabs>
        <w:snapToGrid w:val="0"/>
        <w:spacing w:before="0" w:after="156" w:afterLines="50" w:line="360" w:lineRule="auto"/>
        <w:jc w:val="center"/>
        <w:rPr>
          <w:rFonts w:hint="eastAsia" w:ascii="仿宋" w:hAnsi="仿宋" w:eastAsia="仿宋" w:cs="仿宋"/>
          <w:sz w:val="28"/>
          <w:szCs w:val="28"/>
        </w:rPr>
      </w:pPr>
      <w:r>
        <w:rPr>
          <w:rFonts w:hint="eastAsia" w:ascii="仿宋" w:hAnsi="仿宋" w:eastAsia="仿宋" w:cs="仿宋"/>
          <w:sz w:val="28"/>
          <w:szCs w:val="28"/>
        </w:rPr>
        <w:t>报价承诺书</w:t>
      </w:r>
    </w:p>
    <w:p>
      <w:pPr>
        <w:pStyle w:val="9"/>
        <w:spacing w:line="360" w:lineRule="auto"/>
        <w:rPr>
          <w:rFonts w:hint="eastAsia" w:ascii="仿宋" w:hAnsi="仿宋" w:eastAsia="仿宋" w:cs="仿宋"/>
          <w:b/>
          <w:sz w:val="24"/>
          <w:szCs w:val="24"/>
        </w:rPr>
      </w:pPr>
      <w:r>
        <w:rPr>
          <w:rFonts w:hint="eastAsia" w:ascii="仿宋" w:hAnsi="仿宋" w:eastAsia="仿宋" w:cs="仿宋"/>
          <w:b/>
          <w:sz w:val="24"/>
          <w:szCs w:val="24"/>
        </w:rPr>
        <w:t>广东南方日报</w:t>
      </w:r>
      <w:r>
        <w:rPr>
          <w:rFonts w:hint="eastAsia" w:ascii="仿宋" w:hAnsi="仿宋" w:eastAsia="仿宋" w:cs="仿宋"/>
          <w:b/>
          <w:sz w:val="24"/>
          <w:szCs w:val="24"/>
          <w:lang w:val="en-US" w:eastAsia="zh-CN"/>
        </w:rPr>
        <w:t>经营</w:t>
      </w:r>
      <w:r>
        <w:rPr>
          <w:rFonts w:hint="eastAsia" w:ascii="仿宋" w:hAnsi="仿宋" w:eastAsia="仿宋" w:cs="仿宋"/>
          <w:b/>
          <w:sz w:val="24"/>
          <w:szCs w:val="24"/>
        </w:rPr>
        <w:t>有限公司：</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经认真阅读</w:t>
      </w:r>
      <w:r>
        <w:rPr>
          <w:rFonts w:hint="eastAsia" w:ascii="仿宋" w:hAnsi="仿宋" w:eastAsia="仿宋" w:cs="仿宋"/>
          <w:bCs/>
          <w:sz w:val="24"/>
          <w:szCs w:val="24"/>
          <w:u w:val="single"/>
        </w:rPr>
        <w:t>南方展示展览馆多媒体维保项目(GD20250601号)</w:t>
      </w:r>
      <w:r>
        <w:rPr>
          <w:rFonts w:hint="eastAsia" w:ascii="仿宋" w:hAnsi="仿宋" w:eastAsia="仿宋" w:cs="仿宋"/>
          <w:bCs/>
          <w:sz w:val="24"/>
          <w:szCs w:val="24"/>
          <w:lang w:val="en-US" w:eastAsia="zh-CN"/>
        </w:rPr>
        <w:t>采购文件</w:t>
      </w:r>
      <w:r>
        <w:rPr>
          <w:rFonts w:hint="eastAsia" w:ascii="仿宋" w:hAnsi="仿宋" w:eastAsia="仿宋" w:cs="仿宋"/>
          <w:bCs/>
          <w:sz w:val="24"/>
          <w:szCs w:val="24"/>
        </w:rPr>
        <w:t>，我方研究决定参加本次采购活动，并承诺如下：</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（一）我方已经详细阅读研究了</w:t>
      </w:r>
      <w:r>
        <w:rPr>
          <w:rFonts w:hint="eastAsia" w:ascii="仿宋" w:hAnsi="仿宋" w:eastAsia="仿宋" w:cs="仿宋"/>
          <w:bCs/>
          <w:sz w:val="24"/>
          <w:szCs w:val="24"/>
          <w:lang w:val="en-US" w:eastAsia="zh-CN"/>
        </w:rPr>
        <w:t>询价文件</w:t>
      </w:r>
      <w:r>
        <w:rPr>
          <w:rFonts w:hint="eastAsia" w:ascii="仿宋" w:hAnsi="仿宋" w:eastAsia="仿宋" w:cs="仿宋"/>
          <w:bCs/>
          <w:sz w:val="24"/>
          <w:szCs w:val="24"/>
        </w:rPr>
        <w:t>，已完全清晰理解采购文件的要求，不存在任何含糊不清和误解之处，同意放弃对这些文件所提出的异议和质疑的权利。</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（二）我方为本次报价所提交的所有证明其合格和资格的文件是真实的和正确的，并愿为其真实性和正确性承担法律责任。</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rPr>
        <w:t>（三）我方承诺全部满足和遵守本项目</w:t>
      </w:r>
      <w:r>
        <w:rPr>
          <w:rFonts w:hint="eastAsia" w:ascii="仿宋" w:hAnsi="仿宋" w:eastAsia="仿宋" w:cs="仿宋"/>
          <w:bCs/>
          <w:sz w:val="24"/>
          <w:szCs w:val="24"/>
          <w:lang w:val="en-US" w:eastAsia="zh-CN"/>
        </w:rPr>
        <w:t>询价文件</w:t>
      </w:r>
      <w:r>
        <w:rPr>
          <w:rFonts w:hint="eastAsia" w:ascii="仿宋" w:hAnsi="仿宋" w:eastAsia="仿宋" w:cs="仿宋"/>
          <w:bCs/>
          <w:sz w:val="24"/>
          <w:szCs w:val="24"/>
        </w:rPr>
        <w:t>要求，已按照要求填写制作报价函，每页已加盖公章，将密封后提交。除封面外，报价函已提供如下必须的内容：（1）报价承诺书；（2）报价表；（3）授权代表证明资料；（</w:t>
      </w:r>
      <w:r>
        <w:rPr>
          <w:rFonts w:hint="eastAsia" w:ascii="仿宋" w:hAnsi="仿宋" w:eastAsia="仿宋" w:cs="仿宋"/>
          <w:bCs/>
          <w:sz w:val="24"/>
          <w:szCs w:val="24"/>
          <w:lang w:val="en-US" w:eastAsia="zh-CN"/>
        </w:rPr>
        <w:t>4</w:t>
      </w:r>
      <w:r>
        <w:rPr>
          <w:rFonts w:hint="eastAsia" w:ascii="仿宋" w:hAnsi="仿宋" w:eastAsia="仿宋" w:cs="仿宋"/>
          <w:bCs/>
          <w:sz w:val="24"/>
          <w:szCs w:val="24"/>
        </w:rPr>
        <w:t>）同类型项目案例</w:t>
      </w:r>
      <w:r>
        <w:rPr>
          <w:rFonts w:hint="eastAsia" w:ascii="仿宋" w:hAnsi="仿宋" w:eastAsia="仿宋" w:cs="仿宋"/>
          <w:bCs/>
          <w:sz w:val="24"/>
          <w:szCs w:val="24"/>
          <w:lang w:val="en-US" w:eastAsia="zh-CN"/>
        </w:rPr>
        <w:t>；</w:t>
      </w:r>
      <w:r>
        <w:rPr>
          <w:rFonts w:hint="eastAsia" w:ascii="仿宋" w:hAnsi="仿宋" w:eastAsia="仿宋" w:cs="仿宋"/>
          <w:bCs/>
          <w:sz w:val="24"/>
          <w:szCs w:val="24"/>
        </w:rPr>
        <w:t>（</w:t>
      </w:r>
      <w:r>
        <w:rPr>
          <w:rFonts w:hint="eastAsia" w:ascii="仿宋" w:hAnsi="仿宋" w:eastAsia="仿宋" w:cs="仿宋"/>
          <w:bCs/>
          <w:sz w:val="24"/>
          <w:szCs w:val="24"/>
          <w:lang w:val="en-US" w:eastAsia="zh-CN"/>
        </w:rPr>
        <w:t>5</w:t>
      </w:r>
      <w:r>
        <w:rPr>
          <w:rFonts w:hint="eastAsia" w:ascii="仿宋" w:hAnsi="仿宋" w:eastAsia="仿宋" w:cs="仿宋"/>
          <w:bCs/>
          <w:sz w:val="24"/>
          <w:szCs w:val="24"/>
        </w:rPr>
        <w:t>）</w:t>
      </w:r>
      <w:r>
        <w:rPr>
          <w:rFonts w:hint="eastAsia" w:ascii="仿宋" w:hAnsi="仿宋" w:eastAsia="仿宋" w:cs="仿宋"/>
          <w:bCs/>
          <w:sz w:val="24"/>
          <w:szCs w:val="24"/>
          <w:lang w:val="en-US" w:eastAsia="zh-CN"/>
        </w:rPr>
        <w:t>良好的商业信誉及健全的财务制度证明材料；</w:t>
      </w:r>
      <w:r>
        <w:rPr>
          <w:rFonts w:hint="eastAsia" w:ascii="仿宋" w:hAnsi="仿宋" w:eastAsia="仿宋" w:cs="仿宋"/>
          <w:bCs/>
          <w:sz w:val="24"/>
          <w:szCs w:val="24"/>
        </w:rPr>
        <w:t>（</w:t>
      </w:r>
      <w:r>
        <w:rPr>
          <w:rFonts w:hint="eastAsia" w:ascii="仿宋" w:hAnsi="仿宋" w:eastAsia="仿宋" w:cs="仿宋"/>
          <w:bCs/>
          <w:sz w:val="24"/>
          <w:szCs w:val="24"/>
          <w:lang w:val="en-US" w:eastAsia="zh-CN"/>
        </w:rPr>
        <w:t>6</w:t>
      </w:r>
      <w:r>
        <w:rPr>
          <w:rFonts w:hint="eastAsia" w:ascii="仿宋" w:hAnsi="仿宋" w:eastAsia="仿宋" w:cs="仿宋"/>
          <w:bCs/>
          <w:sz w:val="24"/>
          <w:szCs w:val="24"/>
        </w:rPr>
        <w:t>）</w:t>
      </w:r>
      <w:r>
        <w:rPr>
          <w:rFonts w:hint="eastAsia" w:ascii="仿宋" w:hAnsi="仿宋" w:eastAsia="仿宋" w:cs="仿宋"/>
          <w:bCs/>
          <w:sz w:val="24"/>
          <w:szCs w:val="24"/>
          <w:lang w:val="en-US" w:eastAsia="zh-CN"/>
        </w:rPr>
        <w:t>依法缴纳税收和社会保障资金证明材料。</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（四）我方承诺根据本项目评审需要提供必要的补充文件或辅助资料，补充文件或辅助资料是报价文件的有效组成部分。</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（五）我方声明具备如下供应商资格条件：（1）具有独立承担民事责任能力的法人或其它组织；（2）履行合同所必需的专业</w:t>
      </w:r>
      <w:r>
        <w:rPr>
          <w:rFonts w:hint="eastAsia" w:ascii="仿宋" w:hAnsi="仿宋" w:eastAsia="仿宋" w:cs="仿宋"/>
          <w:bCs/>
          <w:sz w:val="24"/>
          <w:szCs w:val="24"/>
          <w:lang w:val="en-US" w:eastAsia="zh-CN"/>
        </w:rPr>
        <w:t>能力</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3</w:t>
      </w:r>
      <w:r>
        <w:rPr>
          <w:rFonts w:hint="eastAsia" w:ascii="仿宋" w:hAnsi="仿宋" w:eastAsia="仿宋" w:cs="仿宋"/>
          <w:bCs/>
          <w:sz w:val="24"/>
          <w:szCs w:val="24"/>
          <w:lang w:eastAsia="zh-CN"/>
        </w:rPr>
        <w:t>）同类型项目案例；（</w:t>
      </w:r>
      <w:r>
        <w:rPr>
          <w:rFonts w:hint="eastAsia" w:ascii="仿宋" w:hAnsi="仿宋" w:eastAsia="仿宋" w:cs="仿宋"/>
          <w:bCs/>
          <w:sz w:val="24"/>
          <w:szCs w:val="24"/>
          <w:lang w:val="en-US" w:eastAsia="zh-CN"/>
        </w:rPr>
        <w:t>4</w:t>
      </w:r>
      <w:r>
        <w:rPr>
          <w:rFonts w:hint="eastAsia" w:ascii="仿宋" w:hAnsi="仿宋" w:eastAsia="仿宋" w:cs="仿宋"/>
          <w:bCs/>
          <w:sz w:val="24"/>
          <w:szCs w:val="24"/>
          <w:lang w:eastAsia="zh-CN"/>
        </w:rPr>
        <w:t>）</w:t>
      </w:r>
      <w:r>
        <w:rPr>
          <w:rFonts w:hint="eastAsia" w:ascii="仿宋" w:hAnsi="仿宋" w:eastAsia="仿宋" w:cs="仿宋"/>
          <w:bCs/>
          <w:sz w:val="24"/>
          <w:szCs w:val="24"/>
        </w:rPr>
        <w:t>提供合法有效的增值税专用发票</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5</w:t>
      </w:r>
      <w:r>
        <w:rPr>
          <w:rFonts w:hint="eastAsia" w:ascii="仿宋" w:hAnsi="仿宋" w:eastAsia="仿宋" w:cs="仿宋"/>
          <w:bCs/>
          <w:sz w:val="24"/>
          <w:szCs w:val="24"/>
          <w:lang w:eastAsia="zh-CN"/>
        </w:rPr>
        <w:t>）不接受联合竞价、整体项目的分包和转包</w:t>
      </w:r>
      <w:r>
        <w:rPr>
          <w:rFonts w:hint="eastAsia" w:ascii="仿宋" w:hAnsi="仿宋" w:eastAsia="仿宋" w:cs="仿宋"/>
          <w:bCs/>
          <w:sz w:val="24"/>
          <w:szCs w:val="24"/>
        </w:rPr>
        <w:t>。</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（六）</w:t>
      </w:r>
      <w:r>
        <w:rPr>
          <w:rFonts w:hint="eastAsia" w:ascii="仿宋" w:hAnsi="仿宋" w:eastAsia="仿宋" w:cs="仿宋"/>
          <w:bCs/>
          <w:sz w:val="24"/>
          <w:szCs w:val="24"/>
          <w:lang w:val="zh-CN"/>
        </w:rPr>
        <w:t>我方理解采购单位并无义务必须接受最低报价，完全理解报价</w:t>
      </w:r>
      <w:r>
        <w:rPr>
          <w:rFonts w:hint="eastAsia" w:ascii="仿宋" w:hAnsi="仿宋" w:eastAsia="仿宋" w:cs="仿宋"/>
          <w:bCs/>
          <w:sz w:val="24"/>
          <w:szCs w:val="24"/>
        </w:rPr>
        <w:t>不是项目评审的</w:t>
      </w:r>
      <w:r>
        <w:rPr>
          <w:rFonts w:hint="eastAsia" w:ascii="仿宋" w:hAnsi="仿宋" w:eastAsia="仿宋" w:cs="仿宋"/>
          <w:bCs/>
          <w:sz w:val="24"/>
          <w:szCs w:val="24"/>
          <w:lang w:val="zh-CN"/>
        </w:rPr>
        <w:t>唯一</w:t>
      </w:r>
      <w:r>
        <w:rPr>
          <w:rFonts w:hint="eastAsia" w:ascii="仿宋" w:hAnsi="仿宋" w:eastAsia="仿宋" w:cs="仿宋"/>
          <w:bCs/>
          <w:sz w:val="24"/>
          <w:szCs w:val="24"/>
        </w:rPr>
        <w:t>标准</w:t>
      </w:r>
      <w:r>
        <w:rPr>
          <w:rFonts w:hint="eastAsia" w:ascii="仿宋" w:hAnsi="仿宋" w:eastAsia="仿宋" w:cs="仿宋"/>
          <w:bCs/>
          <w:sz w:val="24"/>
          <w:szCs w:val="24"/>
          <w:lang w:val="zh-CN"/>
        </w:rPr>
        <w:t>。</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（七）我方承诺遵守采购工作纪律，不向第三方透露与本项目报价相关的所有信息，不采取不正当手段谋取成交，随时接受贵方监督检查部门调查并如实说明情况。</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供应商名称</w:t>
      </w:r>
      <w:r>
        <w:rPr>
          <w:rFonts w:hint="eastAsia" w:ascii="仿宋" w:hAnsi="仿宋" w:eastAsia="仿宋" w:cs="仿宋"/>
          <w:b/>
          <w:sz w:val="24"/>
          <w:szCs w:val="24"/>
        </w:rPr>
        <w:t>（加盖公章）</w:t>
      </w:r>
      <w:r>
        <w:rPr>
          <w:rFonts w:hint="eastAsia" w:ascii="仿宋" w:hAnsi="仿宋" w:eastAsia="仿宋" w:cs="仿宋"/>
          <w:bCs/>
          <w:sz w:val="24"/>
          <w:szCs w:val="24"/>
        </w:rPr>
        <w:t>：</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联系电话：</w:t>
      </w:r>
    </w:p>
    <w:p>
      <w:pPr>
        <w:pStyle w:val="9"/>
        <w:keepNext w:val="0"/>
        <w:keepLines w:val="0"/>
        <w:pageBreakBefore w:val="0"/>
        <w:widowControl w:val="0"/>
        <w:kinsoku/>
        <w:wordWrap/>
        <w:overflowPunct/>
        <w:topLinePunct w:val="0"/>
        <w:autoSpaceDE/>
        <w:autoSpaceDN/>
        <w:bidi w:val="0"/>
        <w:adjustRightInd/>
        <w:snapToGrid w:val="0"/>
        <w:spacing w:line="336"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报价时间：</w:t>
      </w:r>
    </w:p>
    <w:p>
      <w:pPr>
        <w:pStyle w:val="2"/>
        <w:rPr>
          <w:rFonts w:hint="default"/>
          <w:lang w:val="en-US" w:eastAsia="zh-CN"/>
        </w:rPr>
      </w:pPr>
    </w:p>
    <w:p>
      <w:pPr>
        <w:jc w:val="center"/>
        <w:rPr>
          <w:rFonts w:hint="eastAsia" w:ascii="仿宋" w:hAnsi="仿宋" w:eastAsia="仿宋" w:cs="仿宋"/>
          <w:b/>
          <w:bCs/>
          <w:sz w:val="32"/>
          <w:szCs w:val="32"/>
          <w:lang w:val="en-US" w:eastAsia="zh-CN"/>
        </w:rPr>
      </w:pPr>
    </w:p>
    <w:p>
      <w:pPr>
        <w:pStyle w:val="10"/>
        <w:tabs>
          <w:tab w:val="left" w:pos="588"/>
        </w:tabs>
        <w:snapToGrid w:val="0"/>
        <w:spacing w:before="0" w:after="156" w:afterLines="50" w:line="360" w:lineRule="auto"/>
        <w:jc w:val="both"/>
        <w:rPr>
          <w:rFonts w:hint="eastAsia" w:ascii="仿宋" w:hAnsi="仿宋" w:eastAsia="仿宋" w:cs="仿宋"/>
          <w:b/>
          <w:bCs/>
          <w:sz w:val="32"/>
          <w:szCs w:val="32"/>
          <w:lang w:val="en-US" w:eastAsia="zh-CN"/>
        </w:rPr>
      </w:pPr>
      <w:r>
        <w:rPr>
          <w:rFonts w:hint="eastAsia" w:ascii="仿宋" w:hAnsi="仿宋" w:eastAsia="仿宋" w:cs="仿宋"/>
          <w:sz w:val="24"/>
          <w:szCs w:val="24"/>
          <w:lang w:eastAsia="zh-CN"/>
        </w:rPr>
        <w:t>附件</w:t>
      </w:r>
      <w:r>
        <w:rPr>
          <w:rFonts w:hint="eastAsia" w:ascii="仿宋" w:hAnsi="仿宋" w:eastAsia="仿宋" w:cs="仿宋"/>
          <w:sz w:val="24"/>
          <w:szCs w:val="24"/>
          <w:lang w:val="en-US" w:eastAsia="zh-CN"/>
        </w:rPr>
        <w:t>2：报价表</w:t>
      </w:r>
    </w:p>
    <w:p>
      <w:pPr>
        <w:jc w:val="center"/>
        <w:rPr>
          <w:rFonts w:hint="eastAsia" w:ascii="方正小标宋简体" w:hAnsi="方正小标宋简体" w:eastAsia="方正小标宋简体" w:cs="方正小标宋简体"/>
          <w:b/>
          <w:bCs/>
          <w:sz w:val="32"/>
          <w:szCs w:val="32"/>
          <w:lang w:val="en-US" w:eastAsia="zh-CN"/>
        </w:rPr>
      </w:pPr>
      <w:r>
        <w:rPr>
          <w:rFonts w:hint="eastAsia" w:ascii="方正小标宋简体" w:hAnsi="方正小标宋简体" w:eastAsia="方正小标宋简体" w:cs="方正小标宋简体"/>
          <w:b/>
          <w:bCs/>
          <w:sz w:val="32"/>
          <w:szCs w:val="32"/>
          <w:lang w:val="en-US" w:eastAsia="zh-CN"/>
        </w:rPr>
        <w:t>南方展示展览馆多媒体维保项目(GD20250601号)报价函</w:t>
      </w:r>
    </w:p>
    <w:p>
      <w:p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广东南方日报经营有限公司：</w:t>
      </w:r>
    </w:p>
    <w:p>
      <w:pPr>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经认真阅读</w:t>
      </w:r>
      <w:r>
        <w:rPr>
          <w:rFonts w:hint="eastAsia" w:ascii="仿宋" w:hAnsi="仿宋" w:eastAsia="仿宋" w:cs="仿宋"/>
          <w:b w:val="0"/>
          <w:bCs w:val="0"/>
          <w:sz w:val="28"/>
          <w:szCs w:val="28"/>
          <w:u w:val="single"/>
          <w:lang w:val="en-US" w:eastAsia="zh-CN"/>
        </w:rPr>
        <w:t>南方展示展览馆多媒体维保项目(GD20250601号)</w:t>
      </w:r>
      <w:r>
        <w:rPr>
          <w:rFonts w:hint="eastAsia" w:ascii="仿宋" w:hAnsi="仿宋" w:eastAsia="仿宋" w:cs="仿宋"/>
          <w:b w:val="0"/>
          <w:bCs w:val="0"/>
          <w:sz w:val="28"/>
          <w:szCs w:val="28"/>
          <w:lang w:val="en-US" w:eastAsia="zh-CN"/>
        </w:rPr>
        <w:t>的采购公告</w:t>
      </w:r>
      <w:r>
        <w:rPr>
          <w:rFonts w:hint="default" w:ascii="仿宋" w:hAnsi="仿宋" w:eastAsia="仿宋" w:cs="仿宋"/>
          <w:b w:val="0"/>
          <w:bCs w:val="0"/>
          <w:sz w:val="28"/>
          <w:szCs w:val="28"/>
          <w:lang w:val="en-US" w:eastAsia="zh-CN"/>
        </w:rPr>
        <w:t>，我司符合本项目的资格条件，已完全了解采购公告</w:t>
      </w:r>
      <w:r>
        <w:rPr>
          <w:rFonts w:hint="eastAsia" w:ascii="仿宋" w:hAnsi="仿宋" w:eastAsia="仿宋" w:cs="仿宋"/>
          <w:b w:val="0"/>
          <w:bCs w:val="0"/>
          <w:color w:val="000000" w:themeColor="text1"/>
          <w:sz w:val="28"/>
          <w:szCs w:val="28"/>
          <w:lang w:val="en-US" w:eastAsia="zh-CN"/>
          <w14:textFill>
            <w14:solidFill>
              <w14:schemeClr w14:val="tx1"/>
            </w14:solidFill>
          </w14:textFill>
        </w:rPr>
        <w:t>及附件</w:t>
      </w:r>
      <w:r>
        <w:rPr>
          <w:rFonts w:hint="default" w:ascii="仿宋" w:hAnsi="仿宋" w:eastAsia="仿宋" w:cs="仿宋"/>
          <w:b w:val="0"/>
          <w:bCs w:val="0"/>
          <w:sz w:val="28"/>
          <w:szCs w:val="28"/>
          <w:lang w:val="en-US" w:eastAsia="zh-CN"/>
        </w:rPr>
        <w:t>相关内容,承诺按照要求提供产品和服务，报价如下：</w:t>
      </w:r>
    </w:p>
    <w:tbl>
      <w:tblPr>
        <w:tblStyle w:val="14"/>
        <w:tblW w:w="10995" w:type="dxa"/>
        <w:tblInd w:w="-1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70"/>
        <w:gridCol w:w="5265"/>
        <w:gridCol w:w="660"/>
        <w:gridCol w:w="645"/>
        <w:gridCol w:w="114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2070" w:type="dxa"/>
            <w:vAlign w:val="top"/>
          </w:tcPr>
          <w:p>
            <w:pPr>
              <w:pStyle w:val="13"/>
              <w:keepNext w:val="0"/>
              <w:keepLines w:val="0"/>
              <w:pageBreakBefore w:val="0"/>
              <w:widowControl w:val="0"/>
              <w:kinsoku/>
              <w:wordWrap/>
              <w:overflowPunct/>
              <w:topLinePunct w:val="0"/>
              <w:autoSpaceDE/>
              <w:autoSpaceDN/>
              <w:bidi w:val="0"/>
              <w:adjustRightInd/>
              <w:snapToGrid/>
              <w:spacing w:before="100" w:line="219" w:lineRule="auto"/>
              <w:ind w:left="130" w:leftChars="0" w:firstLine="70" w:firstLineChars="23"/>
              <w:jc w:val="both"/>
              <w:textAlignment w:val="auto"/>
              <w:rPr>
                <w:rFonts w:hint="eastAsia" w:ascii="仿宋" w:hAnsi="仿宋" w:eastAsia="仿宋" w:cs="仿宋"/>
                <w:b/>
                <w:bCs/>
                <w:spacing w:val="11"/>
                <w:kern w:val="2"/>
                <w:sz w:val="28"/>
                <w:szCs w:val="28"/>
                <w:lang w:val="en-US" w:eastAsia="zh-CN" w:bidi="ar-SA"/>
              </w:rPr>
            </w:pPr>
            <w:r>
              <w:rPr>
                <w:rFonts w:hint="eastAsia" w:ascii="仿宋" w:hAnsi="仿宋" w:eastAsia="仿宋" w:cs="仿宋"/>
                <w:b/>
                <w:bCs/>
                <w:spacing w:val="11"/>
                <w:sz w:val="28"/>
                <w:szCs w:val="28"/>
                <w:lang w:val="en-US" w:eastAsia="zh-CN"/>
              </w:rPr>
              <w:t>项目名称</w:t>
            </w:r>
          </w:p>
        </w:tc>
        <w:tc>
          <w:tcPr>
            <w:tcW w:w="8925" w:type="dxa"/>
            <w:gridSpan w:val="5"/>
            <w:vAlign w:val="top"/>
          </w:tcPr>
          <w:p>
            <w:pPr>
              <w:pStyle w:val="13"/>
              <w:keepNext w:val="0"/>
              <w:keepLines w:val="0"/>
              <w:pageBreakBefore w:val="0"/>
              <w:widowControl w:val="0"/>
              <w:kinsoku/>
              <w:wordWrap/>
              <w:overflowPunct/>
              <w:topLinePunct w:val="0"/>
              <w:autoSpaceDE/>
              <w:autoSpaceDN/>
              <w:bidi w:val="0"/>
              <w:adjustRightInd/>
              <w:snapToGrid/>
              <w:spacing w:before="100" w:line="221" w:lineRule="auto"/>
              <w:ind w:left="215" w:leftChars="0"/>
              <w:jc w:val="left"/>
              <w:textAlignment w:val="auto"/>
              <w:rPr>
                <w:rFonts w:hint="eastAsia" w:ascii="仿宋" w:hAnsi="仿宋" w:eastAsia="仿宋" w:cs="仿宋"/>
                <w:b/>
                <w:bCs/>
                <w:spacing w:val="5"/>
                <w:kern w:val="2"/>
                <w:sz w:val="28"/>
                <w:szCs w:val="28"/>
                <w:lang w:val="en-US" w:eastAsia="zh-CN" w:bidi="ar-SA"/>
              </w:rPr>
            </w:pPr>
            <w:r>
              <w:rPr>
                <w:rFonts w:hint="eastAsia" w:ascii="仿宋" w:hAnsi="仿宋" w:eastAsia="仿宋" w:cs="仿宋"/>
                <w:b w:val="0"/>
                <w:bCs w:val="0"/>
                <w:sz w:val="28"/>
                <w:szCs w:val="28"/>
                <w:u w:val="single"/>
                <w:lang w:val="en-US" w:eastAsia="zh-CN"/>
              </w:rPr>
              <w:t>南方展示展览馆多媒体维保项目(GD20250601号)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2070" w:type="dxa"/>
            <w:vAlign w:val="top"/>
          </w:tcPr>
          <w:p>
            <w:pPr>
              <w:pStyle w:val="13"/>
              <w:keepNext w:val="0"/>
              <w:keepLines w:val="0"/>
              <w:pageBreakBefore w:val="0"/>
              <w:widowControl w:val="0"/>
              <w:kinsoku/>
              <w:wordWrap/>
              <w:overflowPunct/>
              <w:topLinePunct w:val="0"/>
              <w:autoSpaceDE/>
              <w:autoSpaceDN/>
              <w:bidi w:val="0"/>
              <w:adjustRightInd/>
              <w:snapToGrid/>
              <w:spacing w:before="100" w:line="219" w:lineRule="auto"/>
              <w:ind w:left="130" w:leftChars="0" w:firstLine="88" w:firstLineChars="29"/>
              <w:jc w:val="both"/>
              <w:textAlignment w:val="auto"/>
              <w:rPr>
                <w:rFonts w:hint="eastAsia" w:ascii="仿宋" w:hAnsi="仿宋" w:eastAsia="仿宋" w:cs="仿宋"/>
                <w:b/>
                <w:bCs/>
                <w:spacing w:val="11"/>
                <w:kern w:val="2"/>
                <w:sz w:val="28"/>
                <w:szCs w:val="28"/>
                <w:lang w:val="en-US" w:eastAsia="zh-CN" w:bidi="ar-SA"/>
              </w:rPr>
            </w:pPr>
            <w:r>
              <w:rPr>
                <w:rFonts w:hint="eastAsia" w:ascii="仿宋" w:hAnsi="仿宋" w:eastAsia="仿宋" w:cs="仿宋"/>
                <w:b/>
                <w:bCs/>
                <w:spacing w:val="11"/>
                <w:sz w:val="28"/>
                <w:szCs w:val="28"/>
                <w:lang w:val="en-US" w:eastAsia="zh-CN"/>
              </w:rPr>
              <w:t>项目总报价</w:t>
            </w:r>
          </w:p>
        </w:tc>
        <w:tc>
          <w:tcPr>
            <w:tcW w:w="8925" w:type="dxa"/>
            <w:gridSpan w:val="5"/>
            <w:vAlign w:val="top"/>
          </w:tcPr>
          <w:p>
            <w:pPr>
              <w:pStyle w:val="13"/>
              <w:keepNext w:val="0"/>
              <w:keepLines w:val="0"/>
              <w:pageBreakBefore w:val="0"/>
              <w:widowControl w:val="0"/>
              <w:kinsoku/>
              <w:wordWrap/>
              <w:overflowPunct/>
              <w:topLinePunct w:val="0"/>
              <w:autoSpaceDE/>
              <w:autoSpaceDN/>
              <w:bidi w:val="0"/>
              <w:adjustRightInd/>
              <w:snapToGrid/>
              <w:spacing w:before="100" w:line="221" w:lineRule="auto"/>
              <w:jc w:val="left"/>
              <w:textAlignment w:val="auto"/>
              <w:rPr>
                <w:rFonts w:hint="eastAsia" w:ascii="仿宋" w:hAnsi="仿宋" w:eastAsia="仿宋" w:cs="仿宋"/>
                <w:b/>
                <w:bCs/>
                <w:spacing w:val="5"/>
                <w:kern w:val="2"/>
                <w:sz w:val="28"/>
                <w:szCs w:val="28"/>
                <w:lang w:val="en-US" w:eastAsia="zh-CN" w:bidi="ar-SA"/>
              </w:rPr>
            </w:pPr>
            <w:r>
              <w:rPr>
                <w:rFonts w:hint="eastAsia" w:ascii="仿宋" w:hAnsi="仿宋" w:eastAsia="仿宋" w:cs="仿宋"/>
                <w:b/>
                <w:bCs/>
                <w:spacing w:val="5"/>
                <w:sz w:val="28"/>
                <w:szCs w:val="28"/>
                <w:u w:val="single"/>
                <w:lang w:val="en-US" w:eastAsia="zh-CN"/>
              </w:rPr>
              <w:t xml:space="preserve">                         </w:t>
            </w:r>
            <w:r>
              <w:rPr>
                <w:rFonts w:hint="eastAsia" w:ascii="仿宋" w:hAnsi="仿宋" w:eastAsia="仿宋" w:cs="仿宋"/>
                <w:b/>
                <w:bCs/>
                <w:spacing w:val="5"/>
                <w:sz w:val="28"/>
                <w:szCs w:val="28"/>
                <w:lang w:val="en-US" w:eastAsia="zh-CN"/>
              </w:rPr>
              <w:t>元(含</w:t>
            </w:r>
            <w:r>
              <w:rPr>
                <w:rFonts w:hint="eastAsia" w:ascii="仿宋" w:hAnsi="仿宋" w:eastAsia="仿宋" w:cs="仿宋"/>
                <w:b/>
                <w:bCs/>
                <w:spacing w:val="5"/>
                <w:sz w:val="28"/>
                <w:szCs w:val="28"/>
                <w:u w:val="single"/>
                <w:lang w:val="en-US" w:eastAsia="zh-CN"/>
              </w:rPr>
              <w:t xml:space="preserve">    </w:t>
            </w:r>
            <w:r>
              <w:rPr>
                <w:rFonts w:hint="eastAsia" w:ascii="仿宋" w:hAnsi="仿宋" w:eastAsia="仿宋" w:cs="仿宋"/>
                <w:b/>
                <w:bCs/>
                <w:spacing w:val="5"/>
                <w:sz w:val="28"/>
                <w:szCs w:val="28"/>
                <w:lang w:val="en-US" w:eastAsia="zh-CN"/>
              </w:rPr>
              <w:t xml:space="preserve"> %增值税)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10995"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19" w:firstLineChars="78"/>
              <w:jc w:val="center"/>
              <w:textAlignment w:val="auto"/>
              <w:rPr>
                <w:rFonts w:hint="default" w:ascii="仿宋" w:hAnsi="仿宋" w:eastAsia="仿宋" w:cs="仿宋"/>
                <w:b/>
                <w:bCs/>
                <w:sz w:val="24"/>
                <w:szCs w:val="24"/>
                <w:lang w:val="en-US" w:eastAsia="zh-CN"/>
              </w:rPr>
            </w:pPr>
            <w:r>
              <w:rPr>
                <w:rFonts w:hint="eastAsia" w:ascii="仿宋" w:hAnsi="仿宋" w:eastAsia="仿宋" w:cs="仿宋"/>
                <w:b/>
                <w:bCs/>
                <w:sz w:val="28"/>
                <w:szCs w:val="28"/>
                <w:lang w:val="en-US" w:eastAsia="zh-CN"/>
              </w:rPr>
              <w:t>分项报价表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3" w:hRule="atLeast"/>
        </w:trPr>
        <w:tc>
          <w:tcPr>
            <w:tcW w:w="20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项目服务内容</w:t>
            </w:r>
          </w:p>
        </w:tc>
        <w:tc>
          <w:tcPr>
            <w:tcW w:w="5265"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具体要求</w:t>
            </w:r>
          </w:p>
        </w:tc>
        <w:tc>
          <w:tcPr>
            <w:tcW w:w="66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单位</w:t>
            </w:r>
          </w:p>
        </w:tc>
        <w:tc>
          <w:tcPr>
            <w:tcW w:w="64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数量</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单价</w:t>
            </w:r>
          </w:p>
        </w:tc>
        <w:tc>
          <w:tcPr>
            <w:tcW w:w="121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8"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多媒体软件维护</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含液晶播放演示系统、拼接互动演示系统、雷达系统、中控系统、LED系统、体验系统、数字沙盘系统、触摸系统等软件维护。含互动程序的联动性、稳定性，雷达点位的准确率、灵敏度调试，中控信号稳定性、开关键的增加，投影机</w:t>
            </w:r>
            <w:bookmarkStart w:id="6" w:name="_GoBack"/>
            <w:bookmarkEnd w:id="6"/>
            <w:r>
              <w:rPr>
                <w:rFonts w:hint="eastAsia" w:ascii="仿宋" w:hAnsi="仿宋" w:eastAsia="仿宋" w:cs="仿宋"/>
                <w:b w:val="0"/>
                <w:bCs w:val="0"/>
                <w:sz w:val="28"/>
                <w:szCs w:val="28"/>
                <w:lang w:val="en-US" w:eastAsia="zh-CN"/>
              </w:rPr>
              <w:t>融合调试等，必要时程序需要重新编写，所有软件源代码均无法提供。不含硬件。</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展馆所有LED屏</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约630</w:t>
            </w:r>
            <w:r>
              <w:rPr>
                <w:rFonts w:hint="eastAsia" w:ascii="仿宋" w:hAnsi="仿宋" w:eastAsia="仿宋" w:cs="仿宋"/>
                <w:i w:val="0"/>
                <w:iCs w:val="0"/>
                <w:caps w:val="0"/>
                <w:color w:val="333333"/>
                <w:spacing w:val="0"/>
                <w:sz w:val="28"/>
                <w:szCs w:val="28"/>
                <w:u w:val="none"/>
                <w:lang w:val="en-US" w:eastAsia="zh-CN"/>
              </w:rPr>
              <w:t>㎡</w:t>
            </w:r>
            <w:r>
              <w:rPr>
                <w:rFonts w:hint="eastAsia" w:ascii="仿宋" w:hAnsi="仿宋" w:eastAsia="仿宋" w:cs="仿宋"/>
                <w:b w:val="0"/>
                <w:bCs w:val="0"/>
                <w:sz w:val="28"/>
                <w:szCs w:val="28"/>
                <w:lang w:val="en-US" w:eastAsia="zh-CN"/>
              </w:rPr>
              <w:t>为原有LED屏(甲供除外),  包含灯珠维修、排线检修更换、网线 氧化检修更换、发送卡维修更换、接收卡更换、电源更换、LED拼接程序 调试等。不含备品LED单元板采购。</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装饰装修</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墙面，发光字体，灯带，射灯等。</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left"/>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技术服务费</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巡检设备运行状况，系统维修、备品备件更换、程序现场安装、一般故障排查维修，统计维修日志，严重故障汇报联络应急处理。</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展板数据更新</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展板数据数据更新制作安装。</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展厅内所有拼接屏</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约98台拼接屏及一体机，包含灯珠维修、排线检修更换、网线氧化检修更换、一体机硬盘，电源维修更换等。不含备品采购及配件采购。</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展厅内所有电脑</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约21台多媒体工作站包含，硬盘、显卡、主板、电源维修更换等。不含备品采购及配件采购。</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音频处理器音响功放</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约60台音频处理器音响功放包含喇叭，功放、音频处理器维修等。不含备品采购及配件采购。</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拼接处理器</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约7台维修处理器不含备品采购及配件采购。</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2070"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互动触摸框维修</w:t>
            </w:r>
          </w:p>
        </w:tc>
        <w:tc>
          <w:tcPr>
            <w:tcW w:w="5265" w:type="dxa"/>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约4台触摸框不含备品采购及配件采购。</w:t>
            </w:r>
          </w:p>
        </w:tc>
        <w:tc>
          <w:tcPr>
            <w:tcW w:w="660"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w:t>
            </w:r>
          </w:p>
        </w:tc>
        <w:tc>
          <w:tcPr>
            <w:tcW w:w="645"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140"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eastAsia" w:ascii="仿宋" w:hAnsi="仿宋" w:eastAsia="仿宋" w:cs="仿宋"/>
                <w:b w:val="0"/>
                <w:bCs w:val="0"/>
                <w:sz w:val="28"/>
                <w:szCs w:val="28"/>
                <w:lang w:val="en-US" w:eastAsia="zh-CN"/>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8640" w:type="dxa"/>
            <w:gridSpan w:val="4"/>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righ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小计(项目服务内容总价加总)</w:t>
            </w:r>
          </w:p>
        </w:tc>
        <w:tc>
          <w:tcPr>
            <w:tcW w:w="2355"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8640" w:type="dxa"/>
            <w:gridSpan w:val="4"/>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righ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增值税(含</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%增值税)</w:t>
            </w:r>
          </w:p>
        </w:tc>
        <w:tc>
          <w:tcPr>
            <w:tcW w:w="2355"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8640" w:type="dxa"/>
            <w:gridSpan w:val="4"/>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0"/>
              <w:jc w:val="righ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项目总报价(小计+增值税)</w:t>
            </w:r>
          </w:p>
        </w:tc>
        <w:tc>
          <w:tcPr>
            <w:tcW w:w="2355"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z w:val="28"/>
                <w:szCs w:val="28"/>
                <w:lang w:val="en-US" w:eastAsia="zh-CN"/>
              </w:rPr>
            </w:pPr>
          </w:p>
        </w:tc>
      </w:tr>
    </w:tbl>
    <w:p>
      <w:pPr>
        <w:ind w:firstLine="420" w:firstLineChars="0"/>
        <w:jc w:val="both"/>
        <w:rPr>
          <w:rFonts w:hint="default" w:ascii="仿宋" w:hAnsi="仿宋" w:eastAsia="仿宋" w:cs="仿宋"/>
          <w:b w:val="0"/>
          <w:bCs w:val="0"/>
          <w:sz w:val="28"/>
          <w:szCs w:val="28"/>
          <w:lang w:val="en-US" w:eastAsia="zh-CN"/>
        </w:rPr>
      </w:pPr>
    </w:p>
    <w:p>
      <w:pPr>
        <w:pStyle w:val="2"/>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3"/>
        <w:rPr>
          <w:rFonts w:hint="default" w:ascii="仿宋" w:hAnsi="仿宋" w:eastAsia="仿宋" w:cs="仿宋"/>
          <w:b w:val="0"/>
          <w:bCs w:val="0"/>
          <w:sz w:val="28"/>
          <w:szCs w:val="28"/>
          <w:lang w:val="en-US" w:eastAsia="zh-CN"/>
        </w:rPr>
      </w:pPr>
    </w:p>
    <w:p>
      <w:pPr>
        <w:pStyle w:val="10"/>
        <w:tabs>
          <w:tab w:val="left" w:pos="588"/>
        </w:tabs>
        <w:snapToGrid w:val="0"/>
        <w:spacing w:before="0" w:after="156" w:afterLines="50" w:line="360" w:lineRule="auto"/>
        <w:jc w:val="both"/>
        <w:rPr>
          <w:rFonts w:hint="eastAsia" w:ascii="仿宋" w:hAnsi="仿宋" w:eastAsia="仿宋" w:cs="仿宋"/>
          <w:sz w:val="24"/>
          <w:szCs w:val="24"/>
          <w:lang w:eastAsia="zh-CN"/>
        </w:rPr>
      </w:pPr>
    </w:p>
    <w:p>
      <w:pPr>
        <w:pStyle w:val="10"/>
        <w:tabs>
          <w:tab w:val="left" w:pos="588"/>
        </w:tabs>
        <w:snapToGrid w:val="0"/>
        <w:spacing w:before="0" w:after="156" w:afterLines="50" w:line="360" w:lineRule="auto"/>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附件</w:t>
      </w:r>
      <w:r>
        <w:rPr>
          <w:rFonts w:hint="eastAsia" w:ascii="仿宋" w:hAnsi="仿宋" w:eastAsia="仿宋" w:cs="仿宋"/>
          <w:sz w:val="24"/>
          <w:szCs w:val="24"/>
          <w:lang w:val="en-US" w:eastAsia="zh-CN"/>
        </w:rPr>
        <w:t>3：</w:t>
      </w:r>
      <w:bookmarkStart w:id="0" w:name="_Toc475472674"/>
      <w:bookmarkStart w:id="1" w:name="_Toc54357656"/>
      <w:bookmarkStart w:id="2" w:name="_Toc1651899"/>
      <w:r>
        <w:rPr>
          <w:rFonts w:hint="eastAsia" w:ascii="仿宋" w:hAnsi="仿宋" w:eastAsia="仿宋" w:cs="仿宋"/>
          <w:sz w:val="24"/>
          <w:szCs w:val="24"/>
          <w:lang w:eastAsia="zh-CN"/>
        </w:rPr>
        <w:t>授权代表证明资料</w:t>
      </w:r>
    </w:p>
    <w:p>
      <w:pPr>
        <w:pStyle w:val="4"/>
        <w:spacing w:before="0" w:after="0"/>
        <w:jc w:val="center"/>
        <w:rPr>
          <w:rFonts w:hint="eastAsia" w:ascii="仿宋" w:hAnsi="仿宋" w:eastAsia="仿宋" w:cs="仿宋"/>
          <w:sz w:val="24"/>
          <w:szCs w:val="24"/>
        </w:rPr>
      </w:pPr>
      <w:r>
        <w:rPr>
          <w:rFonts w:hint="eastAsia" w:ascii="仿宋" w:hAnsi="仿宋" w:eastAsia="仿宋" w:cs="仿宋"/>
          <w:sz w:val="24"/>
          <w:szCs w:val="24"/>
        </w:rPr>
        <w:t>（一）法定代表人证明</w:t>
      </w:r>
      <w:bookmarkEnd w:id="0"/>
      <w:bookmarkEnd w:id="1"/>
      <w:bookmarkEnd w:id="2"/>
      <w:r>
        <w:rPr>
          <w:rFonts w:hint="eastAsia" w:ascii="仿宋" w:hAnsi="仿宋" w:eastAsia="仿宋" w:cs="仿宋"/>
          <w:sz w:val="24"/>
          <w:szCs w:val="24"/>
        </w:rPr>
        <w:t>书</w:t>
      </w:r>
    </w:p>
    <w:p>
      <w:pPr>
        <w:jc w:val="center"/>
        <w:rPr>
          <w:rFonts w:hint="eastAsia" w:ascii="仿宋" w:hAnsi="仿宋" w:eastAsia="仿宋" w:cs="仿宋"/>
          <w:b/>
          <w:sz w:val="24"/>
          <w:szCs w:val="24"/>
        </w:rPr>
      </w:pPr>
    </w:p>
    <w:p>
      <w:pPr>
        <w:tabs>
          <w:tab w:val="left" w:pos="8364"/>
        </w:tabs>
        <w:snapToGrid w:val="0"/>
        <w:spacing w:line="360" w:lineRule="auto"/>
        <w:ind w:right="-58"/>
        <w:rPr>
          <w:rFonts w:hint="eastAsia" w:ascii="仿宋" w:hAnsi="仿宋" w:eastAsia="仿宋" w:cs="仿宋"/>
          <w:sz w:val="24"/>
          <w:szCs w:val="24"/>
          <w:u w:val="single"/>
        </w:rPr>
      </w:pPr>
    </w:p>
    <w:p>
      <w:pPr>
        <w:tabs>
          <w:tab w:val="left" w:pos="8364"/>
        </w:tabs>
        <w:snapToGrid w:val="0"/>
        <w:spacing w:line="360" w:lineRule="auto"/>
        <w:ind w:right="-58"/>
        <w:rPr>
          <w:rFonts w:hint="eastAsia" w:ascii="仿宋" w:hAnsi="仿宋" w:eastAsia="仿宋" w:cs="仿宋"/>
          <w:sz w:val="24"/>
          <w:szCs w:val="24"/>
        </w:rPr>
      </w:pPr>
      <w:r>
        <w:rPr>
          <w:rFonts w:hint="eastAsia" w:ascii="仿宋" w:hAnsi="仿宋" w:eastAsia="仿宋" w:cs="仿宋"/>
          <w:sz w:val="24"/>
          <w:szCs w:val="24"/>
        </w:rPr>
        <w:t>兹证明，</w:t>
      </w:r>
      <w:sdt>
        <w:sdtPr>
          <w:rPr>
            <w:rFonts w:hint="eastAsia" w:ascii="仿宋" w:hAnsi="仿宋" w:eastAsia="仿宋" w:cs="仿宋"/>
            <w:b/>
            <w:sz w:val="24"/>
            <w:szCs w:val="24"/>
            <w:u w:val="single"/>
          </w:rPr>
          <w:id w:val="484518248"/>
          <w:placeholder>
            <w:docPart w:val="{9b5a4b15-52ed-4e6e-b261-213bfde5e10e}"/>
          </w:placeholder>
        </w:sdtPr>
        <w:sdtEndPr>
          <w:rPr>
            <w:rFonts w:hint="eastAsia" w:ascii="仿宋" w:hAnsi="仿宋" w:eastAsia="仿宋" w:cs="仿宋"/>
            <w:b/>
            <w:sz w:val="24"/>
            <w:szCs w:val="24"/>
            <w:u w:val="single"/>
          </w:rPr>
        </w:sdtEndPr>
        <w:sdtContent>
          <w:sdt>
            <w:sdtPr>
              <w:rPr>
                <w:rFonts w:hint="eastAsia" w:ascii="仿宋" w:hAnsi="仿宋" w:eastAsia="仿宋" w:cs="仿宋"/>
                <w:sz w:val="24"/>
                <w:szCs w:val="24"/>
              </w:rPr>
              <w:id w:val="-1269774949"/>
              <w:placeholder>
                <w:docPart w:val="{c5c2a842-a6ef-4586-a014-c3a2eff5bad1}"/>
              </w:placeholder>
              <w:showingPlcHdr/>
            </w:sdtPr>
            <w:sdtEndPr>
              <w:rPr>
                <w:rFonts w:hint="eastAsia" w:ascii="仿宋" w:hAnsi="仿宋" w:eastAsia="仿宋" w:cs="仿宋"/>
                <w:sz w:val="24"/>
                <w:szCs w:val="24"/>
              </w:rPr>
            </w:sdtEndPr>
            <w:sdtContent>
              <w:r>
                <w:rPr>
                  <w:rFonts w:hint="eastAsia" w:ascii="仿宋" w:hAnsi="仿宋" w:eastAsia="仿宋" w:cs="仿宋"/>
                  <w:color w:val="0000FF"/>
                  <w:sz w:val="24"/>
                  <w:szCs w:val="24"/>
                  <w:u w:val="single"/>
                </w:rPr>
                <w:t>单击此处输入文字。</w:t>
              </w:r>
            </w:sdtContent>
          </w:sdt>
        </w:sdtContent>
      </w:sdt>
      <w:r>
        <w:rPr>
          <w:rFonts w:hint="eastAsia" w:ascii="仿宋" w:hAnsi="仿宋" w:eastAsia="仿宋" w:cs="仿宋"/>
          <w:sz w:val="24"/>
          <w:szCs w:val="24"/>
        </w:rPr>
        <w:t>先生/女士，现任我单位</w:t>
      </w:r>
      <w:sdt>
        <w:sdtPr>
          <w:rPr>
            <w:rFonts w:hint="eastAsia" w:ascii="仿宋" w:hAnsi="仿宋" w:eastAsia="仿宋" w:cs="仿宋"/>
            <w:b/>
            <w:sz w:val="24"/>
            <w:szCs w:val="24"/>
            <w:u w:val="single"/>
          </w:rPr>
          <w:id w:val="618953877"/>
          <w:placeholder>
            <w:docPart w:val="{c18ad8dc-25c5-448a-8733-76681efc2fb0}"/>
          </w:placeholder>
        </w:sdtPr>
        <w:sdtEndPr>
          <w:rPr>
            <w:rFonts w:hint="eastAsia" w:ascii="仿宋" w:hAnsi="仿宋" w:eastAsia="仿宋" w:cs="仿宋"/>
            <w:b/>
            <w:sz w:val="24"/>
            <w:szCs w:val="24"/>
            <w:u w:val="single"/>
          </w:rPr>
        </w:sdtEndPr>
        <w:sdtContent>
          <w:sdt>
            <w:sdtPr>
              <w:rPr>
                <w:rFonts w:hint="eastAsia" w:ascii="仿宋" w:hAnsi="仿宋" w:eastAsia="仿宋" w:cs="仿宋"/>
                <w:sz w:val="24"/>
                <w:szCs w:val="24"/>
              </w:rPr>
              <w:id w:val="572552316"/>
              <w:placeholder>
                <w:docPart w:val="{de1f5733-f98f-41f6-8b03-84d67b7c414c}"/>
              </w:placeholder>
              <w:showingPlcHdr/>
            </w:sdtPr>
            <w:sdtEndPr>
              <w:rPr>
                <w:rFonts w:hint="eastAsia" w:ascii="仿宋" w:hAnsi="仿宋" w:eastAsia="仿宋" w:cs="仿宋"/>
                <w:sz w:val="24"/>
                <w:szCs w:val="24"/>
              </w:rPr>
            </w:sdtEndPr>
            <w:sdtContent>
              <w:r>
                <w:rPr>
                  <w:rFonts w:hint="eastAsia" w:ascii="仿宋" w:hAnsi="仿宋" w:eastAsia="仿宋" w:cs="仿宋"/>
                  <w:color w:val="0000FF"/>
                  <w:sz w:val="24"/>
                  <w:szCs w:val="24"/>
                  <w:u w:val="single"/>
                </w:rPr>
                <w:t>单击此处输入文字。</w:t>
              </w:r>
            </w:sdtContent>
          </w:sdt>
        </w:sdtContent>
      </w:sdt>
      <w:r>
        <w:rPr>
          <w:rFonts w:hint="eastAsia" w:ascii="仿宋" w:hAnsi="仿宋" w:eastAsia="仿宋" w:cs="仿宋"/>
          <w:sz w:val="24"/>
          <w:szCs w:val="24"/>
        </w:rPr>
        <w:t>职务，为我单位法定代表人。</w:t>
      </w:r>
    </w:p>
    <w:p>
      <w:pPr>
        <w:tabs>
          <w:tab w:val="left" w:pos="8364"/>
        </w:tabs>
        <w:snapToGrid w:val="0"/>
        <w:spacing w:line="360" w:lineRule="auto"/>
        <w:ind w:right="-58" w:firstLine="960" w:firstLineChars="400"/>
        <w:rPr>
          <w:rFonts w:hint="eastAsia" w:ascii="仿宋" w:hAnsi="仿宋" w:eastAsia="仿宋" w:cs="仿宋"/>
          <w:sz w:val="24"/>
          <w:szCs w:val="24"/>
        </w:rPr>
      </w:pPr>
    </w:p>
    <w:p>
      <w:pPr>
        <w:tabs>
          <w:tab w:val="left" w:pos="8364"/>
        </w:tabs>
        <w:snapToGrid w:val="0"/>
        <w:spacing w:line="360" w:lineRule="auto"/>
        <w:ind w:right="-58"/>
        <w:rPr>
          <w:rFonts w:hint="eastAsia" w:ascii="仿宋" w:hAnsi="仿宋" w:eastAsia="仿宋" w:cs="仿宋"/>
          <w:sz w:val="24"/>
          <w:szCs w:val="24"/>
        </w:rPr>
      </w:pPr>
      <w:r>
        <w:rPr>
          <w:rFonts w:hint="eastAsia" w:ascii="仿宋" w:hAnsi="仿宋" w:eastAsia="仿宋" w:cs="仿宋"/>
          <w:sz w:val="24"/>
          <w:szCs w:val="24"/>
        </w:rPr>
        <w:t>签发日期：</w:t>
      </w:r>
      <w:sdt>
        <w:sdtPr>
          <w:rPr>
            <w:rFonts w:hint="eastAsia" w:ascii="仿宋" w:hAnsi="仿宋" w:eastAsia="仿宋" w:cs="仿宋"/>
            <w:sz w:val="24"/>
            <w:szCs w:val="24"/>
          </w:rPr>
          <w:id w:val="-1364048670"/>
          <w:placeholder>
            <w:docPart w:val="{2979233c-83ad-4785-8d84-d1a32f6df7d6}"/>
          </w:placeholder>
          <w:showingPlcHdr/>
          <w:date>
            <w:dateFormat w:val="yyyy/M/d"/>
            <w:lid w:val="zh-CN"/>
            <w:storeMappedDataAs w:val="datetime"/>
            <w:calendar w:val="gregorian"/>
          </w:date>
        </w:sdtPr>
        <w:sdtEndPr>
          <w:rPr>
            <w:rFonts w:hint="eastAsia" w:ascii="仿宋" w:hAnsi="仿宋" w:eastAsia="仿宋" w:cs="仿宋"/>
            <w:sz w:val="24"/>
            <w:szCs w:val="24"/>
          </w:rPr>
        </w:sdtEndPr>
        <w:sdtContent>
          <w:r>
            <w:rPr>
              <w:rFonts w:hint="eastAsia" w:ascii="仿宋" w:hAnsi="仿宋" w:eastAsia="仿宋" w:cs="仿宋"/>
              <w:color w:val="0000FF"/>
              <w:sz w:val="24"/>
              <w:szCs w:val="24"/>
            </w:rPr>
            <w:t>单击此处输入日期。</w:t>
          </w:r>
        </w:sdtContent>
      </w:sdt>
    </w:p>
    <w:p>
      <w:pPr>
        <w:tabs>
          <w:tab w:val="left" w:pos="8364"/>
        </w:tabs>
        <w:snapToGrid w:val="0"/>
        <w:spacing w:line="360" w:lineRule="auto"/>
        <w:ind w:right="-58"/>
        <w:rPr>
          <w:rFonts w:hint="eastAsia" w:ascii="仿宋" w:hAnsi="仿宋" w:eastAsia="仿宋" w:cs="仿宋"/>
          <w:sz w:val="24"/>
          <w:szCs w:val="24"/>
        </w:rPr>
      </w:pPr>
    </w:p>
    <w:p>
      <w:pPr>
        <w:tabs>
          <w:tab w:val="left" w:pos="8364"/>
        </w:tabs>
        <w:snapToGrid w:val="0"/>
        <w:spacing w:line="360" w:lineRule="auto"/>
        <w:ind w:right="-58"/>
        <w:rPr>
          <w:rFonts w:hint="eastAsia" w:ascii="仿宋" w:hAnsi="仿宋" w:eastAsia="仿宋" w:cs="仿宋"/>
          <w:sz w:val="24"/>
          <w:szCs w:val="24"/>
        </w:rPr>
      </w:pPr>
      <w:r>
        <w:rPr>
          <w:rFonts w:hint="eastAsia" w:ascii="仿宋" w:hAnsi="仿宋" w:eastAsia="仿宋" w:cs="仿宋"/>
          <w:sz w:val="24"/>
          <w:szCs w:val="24"/>
        </w:rPr>
        <w:t>单位名称：</w:t>
      </w:r>
      <w:sdt>
        <w:sdtPr>
          <w:rPr>
            <w:rFonts w:hint="eastAsia" w:ascii="仿宋" w:hAnsi="仿宋" w:eastAsia="仿宋" w:cs="仿宋"/>
            <w:sz w:val="24"/>
            <w:szCs w:val="24"/>
          </w:rPr>
          <w:id w:val="-400601237"/>
          <w:placeholder>
            <w:docPart w:val="{338b802b-f297-4d51-b589-2449208bdc8d}"/>
          </w:placeholder>
          <w:showingPlcHdr/>
        </w:sdtPr>
        <w:sdtEndPr>
          <w:rPr>
            <w:rFonts w:hint="eastAsia" w:ascii="仿宋" w:hAnsi="仿宋" w:eastAsia="仿宋" w:cs="仿宋"/>
            <w:sz w:val="24"/>
            <w:szCs w:val="24"/>
          </w:rPr>
        </w:sdtEndPr>
        <w:sdtContent>
          <w:r>
            <w:rPr>
              <w:rFonts w:hint="eastAsia" w:ascii="仿宋" w:hAnsi="仿宋" w:eastAsia="仿宋" w:cs="仿宋"/>
              <w:color w:val="0000FF"/>
              <w:sz w:val="24"/>
              <w:szCs w:val="24"/>
              <w:u w:val="single"/>
            </w:rPr>
            <w:t>单击此处输入文字。</w:t>
          </w:r>
        </w:sdtContent>
      </w:sdt>
    </w:p>
    <w:p>
      <w:pPr>
        <w:tabs>
          <w:tab w:val="left" w:pos="8364"/>
        </w:tabs>
        <w:snapToGrid w:val="0"/>
        <w:spacing w:line="360" w:lineRule="auto"/>
        <w:ind w:right="-58"/>
        <w:rPr>
          <w:rFonts w:hint="eastAsia" w:ascii="仿宋" w:hAnsi="仿宋" w:eastAsia="仿宋" w:cs="仿宋"/>
          <w:b/>
          <w:bCs/>
          <w:sz w:val="24"/>
          <w:szCs w:val="24"/>
        </w:rPr>
      </w:pPr>
      <w:r>
        <w:rPr>
          <w:rFonts w:hint="eastAsia" w:ascii="仿宋" w:hAnsi="仿宋" w:eastAsia="仿宋" w:cs="仿宋"/>
          <w:b/>
          <w:bCs/>
          <w:sz w:val="24"/>
          <w:szCs w:val="24"/>
        </w:rPr>
        <w:t>（加盖公章）</w:t>
      </w:r>
    </w:p>
    <w:p>
      <w:pPr>
        <w:topLinePunct/>
        <w:snapToGrid w:val="0"/>
        <w:spacing w:line="360" w:lineRule="auto"/>
        <w:ind w:firstLine="480" w:firstLineChars="200"/>
        <w:rPr>
          <w:rFonts w:hint="eastAsia" w:ascii="仿宋" w:hAnsi="仿宋" w:eastAsia="仿宋" w:cs="仿宋"/>
          <w:bCs/>
          <w:sz w:val="24"/>
          <w:szCs w:val="24"/>
        </w:rPr>
      </w:pPr>
    </w:p>
    <w:p>
      <w:pPr>
        <w:topLinePunct/>
        <w:snapToGrid w:val="0"/>
        <w:spacing w:line="360" w:lineRule="auto"/>
        <w:rPr>
          <w:rFonts w:hint="eastAsia" w:ascii="仿宋" w:hAnsi="仿宋" w:eastAsia="仿宋" w:cs="仿宋"/>
          <w:sz w:val="24"/>
          <w:szCs w:val="24"/>
        </w:rPr>
      </w:pPr>
      <w:r>
        <w:rPr>
          <w:rFonts w:hint="eastAsia" w:ascii="仿宋" w:hAnsi="仿宋" w:eastAsia="仿宋" w:cs="仿宋"/>
          <w:sz w:val="24"/>
          <w:szCs w:val="24"/>
        </w:rPr>
        <w:t>附：法定代表人身份证复印件</w:t>
      </w:r>
      <w:r>
        <w:rPr>
          <w:rFonts w:hint="eastAsia" w:ascii="仿宋" w:hAnsi="仿宋" w:eastAsia="仿宋" w:cs="仿宋"/>
          <w:bCs/>
          <w:sz w:val="24"/>
          <w:szCs w:val="24"/>
        </w:rPr>
        <w:t>(需同时提供正面及背面)</w:t>
      </w:r>
    </w:p>
    <w:p>
      <w:pPr>
        <w:spacing w:line="500" w:lineRule="exact"/>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p>
    <w:p>
      <w:pPr>
        <w:spacing w:line="50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p>
    <w:p>
      <w:pPr>
        <w:spacing w:line="50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p>
    <w:p>
      <w:pPr>
        <w:topLinePunct/>
        <w:spacing w:line="440" w:lineRule="exact"/>
        <w:ind w:left="422"/>
        <w:jc w:val="left"/>
        <w:rPr>
          <w:rFonts w:hint="eastAsia" w:ascii="仿宋" w:hAnsi="仿宋" w:eastAsia="仿宋" w:cs="仿宋"/>
          <w:sz w:val="24"/>
          <w:szCs w:val="24"/>
        </w:rPr>
      </w:pPr>
    </w:p>
    <w:p>
      <w:pPr>
        <w:pStyle w:val="4"/>
        <w:spacing w:before="0" w:after="156" w:afterLines="50" w:line="360" w:lineRule="auto"/>
        <w:jc w:val="center"/>
        <w:rPr>
          <w:rFonts w:hint="eastAsia" w:ascii="仿宋" w:hAnsi="仿宋" w:eastAsia="仿宋" w:cs="仿宋"/>
          <w:kern w:val="0"/>
          <w:sz w:val="24"/>
          <w:szCs w:val="24"/>
          <w:lang w:val="en-GB"/>
        </w:rPr>
      </w:pPr>
      <w:r>
        <w:rPr>
          <w:rFonts w:hint="eastAsia" w:ascii="仿宋" w:hAnsi="仿宋" w:eastAsia="仿宋" w:cs="仿宋"/>
          <w:sz w:val="24"/>
          <w:szCs w:val="24"/>
        </w:rPr>
        <w:br w:type="page"/>
      </w:r>
      <w:r>
        <w:rPr>
          <w:rFonts w:hint="eastAsia" w:ascii="仿宋" w:hAnsi="仿宋" w:eastAsia="仿宋" w:cs="仿宋"/>
          <w:sz w:val="24"/>
          <w:szCs w:val="24"/>
        </w:rPr>
        <w:t>（二）</w:t>
      </w:r>
      <w:r>
        <w:rPr>
          <w:rFonts w:hint="eastAsia" w:ascii="仿宋" w:hAnsi="仿宋" w:eastAsia="仿宋" w:cs="仿宋"/>
          <w:kern w:val="0"/>
          <w:sz w:val="24"/>
          <w:szCs w:val="24"/>
        </w:rPr>
        <w:t>法定代表人</w:t>
      </w:r>
      <w:r>
        <w:rPr>
          <w:rFonts w:hint="eastAsia" w:ascii="仿宋" w:hAnsi="仿宋" w:eastAsia="仿宋" w:cs="仿宋"/>
          <w:kern w:val="0"/>
          <w:sz w:val="24"/>
          <w:szCs w:val="24"/>
          <w:lang w:val="en-GB"/>
        </w:rPr>
        <w:t>授权委托书</w:t>
      </w:r>
    </w:p>
    <w:p>
      <w:pPr>
        <w:pStyle w:val="4"/>
        <w:spacing w:before="0" w:after="0"/>
        <w:jc w:val="center"/>
        <w:rPr>
          <w:rFonts w:hint="eastAsia" w:ascii="仿宋" w:hAnsi="仿宋" w:eastAsia="仿宋" w:cs="仿宋"/>
          <w:sz w:val="24"/>
          <w:szCs w:val="24"/>
        </w:rPr>
      </w:pPr>
      <w:r>
        <w:rPr>
          <w:rFonts w:hint="eastAsia" w:ascii="仿宋" w:hAnsi="仿宋" w:eastAsia="仿宋" w:cs="仿宋"/>
          <w:sz w:val="24"/>
          <w:szCs w:val="24"/>
        </w:rPr>
        <w:t>（授权代表非法定代表人情况下须提供）</w:t>
      </w:r>
    </w:p>
    <w:p>
      <w:pPr>
        <w:pStyle w:val="5"/>
        <w:rPr>
          <w:rFonts w:hint="eastAsia" w:ascii="仿宋" w:hAnsi="仿宋" w:eastAsia="仿宋" w:cs="仿宋"/>
          <w:sz w:val="24"/>
          <w:szCs w:val="24"/>
        </w:rPr>
      </w:pPr>
    </w:p>
    <w:p>
      <w:pPr>
        <w:pStyle w:val="16"/>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rPr>
        <w:t>兹授权</w:t>
      </w:r>
      <w:sdt>
        <w:sdtPr>
          <w:rPr>
            <w:rFonts w:hint="eastAsia" w:ascii="仿宋" w:hAnsi="仿宋" w:eastAsia="仿宋" w:cs="仿宋"/>
            <w:sz w:val="24"/>
            <w:szCs w:val="24"/>
          </w:rPr>
          <w:id w:val="495693833"/>
          <w:placeholder>
            <w:docPart w:val="{78f43019-dd97-48ad-86d9-a2dbae64b6a1}"/>
          </w:placeholder>
          <w:showingPlcHdr/>
        </w:sdtPr>
        <w:sdtEndPr>
          <w:rPr>
            <w:rFonts w:hint="eastAsia" w:ascii="仿宋" w:hAnsi="仿宋" w:eastAsia="仿宋" w:cs="仿宋"/>
            <w:sz w:val="24"/>
            <w:szCs w:val="24"/>
          </w:rPr>
        </w:sdtEndPr>
        <w:sdtContent>
          <w:r>
            <w:rPr>
              <w:rFonts w:hint="eastAsia" w:ascii="仿宋" w:hAnsi="仿宋" w:eastAsia="仿宋" w:cs="仿宋"/>
              <w:color w:val="0000FF"/>
              <w:sz w:val="24"/>
              <w:szCs w:val="24"/>
              <w:u w:val="single"/>
            </w:rPr>
            <w:t>单击此处输入文字。</w:t>
          </w:r>
        </w:sdtContent>
      </w:sdt>
      <w:r>
        <w:rPr>
          <w:rFonts w:hint="eastAsia" w:ascii="仿宋" w:hAnsi="仿宋" w:eastAsia="仿宋" w:cs="仿宋"/>
          <w:bCs/>
          <w:sz w:val="24"/>
          <w:szCs w:val="24"/>
        </w:rPr>
        <w:t>先生/女士(身份证号码</w:t>
      </w:r>
      <w:sdt>
        <w:sdtPr>
          <w:rPr>
            <w:rFonts w:hint="eastAsia" w:ascii="仿宋" w:hAnsi="仿宋" w:eastAsia="仿宋" w:cs="仿宋"/>
            <w:sz w:val="24"/>
            <w:szCs w:val="24"/>
          </w:rPr>
          <w:id w:val="-1389335204"/>
          <w:placeholder>
            <w:docPart w:val="{9ab5d3a0-b7f9-4ac5-ada4-91a96982eaf9}"/>
          </w:placeholder>
          <w:showingPlcHdr/>
        </w:sdtPr>
        <w:sdtEndPr>
          <w:rPr>
            <w:rFonts w:hint="eastAsia" w:ascii="仿宋" w:hAnsi="仿宋" w:eastAsia="仿宋" w:cs="仿宋"/>
            <w:sz w:val="24"/>
            <w:szCs w:val="24"/>
          </w:rPr>
        </w:sdtEndPr>
        <w:sdtContent>
          <w:r>
            <w:rPr>
              <w:rFonts w:hint="eastAsia" w:ascii="仿宋" w:hAnsi="仿宋" w:eastAsia="仿宋" w:cs="仿宋"/>
              <w:color w:val="0000FF"/>
              <w:sz w:val="24"/>
              <w:szCs w:val="24"/>
              <w:u w:val="single"/>
            </w:rPr>
            <w:t>单击此处输入文字。</w:t>
          </w:r>
        </w:sdtContent>
      </w:sdt>
      <w:r>
        <w:rPr>
          <w:rFonts w:hint="eastAsia" w:ascii="仿宋" w:hAnsi="仿宋" w:eastAsia="仿宋" w:cs="仿宋"/>
          <w:bCs/>
          <w:sz w:val="24"/>
          <w:szCs w:val="24"/>
        </w:rPr>
        <w:t>，在我单位担任</w:t>
      </w:r>
      <w:sdt>
        <w:sdtPr>
          <w:rPr>
            <w:rFonts w:hint="eastAsia" w:ascii="仿宋" w:hAnsi="仿宋" w:eastAsia="仿宋" w:cs="仿宋"/>
            <w:sz w:val="24"/>
            <w:szCs w:val="24"/>
          </w:rPr>
          <w:id w:val="-1407759417"/>
          <w:placeholder>
            <w:docPart w:val="{501d9774-473a-474b-84c4-815d624644b8}"/>
          </w:placeholder>
          <w:showingPlcHdr/>
        </w:sdtPr>
        <w:sdtEndPr>
          <w:rPr>
            <w:rFonts w:hint="eastAsia" w:ascii="仿宋" w:hAnsi="仿宋" w:eastAsia="仿宋" w:cs="仿宋"/>
            <w:sz w:val="24"/>
            <w:szCs w:val="24"/>
          </w:rPr>
        </w:sdtEndPr>
        <w:sdtContent>
          <w:r>
            <w:rPr>
              <w:rFonts w:hint="eastAsia" w:ascii="仿宋" w:hAnsi="仿宋" w:eastAsia="仿宋" w:cs="仿宋"/>
              <w:color w:val="0000FF"/>
              <w:sz w:val="24"/>
              <w:szCs w:val="24"/>
              <w:u w:val="single"/>
            </w:rPr>
            <w:t>单击此处输入文字。</w:t>
          </w:r>
        </w:sdtContent>
      </w:sdt>
      <w:r>
        <w:rPr>
          <w:rFonts w:hint="eastAsia" w:ascii="仿宋" w:hAnsi="仿宋" w:eastAsia="仿宋" w:cs="仿宋"/>
          <w:bCs/>
          <w:sz w:val="24"/>
          <w:szCs w:val="24"/>
        </w:rPr>
        <w:t>职务</w:t>
      </w:r>
      <w:r>
        <w:rPr>
          <w:rFonts w:hint="eastAsia" w:ascii="仿宋" w:hAnsi="仿宋" w:eastAsia="仿宋" w:cs="仿宋"/>
          <w:sz w:val="24"/>
          <w:szCs w:val="24"/>
        </w:rPr>
        <w:t>)</w:t>
      </w:r>
      <w:r>
        <w:rPr>
          <w:rFonts w:hint="eastAsia" w:ascii="仿宋" w:hAnsi="仿宋" w:eastAsia="仿宋" w:cs="仿宋"/>
          <w:bCs/>
          <w:sz w:val="24"/>
          <w:szCs w:val="24"/>
        </w:rPr>
        <w:t>为我方委托代理人，全权代表我单位</w:t>
      </w:r>
      <w:r>
        <w:rPr>
          <w:rFonts w:hint="eastAsia" w:ascii="仿宋" w:hAnsi="仿宋" w:eastAsia="仿宋" w:cs="仿宋"/>
          <w:sz w:val="24"/>
          <w:szCs w:val="24"/>
        </w:rPr>
        <w:t>办理</w:t>
      </w:r>
      <w:r>
        <w:rPr>
          <w:rFonts w:hint="eastAsia" w:ascii="仿宋" w:hAnsi="仿宋" w:eastAsia="仿宋" w:cs="仿宋"/>
          <w:bCs/>
          <w:sz w:val="24"/>
          <w:szCs w:val="24"/>
        </w:rPr>
        <w:t>“</w:t>
      </w:r>
      <w:r>
        <w:rPr>
          <w:rFonts w:hint="eastAsia" w:ascii="仿宋" w:hAnsi="仿宋" w:eastAsia="仿宋" w:cs="仿宋"/>
          <w:b/>
          <w:sz w:val="24"/>
          <w:szCs w:val="24"/>
          <w:u w:val="single"/>
        </w:rPr>
        <w:t>南方展示展览馆多媒体维保项目(GD20250601号)</w:t>
      </w:r>
      <w:sdt>
        <w:sdtPr>
          <w:rPr>
            <w:rFonts w:hint="eastAsia" w:ascii="仿宋" w:hAnsi="仿宋" w:eastAsia="仿宋" w:cs="仿宋"/>
            <w:b/>
            <w:sz w:val="24"/>
            <w:szCs w:val="24"/>
            <w:u w:val="single"/>
          </w:rPr>
          <w:id w:val="1617331647"/>
          <w:placeholder>
            <w:docPart w:val="{82428083-2645-42e8-804e-1e9f1b943b9a}"/>
          </w:placeholder>
        </w:sdtPr>
        <w:sdtEndPr>
          <w:rPr>
            <w:rFonts w:hint="eastAsia" w:ascii="仿宋" w:hAnsi="仿宋" w:eastAsia="仿宋" w:cs="仿宋"/>
            <w:b/>
            <w:sz w:val="24"/>
            <w:szCs w:val="24"/>
            <w:u w:val="single"/>
          </w:rPr>
        </w:sdtEndPr>
        <w:sdtContent>
          <w:sdt>
            <w:sdtPr>
              <w:rPr>
                <w:rFonts w:hint="eastAsia" w:ascii="仿宋" w:hAnsi="仿宋" w:eastAsia="仿宋" w:cs="仿宋"/>
                <w:b/>
                <w:sz w:val="24"/>
                <w:szCs w:val="24"/>
                <w:u w:val="single"/>
              </w:rPr>
              <w:id w:val="-996184509"/>
              <w:placeholder>
                <w:docPart w:val="{fb5a4e4a-7496-4410-8427-58f7d7aad580}"/>
              </w:placeholder>
            </w:sdtPr>
            <w:sdtEndPr>
              <w:rPr>
                <w:rFonts w:hint="eastAsia" w:ascii="仿宋" w:hAnsi="仿宋" w:eastAsia="仿宋" w:cs="仿宋"/>
                <w:b/>
                <w:sz w:val="24"/>
                <w:szCs w:val="24"/>
                <w:u w:val="single"/>
              </w:rPr>
            </w:sdtEndPr>
            <w:sdtContent/>
          </w:sdt>
        </w:sdtContent>
      </w:sdt>
      <w:r>
        <w:rPr>
          <w:rFonts w:hint="eastAsia" w:ascii="仿宋" w:hAnsi="仿宋" w:eastAsia="仿宋" w:cs="仿宋"/>
          <w:bCs/>
          <w:sz w:val="24"/>
          <w:szCs w:val="24"/>
        </w:rPr>
        <w:t>”</w:t>
      </w:r>
      <w:r>
        <w:rPr>
          <w:rFonts w:hint="eastAsia" w:ascii="仿宋" w:hAnsi="仿宋" w:eastAsia="仿宋" w:cs="仿宋"/>
          <w:sz w:val="24"/>
          <w:szCs w:val="24"/>
        </w:rPr>
        <w:t>的【洽谈、签约、项目服务联络等】事宜。</w:t>
      </w:r>
    </w:p>
    <w:p>
      <w:pPr>
        <w:pStyle w:val="16"/>
        <w:spacing w:line="360" w:lineRule="auto"/>
        <w:ind w:firstLine="480" w:firstLineChars="200"/>
        <w:rPr>
          <w:rFonts w:hint="eastAsia" w:ascii="仿宋" w:hAnsi="仿宋" w:eastAsia="仿宋" w:cs="仿宋"/>
          <w:sz w:val="24"/>
          <w:szCs w:val="24"/>
          <w:lang w:val="en-GB"/>
        </w:rPr>
      </w:pPr>
      <w:r>
        <w:rPr>
          <w:rFonts w:hint="eastAsia" w:ascii="仿宋" w:hAnsi="仿宋" w:eastAsia="仿宋" w:cs="仿宋"/>
          <w:bCs/>
          <w:sz w:val="24"/>
          <w:szCs w:val="24"/>
          <w:lang w:val="en-GB"/>
        </w:rPr>
        <w:t>本</w:t>
      </w:r>
      <w:r>
        <w:rPr>
          <w:rFonts w:hint="eastAsia" w:ascii="仿宋" w:hAnsi="仿宋" w:eastAsia="仿宋" w:cs="仿宋"/>
          <w:bCs/>
          <w:sz w:val="24"/>
          <w:szCs w:val="24"/>
        </w:rPr>
        <w:t>授权书在项目全周期内有效</w:t>
      </w:r>
      <w:r>
        <w:rPr>
          <w:rFonts w:hint="eastAsia" w:ascii="仿宋" w:hAnsi="仿宋" w:eastAsia="仿宋" w:cs="仿宋"/>
          <w:sz w:val="24"/>
          <w:szCs w:val="24"/>
          <w:lang w:val="en-GB"/>
        </w:rPr>
        <w:t>，</w:t>
      </w:r>
      <w:r>
        <w:rPr>
          <w:rFonts w:hint="eastAsia" w:ascii="仿宋" w:hAnsi="仿宋" w:eastAsia="仿宋" w:cs="仿宋"/>
          <w:bCs/>
          <w:sz w:val="24"/>
          <w:szCs w:val="24"/>
        </w:rPr>
        <w:t>其法律后果由我方承担，</w:t>
      </w:r>
      <w:r>
        <w:rPr>
          <w:rFonts w:hint="eastAsia" w:ascii="仿宋" w:hAnsi="仿宋" w:eastAsia="仿宋" w:cs="仿宋"/>
          <w:sz w:val="24"/>
          <w:szCs w:val="24"/>
          <w:lang w:val="en-GB"/>
        </w:rPr>
        <w:t>自法定代表人签字之日起生效。</w:t>
      </w:r>
    </w:p>
    <w:p>
      <w:pPr>
        <w:pStyle w:val="16"/>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委托代理人无权转让委托权。</w:t>
      </w:r>
    </w:p>
    <w:p>
      <w:pPr>
        <w:pStyle w:val="16"/>
        <w:spacing w:line="360" w:lineRule="auto"/>
        <w:ind w:left="372" w:leftChars="177"/>
        <w:rPr>
          <w:rFonts w:hint="eastAsia" w:ascii="仿宋" w:hAnsi="仿宋" w:eastAsia="仿宋" w:cs="仿宋"/>
          <w:bCs/>
          <w:sz w:val="24"/>
          <w:szCs w:val="24"/>
        </w:rPr>
      </w:pPr>
    </w:p>
    <w:p>
      <w:pPr>
        <w:topLinePunct/>
        <w:snapToGrid w:val="0"/>
        <w:spacing w:line="360" w:lineRule="auto"/>
        <w:ind w:firstLine="480" w:firstLineChars="200"/>
        <w:jc w:val="right"/>
        <w:rPr>
          <w:rFonts w:hint="eastAsia" w:ascii="仿宋" w:hAnsi="仿宋" w:eastAsia="仿宋" w:cs="仿宋"/>
          <w:bCs/>
          <w:sz w:val="24"/>
          <w:szCs w:val="24"/>
        </w:rPr>
      </w:pPr>
    </w:p>
    <w:p>
      <w:pPr>
        <w:pStyle w:val="6"/>
        <w:spacing w:line="360" w:lineRule="auto"/>
        <w:ind w:left="3400" w:leftChars="1619"/>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b/>
          <w:bCs/>
          <w:sz w:val="24"/>
          <w:szCs w:val="24"/>
        </w:rPr>
        <w:t>（签名或盖章）</w:t>
      </w:r>
      <w:r>
        <w:rPr>
          <w:rFonts w:hint="eastAsia" w:ascii="仿宋" w:hAnsi="仿宋" w:eastAsia="仿宋" w:cs="仿宋"/>
          <w:sz w:val="24"/>
          <w:szCs w:val="24"/>
        </w:rPr>
        <w:t>：</w:t>
      </w:r>
    </w:p>
    <w:p>
      <w:pPr>
        <w:pStyle w:val="6"/>
        <w:wordWrap w:val="0"/>
        <w:spacing w:line="360" w:lineRule="auto"/>
        <w:ind w:right="480" w:firstLine="4082" w:firstLineChars="1701"/>
        <w:rPr>
          <w:rFonts w:hint="eastAsia" w:ascii="仿宋" w:hAnsi="仿宋" w:eastAsia="仿宋" w:cs="仿宋"/>
          <w:sz w:val="24"/>
          <w:szCs w:val="24"/>
        </w:rPr>
      </w:pPr>
      <w:r>
        <w:rPr>
          <w:rFonts w:hint="eastAsia" w:ascii="仿宋" w:hAnsi="仿宋" w:eastAsia="仿宋" w:cs="仿宋"/>
          <w:sz w:val="24"/>
          <w:szCs w:val="24"/>
        </w:rPr>
        <w:t>年   月   日</w:t>
      </w:r>
    </w:p>
    <w:p>
      <w:pPr>
        <w:pStyle w:val="6"/>
        <w:spacing w:line="360" w:lineRule="auto"/>
        <w:jc w:val="right"/>
        <w:rPr>
          <w:rFonts w:hint="eastAsia" w:ascii="仿宋" w:hAnsi="仿宋" w:eastAsia="仿宋" w:cs="仿宋"/>
          <w:sz w:val="24"/>
          <w:szCs w:val="24"/>
        </w:rPr>
      </w:pPr>
    </w:p>
    <w:p>
      <w:pPr>
        <w:pStyle w:val="6"/>
        <w:spacing w:line="360" w:lineRule="auto"/>
        <w:ind w:left="3400" w:leftChars="1619"/>
        <w:rPr>
          <w:rFonts w:hint="eastAsia" w:ascii="仿宋" w:hAnsi="仿宋" w:eastAsia="仿宋" w:cs="仿宋"/>
          <w:sz w:val="24"/>
          <w:szCs w:val="24"/>
        </w:rPr>
      </w:pPr>
      <w:r>
        <w:rPr>
          <w:rFonts w:hint="eastAsia" w:ascii="仿宋" w:hAnsi="仿宋" w:eastAsia="仿宋" w:cs="仿宋"/>
          <w:sz w:val="24"/>
          <w:szCs w:val="24"/>
        </w:rPr>
        <w:t>授权单位</w:t>
      </w:r>
      <w:r>
        <w:rPr>
          <w:rFonts w:hint="eastAsia" w:ascii="仿宋" w:hAnsi="仿宋" w:eastAsia="仿宋" w:cs="仿宋"/>
          <w:b/>
          <w:bCs/>
          <w:sz w:val="24"/>
          <w:szCs w:val="24"/>
        </w:rPr>
        <w:t>（加盖公章）</w:t>
      </w:r>
      <w:r>
        <w:rPr>
          <w:rFonts w:hint="eastAsia" w:ascii="仿宋" w:hAnsi="仿宋" w:eastAsia="仿宋" w:cs="仿宋"/>
          <w:sz w:val="24"/>
          <w:szCs w:val="24"/>
        </w:rPr>
        <w:t>：</w:t>
      </w:r>
    </w:p>
    <w:p>
      <w:pPr>
        <w:pStyle w:val="6"/>
        <w:spacing w:line="360" w:lineRule="auto"/>
        <w:jc w:val="right"/>
        <w:rPr>
          <w:rFonts w:hint="eastAsia" w:ascii="仿宋" w:hAnsi="仿宋" w:eastAsia="仿宋" w:cs="仿宋"/>
          <w:sz w:val="24"/>
          <w:szCs w:val="24"/>
        </w:rPr>
      </w:pPr>
    </w:p>
    <w:p>
      <w:pPr>
        <w:pStyle w:val="6"/>
        <w:spacing w:line="360" w:lineRule="auto"/>
        <w:ind w:left="3400" w:leftChars="1619"/>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b/>
          <w:bCs/>
          <w:sz w:val="24"/>
          <w:szCs w:val="24"/>
        </w:rPr>
        <w:t>（签名或盖章）</w:t>
      </w:r>
      <w:r>
        <w:rPr>
          <w:rFonts w:hint="eastAsia" w:ascii="仿宋" w:hAnsi="仿宋" w:eastAsia="仿宋" w:cs="仿宋"/>
          <w:bCs/>
          <w:sz w:val="24"/>
          <w:szCs w:val="24"/>
        </w:rPr>
        <w:t>：</w:t>
      </w:r>
    </w:p>
    <w:p>
      <w:pPr>
        <w:pStyle w:val="6"/>
        <w:spacing w:line="360" w:lineRule="auto"/>
        <w:ind w:left="3400" w:leftChars="1619" w:firstLine="720" w:firstLineChars="300"/>
        <w:rPr>
          <w:rFonts w:hint="eastAsia" w:ascii="仿宋" w:hAnsi="仿宋" w:eastAsia="仿宋" w:cs="仿宋"/>
          <w:sz w:val="24"/>
          <w:szCs w:val="24"/>
        </w:rPr>
      </w:pPr>
      <w:r>
        <w:rPr>
          <w:rFonts w:hint="eastAsia" w:ascii="仿宋" w:hAnsi="仿宋" w:eastAsia="仿宋" w:cs="仿宋"/>
          <w:sz w:val="24"/>
          <w:szCs w:val="24"/>
        </w:rPr>
        <w:t>年   月   日</w:t>
      </w:r>
    </w:p>
    <w:p>
      <w:pPr>
        <w:topLinePunct/>
        <w:snapToGrid w:val="0"/>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rPr>
        <w:t>附：委托代理人身份证复印件(需同时提供正面及背面)</w:t>
      </w:r>
    </w:p>
    <w:p>
      <w:pPr>
        <w:spacing w:line="500" w:lineRule="exact"/>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rFonts w:hint="eastAsia" w:ascii="仿宋" w:hAnsi="仿宋" w:eastAsia="仿宋" w:cs="仿宋"/>
          <w:sz w:val="24"/>
          <w:szCs w:val="24"/>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hint="eastAsia" w:ascii="仿宋" w:hAnsi="仿宋" w:eastAsia="仿宋" w:cs="仿宋"/>
          <w:sz w:val="24"/>
          <w:szCs w:val="24"/>
        </w:rPr>
      </w:pPr>
    </w:p>
    <w:p>
      <w:pPr>
        <w:spacing w:line="500" w:lineRule="exact"/>
        <w:rPr>
          <w:rFonts w:hint="eastAsia" w:ascii="仿宋" w:hAnsi="仿宋" w:eastAsia="仿宋" w:cs="仿宋"/>
          <w:sz w:val="24"/>
          <w:szCs w:val="24"/>
        </w:rPr>
      </w:pPr>
    </w:p>
    <w:p>
      <w:pPr>
        <w:spacing w:line="440" w:lineRule="exact"/>
        <w:rPr>
          <w:rFonts w:hint="eastAsia" w:ascii="仿宋" w:hAnsi="仿宋" w:eastAsia="仿宋" w:cs="仿宋"/>
          <w:sz w:val="24"/>
          <w:szCs w:val="24"/>
        </w:rPr>
      </w:pPr>
    </w:p>
    <w:p>
      <w:pPr>
        <w:topLinePunct/>
        <w:snapToGrid w:val="0"/>
        <w:spacing w:line="440" w:lineRule="exact"/>
        <w:rPr>
          <w:rFonts w:hint="eastAsia" w:ascii="仿宋" w:hAnsi="仿宋" w:eastAsia="仿宋" w:cs="仿宋"/>
          <w:sz w:val="24"/>
          <w:szCs w:val="24"/>
        </w:rPr>
      </w:pPr>
    </w:p>
    <w:p>
      <w:pPr>
        <w:topLinePunct/>
        <w:snapToGrid w:val="0"/>
        <w:spacing w:line="440" w:lineRule="exact"/>
        <w:ind w:firstLine="480" w:firstLineChars="200"/>
        <w:rPr>
          <w:rFonts w:hint="eastAsia" w:ascii="仿宋" w:hAnsi="仿宋" w:eastAsia="仿宋" w:cs="仿宋"/>
          <w:bCs/>
          <w:sz w:val="24"/>
          <w:szCs w:val="24"/>
        </w:rPr>
      </w:pPr>
    </w:p>
    <w:p>
      <w:pPr>
        <w:topLinePunct/>
        <w:snapToGrid w:val="0"/>
        <w:spacing w:line="440" w:lineRule="exact"/>
        <w:ind w:firstLine="480" w:firstLineChars="200"/>
        <w:rPr>
          <w:rFonts w:hint="eastAsia" w:ascii="仿宋" w:hAnsi="仿宋" w:eastAsia="仿宋" w:cs="仿宋"/>
          <w:bCs/>
          <w:sz w:val="24"/>
          <w:szCs w:val="24"/>
        </w:rPr>
      </w:pPr>
    </w:p>
    <w:p>
      <w:pPr>
        <w:topLinePunct/>
        <w:snapToGrid w:val="0"/>
        <w:spacing w:line="440" w:lineRule="exact"/>
        <w:ind w:firstLine="480" w:firstLineChars="200"/>
        <w:rPr>
          <w:rFonts w:hint="eastAsia" w:ascii="仿宋" w:hAnsi="仿宋" w:eastAsia="仿宋" w:cs="仿宋"/>
          <w:bCs/>
          <w:sz w:val="24"/>
          <w:szCs w:val="24"/>
        </w:rPr>
      </w:pPr>
    </w:p>
    <w:p>
      <w:pPr>
        <w:topLinePunct/>
        <w:spacing w:line="440" w:lineRule="exact"/>
        <w:ind w:left="422"/>
        <w:jc w:val="left"/>
        <w:rPr>
          <w:rFonts w:hint="eastAsia" w:ascii="仿宋" w:hAnsi="仿宋" w:eastAsia="仿宋" w:cs="仿宋"/>
          <w:sz w:val="24"/>
          <w:szCs w:val="24"/>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10"/>
        <w:tabs>
          <w:tab w:val="left" w:pos="588"/>
        </w:tabs>
        <w:snapToGrid w:val="0"/>
        <w:spacing w:before="0" w:after="156" w:afterLines="50" w:line="360" w:lineRule="auto"/>
        <w:jc w:val="both"/>
        <w:rPr>
          <w:rFonts w:hint="eastAsia" w:ascii="仿宋" w:hAnsi="仿宋" w:eastAsia="仿宋" w:cs="仿宋"/>
          <w:kern w:val="0"/>
          <w:sz w:val="24"/>
          <w:szCs w:val="24"/>
          <w:lang w:val="en-US" w:eastAsia="zh-CN"/>
        </w:rPr>
      </w:pPr>
      <w:bookmarkStart w:id="3" w:name="_Toc34146941"/>
      <w:bookmarkStart w:id="4" w:name="_Toc475472676"/>
      <w:bookmarkStart w:id="5" w:name="_Toc1651903"/>
      <w:r>
        <w:rPr>
          <w:rFonts w:hint="eastAsia" w:ascii="仿宋" w:hAnsi="仿宋" w:eastAsia="仿宋" w:cs="仿宋"/>
          <w:kern w:val="0"/>
          <w:sz w:val="24"/>
          <w:szCs w:val="24"/>
          <w:lang w:eastAsia="zh-CN"/>
        </w:rPr>
        <w:t>附件</w:t>
      </w:r>
      <w:r>
        <w:rPr>
          <w:rFonts w:hint="eastAsia" w:ascii="仿宋" w:hAnsi="仿宋" w:eastAsia="仿宋" w:cs="仿宋"/>
          <w:kern w:val="0"/>
          <w:sz w:val="24"/>
          <w:szCs w:val="24"/>
          <w:lang w:val="en-US" w:eastAsia="zh-CN"/>
        </w:rPr>
        <w:t>4：</w:t>
      </w:r>
    </w:p>
    <w:p>
      <w:pPr>
        <w:pStyle w:val="10"/>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供应商项目实施能力证明资料</w:t>
      </w:r>
      <w:bookmarkEnd w:id="3"/>
      <w:bookmarkEnd w:id="4"/>
      <w:bookmarkEnd w:id="5"/>
    </w:p>
    <w:p>
      <w:pPr>
        <w:shd w:val="clear" w:color="auto" w:fill="FFFFFF" w:themeFill="background1"/>
        <w:spacing w:line="360" w:lineRule="auto"/>
        <w:jc w:val="left"/>
        <w:rPr>
          <w:rFonts w:hint="eastAsia" w:ascii="仿宋" w:hAnsi="仿宋" w:eastAsia="仿宋" w:cs="仿宋"/>
          <w:sz w:val="24"/>
          <w:szCs w:val="24"/>
        </w:rPr>
      </w:pPr>
      <w:r>
        <w:rPr>
          <w:rFonts w:hint="eastAsia" w:ascii="仿宋" w:hAnsi="仿宋" w:eastAsia="仿宋" w:cs="仿宋"/>
          <w:sz w:val="24"/>
          <w:szCs w:val="24"/>
        </w:rPr>
        <w:t>主要包括：</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1、供应商资格条件证明资料：</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（2）履行合同所必需的专业</w:t>
      </w:r>
      <w:r>
        <w:rPr>
          <w:rFonts w:hint="eastAsia" w:ascii="仿宋" w:hAnsi="仿宋" w:eastAsia="仿宋" w:cs="仿宋"/>
          <w:sz w:val="24"/>
          <w:szCs w:val="24"/>
          <w:lang w:val="en-US" w:eastAsia="zh-CN"/>
        </w:rPr>
        <w:t>能力</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）良好的商业信誉及健全的财务制度证明材料</w:t>
      </w:r>
      <w:r>
        <w:rPr>
          <w:rFonts w:hint="eastAsia" w:ascii="仿宋" w:hAnsi="仿宋" w:eastAsia="仿宋" w:cs="仿宋"/>
          <w:sz w:val="24"/>
          <w:szCs w:val="24"/>
          <w:lang w:eastAsia="zh-CN"/>
        </w:rPr>
        <w:t>；</w:t>
      </w:r>
      <w:r>
        <w:rPr>
          <w:rFonts w:hint="eastAsia" w:ascii="仿宋" w:hAnsi="仿宋" w:eastAsia="仿宋" w:cs="仿宋"/>
          <w:sz w:val="24"/>
          <w:szCs w:val="24"/>
        </w:rPr>
        <w:t>依法缴纳税收和社会保障资金证明材料。</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）提供合法有效的增值税专用发票</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）不接受联合竞价、整体项目的分包和转包</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2、同类型项目案例证明资料（至少提供1份相关案例证明</w:t>
      </w:r>
      <w:r>
        <w:rPr>
          <w:rFonts w:hint="eastAsia" w:ascii="仿宋" w:hAnsi="仿宋" w:eastAsia="仿宋" w:cs="仿宋"/>
          <w:b/>
          <w:bCs/>
          <w:sz w:val="24"/>
          <w:szCs w:val="24"/>
          <w:lang w:val="en-US" w:eastAsia="zh-CN"/>
        </w:rPr>
        <w:t>）</w:t>
      </w:r>
      <w:r>
        <w:rPr>
          <w:rFonts w:hint="eastAsia" w:ascii="仿宋" w:hAnsi="仿宋" w:eastAsia="仿宋" w:cs="仿宋"/>
          <w:b/>
          <w:bCs/>
          <w:sz w:val="24"/>
          <w:szCs w:val="24"/>
        </w:rPr>
        <w:t>。</w:t>
      </w:r>
    </w:p>
    <w:p>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3、其他证明资料（如有）。</w:t>
      </w:r>
    </w:p>
    <w:p>
      <w:pPr>
        <w:pStyle w:val="3"/>
        <w:rPr>
          <w:rFonts w:hint="default" w:ascii="仿宋" w:hAnsi="仿宋" w:eastAsia="仿宋" w:cs="仿宋"/>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0322"/>
    </w:sdtPr>
    <w:sdtContent>
      <w:p>
        <w:pPr>
          <w:pStyle w:val="7"/>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ascii="宋体" w:hAnsi="宋体" w:cs="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35B59"/>
    <w:rsid w:val="101B2076"/>
    <w:rsid w:val="1F86727A"/>
    <w:rsid w:val="210D089F"/>
    <w:rsid w:val="21452025"/>
    <w:rsid w:val="26D20FF7"/>
    <w:rsid w:val="280C1B93"/>
    <w:rsid w:val="28A81BB2"/>
    <w:rsid w:val="39C35B59"/>
    <w:rsid w:val="3DAE1A1E"/>
    <w:rsid w:val="44481BB0"/>
    <w:rsid w:val="4CA9781D"/>
    <w:rsid w:val="505C17AE"/>
    <w:rsid w:val="55E94076"/>
    <w:rsid w:val="59E81FBA"/>
    <w:rsid w:val="63CE2A65"/>
    <w:rsid w:val="6B5B2FF5"/>
    <w:rsid w:val="6C2A4B84"/>
    <w:rsid w:val="71845ACA"/>
    <w:rsid w:val="73FC1096"/>
    <w:rsid w:val="74B47710"/>
    <w:rsid w:val="7EF9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9"/>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Indent"/>
    <w:basedOn w:val="1"/>
    <w:qFormat/>
    <w:uiPriority w:val="0"/>
    <w:pPr>
      <w:ind w:firstLine="570"/>
    </w:pPr>
    <w:rPr>
      <w:rFonts w:ascii="宋体" w:hAnsi="宋体"/>
      <w:sz w:val="28"/>
      <w:szCs w:val="20"/>
    </w:rPr>
  </w:style>
  <w:style w:type="paragraph" w:styleId="5">
    <w:name w:val="Normal Indent"/>
    <w:basedOn w:val="1"/>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6">
    <w:name w:val="Plain Text"/>
    <w:basedOn w:val="1"/>
    <w:qFormat/>
    <w:uiPriority w:val="0"/>
    <w:rPr>
      <w:rFonts w:ascii="宋体" w:hAnsi="Courier New"/>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10">
    <w:name w:val="Title"/>
    <w:basedOn w:val="1"/>
    <w:next w:val="1"/>
    <w:qFormat/>
    <w:uiPriority w:val="0"/>
    <w:pPr>
      <w:spacing w:before="240" w:after="120"/>
      <w:jc w:val="center"/>
      <w:outlineLvl w:val="0"/>
    </w:pPr>
    <w:rPr>
      <w:rFonts w:ascii="Cambria" w:hAnsi="Cambria"/>
      <w:b/>
      <w:bCs/>
      <w:sz w:val="32"/>
      <w:szCs w:val="32"/>
    </w:rPr>
  </w:style>
  <w:style w:type="paragraph" w:customStyle="1" w:styleId="13">
    <w:name w:val="Table Text"/>
    <w:basedOn w:val="1"/>
    <w:semiHidden/>
    <w:qFormat/>
    <w:uiPriority w:val="0"/>
    <w:rPr>
      <w:rFonts w:ascii="宋体" w:hAnsi="宋体" w:eastAsia="宋体" w:cs="宋体"/>
      <w:sz w:val="17"/>
      <w:szCs w:val="17"/>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of authorities1"/>
    <w:basedOn w:val="1"/>
    <w:next w:val="1"/>
    <w:qFormat/>
    <w:uiPriority w:val="0"/>
    <w:pPr>
      <w:ind w:left="420" w:leftChars="200"/>
    </w:pPr>
    <w:rPr>
      <w:rFonts w:ascii="Calibri" w:hAnsi="Calibri"/>
    </w:rPr>
  </w:style>
  <w:style w:type="paragraph" w:customStyle="1" w:styleId="16">
    <w:name w:val="1"/>
    <w:basedOn w:val="1"/>
    <w:next w:val="6"/>
    <w:qFormat/>
    <w:uiPriority w:val="0"/>
    <w:rPr>
      <w:rFonts w:ascii="宋体" w:hAnsi="Courier New"/>
      <w:szCs w:val="20"/>
    </w:r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2866d4c-f0e1-48ce-95d1-2d9ca2a7a090}"/>
        <w:style w:val=""/>
        <w:category>
          <w:name w:val="常规"/>
          <w:gallery w:val="placeholder"/>
        </w:category>
        <w:types>
          <w:type w:val="bbPlcHdr"/>
        </w:types>
        <w:behaviors>
          <w:behavior w:val="content"/>
        </w:behaviors>
        <w:description w:val=""/>
        <w:guid w:val="{12866d4c-f0e1-48ce-95d1-2d9ca2a7a090}"/>
      </w:docPartPr>
      <w:docPartBody>
        <w:p>
          <w:r>
            <w:rPr>
              <w:color w:val="808080"/>
            </w:rPr>
            <w:t>单击此处输入文字。</w:t>
          </w:r>
        </w:p>
      </w:docPartBody>
    </w:docPart>
    <w:docPart>
      <w:docPartPr>
        <w:name w:val="{008c1fe5-63d9-4fd7-82b1-e377c9b64b80}"/>
        <w:style w:val=""/>
        <w:category>
          <w:name w:val="常规"/>
          <w:gallery w:val="placeholder"/>
        </w:category>
        <w:types>
          <w:type w:val="bbPlcHdr"/>
        </w:types>
        <w:behaviors>
          <w:behavior w:val="content"/>
        </w:behaviors>
        <w:description w:val=""/>
        <w:guid w:val="{008c1fe5-63d9-4fd7-82b1-e377c9b64b80}"/>
      </w:docPartPr>
      <w:docPartBody>
        <w:p>
          <w:r>
            <w:rPr>
              <w:color w:val="808080"/>
            </w:rPr>
            <w:t>单击此处输入文字。</w:t>
          </w:r>
        </w:p>
      </w:docPartBody>
    </w:docPart>
    <w:docPart>
      <w:docPartPr>
        <w:name w:val="{ca46b6e4-5c9b-47e6-ac36-13e1a9415751}"/>
        <w:style w:val=""/>
        <w:category>
          <w:name w:val="常规"/>
          <w:gallery w:val="placeholder"/>
        </w:category>
        <w:types>
          <w:type w:val="bbPlcHdr"/>
        </w:types>
        <w:behaviors>
          <w:behavior w:val="content"/>
        </w:behaviors>
        <w:description w:val=""/>
        <w:guid w:val="{ca46b6e4-5c9b-47e6-ac36-13e1a9415751}"/>
      </w:docPartPr>
      <w:docPartBody>
        <w:p>
          <w:r>
            <w:rPr>
              <w:color w:val="808080"/>
            </w:rPr>
            <w:t>单击此处输入文字。</w:t>
          </w:r>
        </w:p>
      </w:docPartBody>
    </w:docPart>
    <w:docPart>
      <w:docPartPr>
        <w:name w:val="{8131b854-8591-4a40-8477-b759ca4db07e}"/>
        <w:style w:val=""/>
        <w:category>
          <w:name w:val="常规"/>
          <w:gallery w:val="placeholder"/>
        </w:category>
        <w:types>
          <w:type w:val="bbPlcHdr"/>
        </w:types>
        <w:behaviors>
          <w:behavior w:val="content"/>
        </w:behaviors>
        <w:description w:val=""/>
        <w:guid w:val="{8131b854-8591-4a40-8477-b759ca4db07e}"/>
      </w:docPartPr>
      <w:docPartBody>
        <w:p>
          <w:r>
            <w:rPr>
              <w:color w:val="808080"/>
            </w:rPr>
            <w:t>单击此处输入日期。</w:t>
          </w:r>
        </w:p>
      </w:docPartBody>
    </w:docPart>
    <w:docPart>
      <w:docPartPr>
        <w:name w:val="{9b5a4b15-52ed-4e6e-b261-213bfde5e10e}"/>
        <w:style w:val=""/>
        <w:category>
          <w:name w:val="常规"/>
          <w:gallery w:val="placeholder"/>
        </w:category>
        <w:types>
          <w:type w:val="bbPlcHdr"/>
        </w:types>
        <w:behaviors>
          <w:behavior w:val="content"/>
        </w:behaviors>
        <w:description w:val=""/>
        <w:guid w:val="{9b5a4b15-52ed-4e6e-b261-213bfde5e10e}"/>
      </w:docPartPr>
      <w:docPartBody>
        <w:p>
          <w:pPr>
            <w:pStyle w:val="3"/>
          </w:pPr>
          <w:r>
            <w:rPr>
              <w:rStyle w:val="4"/>
              <w:rFonts w:hint="eastAsia"/>
            </w:rPr>
            <w:t>单击此处输入相应内容</w:t>
          </w:r>
        </w:p>
      </w:docPartBody>
    </w:docPart>
    <w:docPart>
      <w:docPartPr>
        <w:name w:val="{c18ad8dc-25c5-448a-8733-76681efc2fb0}"/>
        <w:style w:val=""/>
        <w:category>
          <w:name w:val="常规"/>
          <w:gallery w:val="placeholder"/>
        </w:category>
        <w:types>
          <w:type w:val="bbPlcHdr"/>
        </w:types>
        <w:behaviors>
          <w:behavior w:val="content"/>
        </w:behaviors>
        <w:description w:val=""/>
        <w:guid w:val="{c18ad8dc-25c5-448a-8733-76681efc2fb0}"/>
      </w:docPartPr>
      <w:docPartBody>
        <w:p>
          <w:pPr>
            <w:pStyle w:val="3"/>
          </w:pPr>
          <w:r>
            <w:rPr>
              <w:rStyle w:val="4"/>
              <w:rFonts w:hint="eastAsia"/>
            </w:rPr>
            <w:t>单击此处输入相应内容</w:t>
          </w:r>
        </w:p>
      </w:docPartBody>
    </w:docPart>
    <w:docPart>
      <w:docPartPr>
        <w:name w:val="{c5c2a842-a6ef-4586-a014-c3a2eff5bad1}"/>
        <w:style w:val=""/>
        <w:category>
          <w:name w:val="常规"/>
          <w:gallery w:val="placeholder"/>
        </w:category>
        <w:types>
          <w:type w:val="bbPlcHdr"/>
        </w:types>
        <w:behaviors>
          <w:behavior w:val="content"/>
        </w:behaviors>
        <w:description w:val=""/>
        <w:guid w:val="{c5c2a842-a6ef-4586-a014-c3a2eff5bad1}"/>
      </w:docPartPr>
      <w:docPartBody>
        <w:p>
          <w:r>
            <w:rPr>
              <w:color w:val="808080"/>
            </w:rPr>
            <w:t>单击此处输入文字。</w:t>
          </w:r>
        </w:p>
      </w:docPartBody>
    </w:docPart>
    <w:docPart>
      <w:docPartPr>
        <w:name w:val="{de1f5733-f98f-41f6-8b03-84d67b7c414c}"/>
        <w:style w:val=""/>
        <w:category>
          <w:name w:val="常规"/>
          <w:gallery w:val="placeholder"/>
        </w:category>
        <w:types>
          <w:type w:val="bbPlcHdr"/>
        </w:types>
        <w:behaviors>
          <w:behavior w:val="content"/>
        </w:behaviors>
        <w:description w:val=""/>
        <w:guid w:val="{de1f5733-f98f-41f6-8b03-84d67b7c414c}"/>
      </w:docPartPr>
      <w:docPartBody>
        <w:p>
          <w:r>
            <w:rPr>
              <w:color w:val="808080"/>
            </w:rPr>
            <w:t>单击此处输入文字。</w:t>
          </w:r>
        </w:p>
      </w:docPartBody>
    </w:docPart>
    <w:docPart>
      <w:docPartPr>
        <w:name w:val="{2979233c-83ad-4785-8d84-d1a32f6df7d6}"/>
        <w:style w:val=""/>
        <w:category>
          <w:name w:val="常规"/>
          <w:gallery w:val="placeholder"/>
        </w:category>
        <w:types>
          <w:type w:val="bbPlcHdr"/>
        </w:types>
        <w:behaviors>
          <w:behavior w:val="content"/>
        </w:behaviors>
        <w:description w:val=""/>
        <w:guid w:val="{2979233c-83ad-4785-8d84-d1a32f6df7d6}"/>
      </w:docPartPr>
      <w:docPartBody>
        <w:p>
          <w:r>
            <w:rPr>
              <w:color w:val="808080"/>
            </w:rPr>
            <w:t>单击此处输入日期。</w:t>
          </w:r>
        </w:p>
      </w:docPartBody>
    </w:docPart>
    <w:docPart>
      <w:docPartPr>
        <w:name w:val="{338b802b-f297-4d51-b589-2449208bdc8d}"/>
        <w:style w:val=""/>
        <w:category>
          <w:name w:val="常规"/>
          <w:gallery w:val="placeholder"/>
        </w:category>
        <w:types>
          <w:type w:val="bbPlcHdr"/>
        </w:types>
        <w:behaviors>
          <w:behavior w:val="content"/>
        </w:behaviors>
        <w:description w:val=""/>
        <w:guid w:val="{338b802b-f297-4d51-b589-2449208bdc8d}"/>
      </w:docPartPr>
      <w:docPartBody>
        <w:p>
          <w:r>
            <w:rPr>
              <w:color w:val="808080"/>
            </w:rPr>
            <w:t>单击此处输入文字。</w:t>
          </w:r>
        </w:p>
      </w:docPartBody>
    </w:docPart>
    <w:docPart>
      <w:docPartPr>
        <w:name w:val="{78f43019-dd97-48ad-86d9-a2dbae64b6a1}"/>
        <w:style w:val=""/>
        <w:category>
          <w:name w:val="常规"/>
          <w:gallery w:val="placeholder"/>
        </w:category>
        <w:types>
          <w:type w:val="bbPlcHdr"/>
        </w:types>
        <w:behaviors>
          <w:behavior w:val="content"/>
        </w:behaviors>
        <w:description w:val=""/>
        <w:guid w:val="{78f43019-dd97-48ad-86d9-a2dbae64b6a1}"/>
      </w:docPartPr>
      <w:docPartBody>
        <w:p>
          <w:r>
            <w:rPr>
              <w:color w:val="808080"/>
            </w:rPr>
            <w:t>单击此处输入文字。</w:t>
          </w:r>
        </w:p>
      </w:docPartBody>
    </w:docPart>
    <w:docPart>
      <w:docPartPr>
        <w:name w:val="{9ab5d3a0-b7f9-4ac5-ada4-91a96982eaf9}"/>
        <w:style w:val=""/>
        <w:category>
          <w:name w:val="常规"/>
          <w:gallery w:val="placeholder"/>
        </w:category>
        <w:types>
          <w:type w:val="bbPlcHdr"/>
        </w:types>
        <w:behaviors>
          <w:behavior w:val="content"/>
        </w:behaviors>
        <w:description w:val=""/>
        <w:guid w:val="{9ab5d3a0-b7f9-4ac5-ada4-91a96982eaf9}"/>
      </w:docPartPr>
      <w:docPartBody>
        <w:p>
          <w:r>
            <w:rPr>
              <w:color w:val="808080"/>
            </w:rPr>
            <w:t>单击此处输入文字。</w:t>
          </w:r>
        </w:p>
      </w:docPartBody>
    </w:docPart>
    <w:docPart>
      <w:docPartPr>
        <w:name w:val="{501d9774-473a-474b-84c4-815d624644b8}"/>
        <w:style w:val=""/>
        <w:category>
          <w:name w:val="常规"/>
          <w:gallery w:val="placeholder"/>
        </w:category>
        <w:types>
          <w:type w:val="bbPlcHdr"/>
        </w:types>
        <w:behaviors>
          <w:behavior w:val="content"/>
        </w:behaviors>
        <w:description w:val=""/>
        <w:guid w:val="{501d9774-473a-474b-84c4-815d624644b8}"/>
      </w:docPartPr>
      <w:docPartBody>
        <w:p>
          <w:r>
            <w:rPr>
              <w:color w:val="808080"/>
            </w:rPr>
            <w:t>单击此处输入文字。</w:t>
          </w:r>
        </w:p>
      </w:docPartBody>
    </w:docPart>
    <w:docPart>
      <w:docPartPr>
        <w:name w:val="{82428083-2645-42e8-804e-1e9f1b943b9a}"/>
        <w:style w:val=""/>
        <w:category>
          <w:name w:val="常规"/>
          <w:gallery w:val="placeholder"/>
        </w:category>
        <w:types>
          <w:type w:val="bbPlcHdr"/>
        </w:types>
        <w:behaviors>
          <w:behavior w:val="content"/>
        </w:behaviors>
        <w:description w:val=""/>
        <w:guid w:val="{82428083-2645-42e8-804e-1e9f1b943b9a}"/>
      </w:docPartPr>
      <w:docPartBody>
        <w:p>
          <w:pPr>
            <w:pStyle w:val="3"/>
          </w:pPr>
          <w:r>
            <w:rPr>
              <w:rStyle w:val="4"/>
              <w:rFonts w:hint="eastAsia"/>
            </w:rPr>
            <w:t>单击此处输入相应内容</w:t>
          </w:r>
        </w:p>
      </w:docPartBody>
    </w:docPart>
    <w:docPart>
      <w:docPartPr>
        <w:name w:val="{fb5a4e4a-7496-4410-8427-58f7d7aad580}"/>
        <w:style w:val=""/>
        <w:category>
          <w:name w:val="常规"/>
          <w:gallery w:val="placeholder"/>
        </w:category>
        <w:types>
          <w:type w:val="bbPlcHdr"/>
        </w:types>
        <w:behaviors>
          <w:behavior w:val="content"/>
        </w:behaviors>
        <w:description w:val=""/>
        <w:guid w:val="{fb5a4e4a-7496-4410-8427-58f7d7aad580}"/>
      </w:docPartPr>
      <w:docPartBody>
        <w:p>
          <w:pPr>
            <w:pStyle w:val="3"/>
          </w:pPr>
          <w:r>
            <w:rPr>
              <w:rStyle w:val="4"/>
              <w:rFonts w:hint="eastAsia"/>
            </w:rPr>
            <w:t>单击此处输入相应内容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paragraph" w:customStyle="1" w:styleId="3">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4">
    <w:name w:val="Placeholder Text"/>
    <w:basedOn w:val="2"/>
    <w:semiHidden/>
    <w:qFormat/>
    <w:uiPriority w:val="99"/>
    <w:rPr>
      <w:color w:val="808080"/>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737</Words>
  <Characters>758</Characters>
  <Lines>0</Lines>
  <Paragraphs>0</Paragraphs>
  <TotalTime>2</TotalTime>
  <ScaleCrop>false</ScaleCrop>
  <LinksUpToDate>false</LinksUpToDate>
  <CharactersWithSpaces>856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2025-05-23T09:20:00Z</dcterms:created>
  <dc:creator>杨晖</dc:creator>
  <cp:lastModifiedBy>李沁婷</cp:lastModifiedBy>
  <dcterms:modified xsi:type="dcterms:W3CDTF">2025-05-30T01:43:36Z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E2C41AC9BA1D45B3AAC8D8D058B86213_11</vt:lpwstr>
  </property>
  <property fmtid="{D5CDD505-2E9C-101B-9397-08002B2CF9AE}" pid="4" name="KSOTemplateDocerSaveRecord">
    <vt:lpwstr>eyJoZGlkIjoiOGZlMjBiNTkxNzBhMWQ5MmE5NDMzMGFmYzIwMmNjY2IiLCJ1c2VySWQiOiIxMjI1NTU5MDUxIn0=</vt:lpwstr>
  </property>
</Properties>
</file>