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234DE" w14:textId="77777777" w:rsidR="00017572" w:rsidRDefault="00000000">
      <w:pPr>
        <w:pStyle w:val="a3"/>
        <w:spacing w:line="520" w:lineRule="auto"/>
      </w:pPr>
      <w:r>
        <w:rPr>
          <w:rFonts w:ascii="楷体" w:eastAsia="楷体" w:hAnsi="楷体" w:cs="楷体"/>
          <w:color w:val="000000"/>
          <w:sz w:val="24"/>
          <w:szCs w:val="24"/>
        </w:rPr>
        <w:t>附件二</w:t>
      </w:r>
      <w:r>
        <w:rPr>
          <w:rFonts w:ascii="黑体" w:eastAsia="黑体" w:hAnsi="黑体" w:cs="黑体"/>
          <w:color w:val="000000"/>
          <w:sz w:val="24"/>
          <w:szCs w:val="24"/>
        </w:rPr>
        <w:t xml:space="preserve"> </w:t>
      </w:r>
      <w:r>
        <w:rPr>
          <w:color w:val="000000"/>
          <w:sz w:val="28"/>
          <w:szCs w:val="28"/>
        </w:rPr>
        <w:t>【编号：（网报推荐表时系统自动生成）】</w:t>
      </w:r>
    </w:p>
    <w:p w14:paraId="4682E7F6" w14:textId="77777777" w:rsidR="00017572" w:rsidRDefault="00000000">
      <w:pPr>
        <w:pStyle w:val="a3"/>
        <w:spacing w:line="499" w:lineRule="auto"/>
        <w:jc w:val="center"/>
      </w:pPr>
      <w:r>
        <w:rPr>
          <w:b/>
          <w:color w:val="000000"/>
          <w:sz w:val="28"/>
          <w:szCs w:val="28"/>
        </w:rPr>
        <w:t>第</w:t>
      </w:r>
      <w:r>
        <w:rPr>
          <w:b/>
          <w:color w:val="000000"/>
          <w:sz w:val="28"/>
          <w:szCs w:val="28"/>
        </w:rPr>
        <w:t>32</w:t>
      </w:r>
      <w:r>
        <w:rPr>
          <w:b/>
          <w:color w:val="000000"/>
          <w:sz w:val="28"/>
          <w:szCs w:val="28"/>
        </w:rPr>
        <w:t>届广东省广播影视奖影视制作经营机构参评作品申报表</w:t>
      </w:r>
    </w:p>
    <w:tbl>
      <w:tblPr>
        <w:tblW w:w="9500"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1996"/>
        <w:gridCol w:w="509"/>
        <w:gridCol w:w="2506"/>
        <w:gridCol w:w="375"/>
        <w:gridCol w:w="1246"/>
        <w:gridCol w:w="549"/>
        <w:gridCol w:w="2319"/>
      </w:tblGrid>
      <w:tr w:rsidR="00017572" w14:paraId="2B0689D9" w14:textId="77777777">
        <w:tblPrEx>
          <w:tblCellMar>
            <w:top w:w="0" w:type="dxa"/>
            <w:bottom w:w="0" w:type="dxa"/>
          </w:tblCellMar>
        </w:tblPrEx>
        <w:trPr>
          <w:trHeight w:val="450"/>
        </w:trPr>
        <w:tc>
          <w:tcPr>
            <w:tcW w:w="1996" w:type="dxa"/>
            <w:vAlign w:val="center"/>
          </w:tcPr>
          <w:p w14:paraId="2709B4DD" w14:textId="77777777" w:rsidR="00017572" w:rsidRDefault="00000000">
            <w:pPr>
              <w:jc w:val="center"/>
            </w:pPr>
            <w:r>
              <w:rPr>
                <w:rFonts w:ascii="黑体" w:eastAsia="黑体" w:hAnsi="黑体" w:cs="黑体"/>
                <w:color w:val="000000"/>
              </w:rPr>
              <w:t>影视制作机构名称</w:t>
            </w:r>
          </w:p>
        </w:tc>
        <w:tc>
          <w:tcPr>
            <w:tcW w:w="3015" w:type="dxa"/>
            <w:gridSpan w:val="2"/>
            <w:vAlign w:val="center"/>
          </w:tcPr>
          <w:p w14:paraId="3A6C5CB9" w14:textId="77777777" w:rsidR="00017572" w:rsidRDefault="00000000">
            <w:pPr>
              <w:jc w:val="left"/>
            </w:pPr>
            <w:r>
              <w:rPr>
                <w:color w:val="000000"/>
              </w:rPr>
              <w:t>南方新闻网</w:t>
            </w:r>
          </w:p>
        </w:tc>
        <w:tc>
          <w:tcPr>
            <w:tcW w:w="2170" w:type="dxa"/>
            <w:gridSpan w:val="3"/>
            <w:vAlign w:val="center"/>
          </w:tcPr>
          <w:p w14:paraId="6A2E0843" w14:textId="77777777" w:rsidR="00017572" w:rsidRDefault="00000000">
            <w:pPr>
              <w:jc w:val="left"/>
            </w:pPr>
            <w:r>
              <w:rPr>
                <w:rFonts w:ascii="黑体" w:eastAsia="黑体" w:hAnsi="黑体" w:cs="黑体"/>
                <w:color w:val="000000"/>
              </w:rPr>
              <w:t>制作机构许可证编号</w:t>
            </w:r>
          </w:p>
        </w:tc>
        <w:tc>
          <w:tcPr>
            <w:tcW w:w="2318" w:type="dxa"/>
            <w:vAlign w:val="center"/>
          </w:tcPr>
          <w:p w14:paraId="02FFD121" w14:textId="77777777" w:rsidR="00017572" w:rsidRDefault="00017572">
            <w:pPr>
              <w:jc w:val="center"/>
            </w:pPr>
          </w:p>
        </w:tc>
      </w:tr>
      <w:tr w:rsidR="00017572" w14:paraId="23FA80E8" w14:textId="77777777">
        <w:tblPrEx>
          <w:tblCellMar>
            <w:top w:w="0" w:type="dxa"/>
            <w:bottom w:w="0" w:type="dxa"/>
          </w:tblCellMar>
        </w:tblPrEx>
        <w:trPr>
          <w:trHeight w:val="690"/>
        </w:trPr>
        <w:tc>
          <w:tcPr>
            <w:tcW w:w="1996" w:type="dxa"/>
            <w:vAlign w:val="center"/>
          </w:tcPr>
          <w:p w14:paraId="34E31FC7" w14:textId="77777777" w:rsidR="00017572" w:rsidRDefault="00000000">
            <w:pPr>
              <w:jc w:val="left"/>
            </w:pPr>
            <w:r>
              <w:rPr>
                <w:rFonts w:ascii="黑体" w:eastAsia="黑体" w:hAnsi="黑体" w:cs="黑体"/>
                <w:color w:val="000000"/>
              </w:rPr>
              <w:t>参评作品标题</w:t>
            </w:r>
          </w:p>
        </w:tc>
        <w:tc>
          <w:tcPr>
            <w:tcW w:w="7504" w:type="dxa"/>
            <w:gridSpan w:val="6"/>
            <w:vAlign w:val="center"/>
          </w:tcPr>
          <w:p w14:paraId="0846ECE3" w14:textId="77777777" w:rsidR="00017572" w:rsidRDefault="00000000">
            <w:pPr>
              <w:jc w:val="center"/>
            </w:pPr>
            <w:r>
              <w:rPr>
                <w:color w:val="000000"/>
                <w:sz w:val="18"/>
              </w:rPr>
              <w:t>声猛南方</w:t>
            </w:r>
            <w:r>
              <w:rPr>
                <w:color w:val="000000"/>
                <w:sz w:val="18"/>
              </w:rPr>
              <w:t>·</w:t>
            </w:r>
            <w:r>
              <w:rPr>
                <w:color w:val="000000"/>
                <w:sz w:val="18"/>
              </w:rPr>
              <w:t>在南方</w:t>
            </w:r>
          </w:p>
        </w:tc>
      </w:tr>
      <w:tr w:rsidR="00017572" w14:paraId="05477DF0" w14:textId="77777777">
        <w:tblPrEx>
          <w:tblCellMar>
            <w:top w:w="0" w:type="dxa"/>
            <w:bottom w:w="0" w:type="dxa"/>
          </w:tblCellMar>
        </w:tblPrEx>
        <w:trPr>
          <w:trHeight w:val="690"/>
        </w:trPr>
        <w:tc>
          <w:tcPr>
            <w:tcW w:w="1996" w:type="dxa"/>
            <w:vAlign w:val="center"/>
          </w:tcPr>
          <w:p w14:paraId="5C2FFFD9" w14:textId="77777777" w:rsidR="00017572" w:rsidRDefault="00000000">
            <w:pPr>
              <w:jc w:val="center"/>
            </w:pPr>
            <w:r>
              <w:rPr>
                <w:rFonts w:ascii="黑体" w:eastAsia="黑体" w:hAnsi="黑体" w:cs="黑体"/>
                <w:color w:val="000000"/>
              </w:rPr>
              <w:t>参评项目</w:t>
            </w:r>
          </w:p>
        </w:tc>
        <w:tc>
          <w:tcPr>
            <w:tcW w:w="3015" w:type="dxa"/>
            <w:gridSpan w:val="2"/>
            <w:vAlign w:val="center"/>
          </w:tcPr>
          <w:p w14:paraId="3877112F" w14:textId="77777777" w:rsidR="00017572" w:rsidRDefault="00000000">
            <w:pPr>
              <w:jc w:val="left"/>
            </w:pPr>
            <w:r>
              <w:rPr>
                <w:color w:val="000000"/>
              </w:rPr>
              <w:t>大类</w:t>
            </w:r>
            <w:r>
              <w:rPr>
                <w:color w:val="000000"/>
              </w:rPr>
              <w:t xml:space="preserve">: </w:t>
            </w:r>
            <w:r>
              <w:rPr>
                <w:color w:val="000000"/>
              </w:rPr>
              <w:t>新闻作品</w:t>
            </w:r>
            <w:r>
              <w:rPr>
                <w:color w:val="000000"/>
              </w:rPr>
              <w:t xml:space="preserve"> </w:t>
            </w:r>
            <w:r>
              <w:rPr>
                <w:color w:val="000000"/>
              </w:rPr>
              <w:t>项目</w:t>
            </w:r>
            <w:r>
              <w:rPr>
                <w:color w:val="000000"/>
                <w:u w:val="single"/>
              </w:rPr>
              <w:t>:</w:t>
            </w:r>
            <w:r>
              <w:rPr>
                <w:color w:val="000000"/>
                <w:u w:val="single"/>
              </w:rPr>
              <w:t>文化节目</w:t>
            </w:r>
            <w:r>
              <w:rPr>
                <w:color w:val="000000"/>
              </w:rPr>
              <w:t xml:space="preserve">      </w:t>
            </w:r>
            <w:r>
              <w:rPr>
                <w:color w:val="000000"/>
              </w:rPr>
              <w:t>代码</w:t>
            </w:r>
            <w:r>
              <w:rPr>
                <w:color w:val="000000"/>
              </w:rPr>
              <w:t>:</w:t>
            </w:r>
            <w:r>
              <w:rPr>
                <w:color w:val="000000"/>
                <w:u w:val="single"/>
              </w:rPr>
              <w:t>B</w:t>
            </w:r>
            <w:r>
              <w:rPr>
                <w:rFonts w:ascii="仿宋" w:eastAsia="仿宋" w:hAnsi="仿宋" w:cs="仿宋"/>
                <w:color w:val="000000"/>
              </w:rPr>
              <w:t>04</w:t>
            </w:r>
          </w:p>
        </w:tc>
        <w:tc>
          <w:tcPr>
            <w:tcW w:w="2170" w:type="dxa"/>
            <w:gridSpan w:val="3"/>
            <w:vAlign w:val="center"/>
          </w:tcPr>
          <w:p w14:paraId="4ADAFA63" w14:textId="77777777" w:rsidR="00017572" w:rsidRDefault="00000000">
            <w:pPr>
              <w:jc w:val="center"/>
            </w:pPr>
            <w:r>
              <w:rPr>
                <w:rFonts w:ascii="黑体" w:eastAsia="黑体" w:hAnsi="黑体" w:cs="黑体"/>
                <w:color w:val="000000"/>
              </w:rPr>
              <w:t>作品首播平台</w:t>
            </w:r>
          </w:p>
        </w:tc>
        <w:tc>
          <w:tcPr>
            <w:tcW w:w="2318" w:type="dxa"/>
            <w:vAlign w:val="center"/>
          </w:tcPr>
          <w:p w14:paraId="4DC4784A" w14:textId="77777777" w:rsidR="00017572" w:rsidRDefault="00000000">
            <w:pPr>
              <w:jc w:val="center"/>
            </w:pPr>
            <w:r>
              <w:rPr>
                <w:color w:val="000000"/>
              </w:rPr>
              <w:t>南方网、粤学习、小宇宙、喜马拉雅、荔枝</w:t>
            </w:r>
            <w:r>
              <w:rPr>
                <w:color w:val="000000"/>
              </w:rPr>
              <w:t>FM</w:t>
            </w:r>
            <w:r>
              <w:rPr>
                <w:color w:val="000000"/>
              </w:rPr>
              <w:t>、苹果播客</w:t>
            </w:r>
          </w:p>
        </w:tc>
      </w:tr>
      <w:tr w:rsidR="00017572" w14:paraId="20AE36BB" w14:textId="77777777">
        <w:tblPrEx>
          <w:tblCellMar>
            <w:top w:w="0" w:type="dxa"/>
            <w:bottom w:w="0" w:type="dxa"/>
          </w:tblCellMar>
        </w:tblPrEx>
        <w:trPr>
          <w:trHeight w:val="690"/>
        </w:trPr>
        <w:tc>
          <w:tcPr>
            <w:tcW w:w="1996" w:type="dxa"/>
            <w:vAlign w:val="center"/>
          </w:tcPr>
          <w:p w14:paraId="22B70581" w14:textId="77777777" w:rsidR="00017572" w:rsidRDefault="00017572">
            <w:pPr>
              <w:jc w:val="center"/>
            </w:pPr>
          </w:p>
          <w:p w14:paraId="625AEADF" w14:textId="77777777" w:rsidR="00017572" w:rsidRDefault="00000000">
            <w:pPr>
              <w:jc w:val="center"/>
            </w:pPr>
            <w:r>
              <w:rPr>
                <w:rFonts w:ascii="黑体" w:eastAsia="黑体" w:hAnsi="黑体" w:cs="黑体"/>
                <w:color w:val="000000"/>
              </w:rPr>
              <w:t>作品首播日期</w:t>
            </w:r>
          </w:p>
          <w:p w14:paraId="54F15204" w14:textId="77777777" w:rsidR="00017572" w:rsidRDefault="00017572">
            <w:pPr>
              <w:jc w:val="center"/>
            </w:pPr>
          </w:p>
        </w:tc>
        <w:tc>
          <w:tcPr>
            <w:tcW w:w="3015" w:type="dxa"/>
            <w:gridSpan w:val="2"/>
            <w:vAlign w:val="center"/>
          </w:tcPr>
          <w:p w14:paraId="48E43799" w14:textId="77777777" w:rsidR="00017572" w:rsidRDefault="00000000">
            <w:pPr>
              <w:jc w:val="left"/>
            </w:pPr>
            <w:r>
              <w:rPr>
                <w:color w:val="000000"/>
              </w:rPr>
              <w:t>2023</w:t>
            </w:r>
            <w:r>
              <w:rPr>
                <w:color w:val="000000"/>
              </w:rPr>
              <w:t>年</w:t>
            </w:r>
            <w:r>
              <w:rPr>
                <w:color w:val="000000"/>
              </w:rPr>
              <w:t>3</w:t>
            </w:r>
            <w:r>
              <w:rPr>
                <w:color w:val="000000"/>
              </w:rPr>
              <w:t>月</w:t>
            </w:r>
            <w:r>
              <w:rPr>
                <w:color w:val="000000"/>
              </w:rPr>
              <w:t xml:space="preserve">8 </w:t>
            </w:r>
            <w:r>
              <w:rPr>
                <w:color w:val="000000"/>
              </w:rPr>
              <w:t>日</w:t>
            </w:r>
            <w:r>
              <w:rPr>
                <w:color w:val="000000"/>
              </w:rPr>
              <w:t xml:space="preserve">    16</w:t>
            </w:r>
            <w:r>
              <w:rPr>
                <w:color w:val="000000"/>
              </w:rPr>
              <w:t>时</w:t>
            </w:r>
          </w:p>
        </w:tc>
        <w:tc>
          <w:tcPr>
            <w:tcW w:w="2170" w:type="dxa"/>
            <w:gridSpan w:val="3"/>
            <w:vAlign w:val="center"/>
          </w:tcPr>
          <w:p w14:paraId="7635C1BE" w14:textId="77777777" w:rsidR="00017572" w:rsidRDefault="00000000">
            <w:pPr>
              <w:jc w:val="center"/>
            </w:pPr>
            <w:r>
              <w:rPr>
                <w:rFonts w:ascii="黑体" w:eastAsia="黑体" w:hAnsi="黑体" w:cs="黑体"/>
                <w:color w:val="000000"/>
              </w:rPr>
              <w:t>作品长度</w:t>
            </w:r>
          </w:p>
        </w:tc>
        <w:tc>
          <w:tcPr>
            <w:tcW w:w="2318" w:type="dxa"/>
            <w:vAlign w:val="center"/>
          </w:tcPr>
          <w:p w14:paraId="07569C13" w14:textId="77777777" w:rsidR="00017572" w:rsidRDefault="00000000">
            <w:pPr>
              <w:jc w:val="left"/>
            </w:pPr>
            <w:r>
              <w:rPr>
                <w:color w:val="000000"/>
              </w:rPr>
              <w:t>9</w:t>
            </w:r>
            <w:r>
              <w:rPr>
                <w:color w:val="000000"/>
              </w:rPr>
              <w:t>集</w:t>
            </w:r>
            <w:r>
              <w:rPr>
                <w:color w:val="000000"/>
              </w:rPr>
              <w:t xml:space="preserve">  540</w:t>
            </w:r>
            <w:r>
              <w:rPr>
                <w:color w:val="000000"/>
              </w:rPr>
              <w:t>分钟</w:t>
            </w:r>
          </w:p>
        </w:tc>
      </w:tr>
      <w:tr w:rsidR="00017572" w14:paraId="51043908" w14:textId="77777777">
        <w:tblPrEx>
          <w:tblCellMar>
            <w:top w:w="0" w:type="dxa"/>
            <w:bottom w:w="0" w:type="dxa"/>
          </w:tblCellMar>
        </w:tblPrEx>
        <w:trPr>
          <w:trHeight w:val="600"/>
        </w:trPr>
        <w:tc>
          <w:tcPr>
            <w:tcW w:w="1996" w:type="dxa"/>
            <w:vAlign w:val="center"/>
          </w:tcPr>
          <w:p w14:paraId="567675C1" w14:textId="77777777" w:rsidR="00017572" w:rsidRDefault="00000000">
            <w:pPr>
              <w:jc w:val="center"/>
            </w:pPr>
            <w:r>
              <w:rPr>
                <w:rFonts w:ascii="黑体" w:eastAsia="黑体" w:hAnsi="黑体" w:cs="黑体"/>
                <w:color w:val="000000"/>
              </w:rPr>
              <w:t>作品主创人员</w:t>
            </w:r>
          </w:p>
        </w:tc>
        <w:tc>
          <w:tcPr>
            <w:tcW w:w="7504" w:type="dxa"/>
            <w:gridSpan w:val="6"/>
          </w:tcPr>
          <w:p w14:paraId="19905471" w14:textId="45ABD2DF" w:rsidR="00017572" w:rsidRDefault="00000000">
            <w:pPr>
              <w:jc w:val="left"/>
            </w:pPr>
            <w:r>
              <w:rPr>
                <w:color w:val="000000"/>
                <w:sz w:val="18"/>
              </w:rPr>
              <w:t>夏偲婉、汪婉莹</w:t>
            </w:r>
          </w:p>
        </w:tc>
      </w:tr>
      <w:tr w:rsidR="00017572" w14:paraId="11C7E00F" w14:textId="77777777">
        <w:tblPrEx>
          <w:tblCellMar>
            <w:top w:w="0" w:type="dxa"/>
            <w:bottom w:w="0" w:type="dxa"/>
          </w:tblCellMar>
        </w:tblPrEx>
        <w:trPr>
          <w:trHeight w:val="1230"/>
        </w:trPr>
        <w:tc>
          <w:tcPr>
            <w:tcW w:w="1996" w:type="dxa"/>
            <w:vAlign w:val="center"/>
          </w:tcPr>
          <w:p w14:paraId="2A0CDAC6" w14:textId="77777777" w:rsidR="00017572" w:rsidRDefault="00000000">
            <w:pPr>
              <w:jc w:val="center"/>
            </w:pPr>
            <w:r>
              <w:rPr>
                <w:rFonts w:ascii="黑体" w:eastAsia="黑体" w:hAnsi="黑体" w:cs="黑体"/>
                <w:color w:val="000000"/>
              </w:rPr>
              <w:t>参评作品</w:t>
            </w:r>
          </w:p>
          <w:p w14:paraId="4A31A2DD" w14:textId="77777777" w:rsidR="00017572" w:rsidRDefault="00000000">
            <w:pPr>
              <w:jc w:val="center"/>
            </w:pPr>
            <w:r>
              <w:rPr>
                <w:rFonts w:ascii="黑体" w:eastAsia="黑体" w:hAnsi="黑体" w:cs="黑体"/>
                <w:color w:val="000000"/>
              </w:rPr>
              <w:t>制作过程</w:t>
            </w:r>
          </w:p>
        </w:tc>
        <w:tc>
          <w:tcPr>
            <w:tcW w:w="7504" w:type="dxa"/>
            <w:gridSpan w:val="6"/>
          </w:tcPr>
          <w:p w14:paraId="6D41D651" w14:textId="77777777" w:rsidR="00017572" w:rsidRDefault="00000000">
            <w:pPr>
              <w:jc w:val="left"/>
            </w:pPr>
            <w:r>
              <w:rPr>
                <w:color w:val="000000"/>
                <w:sz w:val="18"/>
              </w:rPr>
              <w:t>《声猛南方</w:t>
            </w:r>
            <w:r>
              <w:rPr>
                <w:color w:val="000000"/>
                <w:sz w:val="18"/>
              </w:rPr>
              <w:t>·</w:t>
            </w:r>
            <w:r>
              <w:rPr>
                <w:color w:val="000000"/>
                <w:sz w:val="18"/>
              </w:rPr>
              <w:t>在南方》系列声频节目，该节目聚焦南方，和</w:t>
            </w:r>
            <w:r>
              <w:rPr>
                <w:color w:val="000000"/>
                <w:sz w:val="18"/>
              </w:rPr>
              <w:t>“</w:t>
            </w:r>
            <w:r>
              <w:rPr>
                <w:color w:val="000000"/>
                <w:sz w:val="18"/>
              </w:rPr>
              <w:t>在南方</w:t>
            </w:r>
            <w:r>
              <w:rPr>
                <w:color w:val="000000"/>
                <w:sz w:val="18"/>
              </w:rPr>
              <w:t>”</w:t>
            </w:r>
            <w:r>
              <w:rPr>
                <w:color w:val="000000"/>
                <w:sz w:val="18"/>
              </w:rPr>
              <w:t>进行相关创作、研究和传承的朋友一起，讨论南方的生活、感受南方的文化。该系列声频节目内容丰富有趣，包括南方写作（黄灯、王威廉、宥予）、南方风物（荔枝、煲仔饭、端午节、二十四节气）等等。系列声频节目《声猛南方</w:t>
            </w:r>
            <w:r>
              <w:rPr>
                <w:color w:val="000000"/>
                <w:sz w:val="18"/>
              </w:rPr>
              <w:t>·</w:t>
            </w:r>
            <w:r>
              <w:rPr>
                <w:color w:val="000000"/>
                <w:sz w:val="18"/>
              </w:rPr>
              <w:t>在南方》以</w:t>
            </w:r>
            <w:r>
              <w:rPr>
                <w:color w:val="000000"/>
                <w:sz w:val="18"/>
              </w:rPr>
              <w:t>“</w:t>
            </w:r>
            <w:r>
              <w:rPr>
                <w:color w:val="000000"/>
                <w:sz w:val="18"/>
              </w:rPr>
              <w:t>每个人都有发声的力量</w:t>
            </w:r>
            <w:r>
              <w:rPr>
                <w:color w:val="000000"/>
                <w:sz w:val="18"/>
              </w:rPr>
              <w:t>”</w:t>
            </w:r>
            <w:r>
              <w:rPr>
                <w:color w:val="000000"/>
                <w:sz w:val="18"/>
              </w:rPr>
              <w:t>为宗旨，以</w:t>
            </w:r>
            <w:r>
              <w:rPr>
                <w:color w:val="000000"/>
                <w:sz w:val="18"/>
              </w:rPr>
              <w:t>“</w:t>
            </w:r>
            <w:r>
              <w:rPr>
                <w:color w:val="000000"/>
                <w:sz w:val="18"/>
              </w:rPr>
              <w:t>聚焦南方</w:t>
            </w:r>
            <w:r>
              <w:rPr>
                <w:color w:val="000000"/>
                <w:sz w:val="18"/>
              </w:rPr>
              <w:t>”</w:t>
            </w:r>
            <w:r>
              <w:rPr>
                <w:color w:val="000000"/>
                <w:sz w:val="18"/>
              </w:rPr>
              <w:t>为主线，邀请各行各业的嘉宾，以一对一访谈等方式，从不同人和事物切入，讨论南方文学、影视、风物等文化相关话题，记录嘉宾的思想观点，在思维碰撞火花中，展现岭南文化不同切面，以高质量内容抓住听众的耳朵和注意力，以播客的新潮方式带领听众关注和思考关于南方生活文化的方方面面，一起走入和体验南方人的世界，为听众呈现别样的岭南文化。</w:t>
            </w:r>
          </w:p>
        </w:tc>
      </w:tr>
      <w:tr w:rsidR="00017572" w14:paraId="28523FCC" w14:textId="77777777">
        <w:tblPrEx>
          <w:tblCellMar>
            <w:top w:w="0" w:type="dxa"/>
            <w:bottom w:w="0" w:type="dxa"/>
          </w:tblCellMar>
        </w:tblPrEx>
        <w:trPr>
          <w:trHeight w:val="1230"/>
        </w:trPr>
        <w:tc>
          <w:tcPr>
            <w:tcW w:w="1996" w:type="dxa"/>
            <w:vAlign w:val="center"/>
          </w:tcPr>
          <w:p w14:paraId="3BEB5207" w14:textId="77777777" w:rsidR="00017572" w:rsidRDefault="00000000">
            <w:pPr>
              <w:jc w:val="center"/>
            </w:pPr>
            <w:r>
              <w:rPr>
                <w:rFonts w:ascii="黑体" w:eastAsia="黑体" w:hAnsi="黑体" w:cs="黑体"/>
                <w:color w:val="000000"/>
              </w:rPr>
              <w:t>参评作品</w:t>
            </w:r>
          </w:p>
          <w:p w14:paraId="4DB6A152" w14:textId="77777777" w:rsidR="00017572" w:rsidRDefault="00000000">
            <w:pPr>
              <w:jc w:val="center"/>
            </w:pPr>
            <w:r>
              <w:rPr>
                <w:rFonts w:ascii="黑体" w:eastAsia="黑体" w:hAnsi="黑体" w:cs="黑体"/>
                <w:color w:val="000000"/>
              </w:rPr>
              <w:t>总体评介</w:t>
            </w:r>
          </w:p>
        </w:tc>
        <w:tc>
          <w:tcPr>
            <w:tcW w:w="7504" w:type="dxa"/>
            <w:gridSpan w:val="6"/>
          </w:tcPr>
          <w:p w14:paraId="7257AB44" w14:textId="77777777" w:rsidR="00017572" w:rsidRDefault="00000000">
            <w:pPr>
              <w:jc w:val="left"/>
            </w:pPr>
            <w:r>
              <w:rPr>
                <w:color w:val="000000"/>
                <w:sz w:val="18"/>
              </w:rPr>
              <w:t>《声猛南方</w:t>
            </w:r>
            <w:r>
              <w:rPr>
                <w:color w:val="000000"/>
                <w:sz w:val="18"/>
              </w:rPr>
              <w:t>·</w:t>
            </w:r>
            <w:r>
              <w:rPr>
                <w:color w:val="000000"/>
                <w:sz w:val="18"/>
              </w:rPr>
              <w:t>在南方》系列声频节目包含多个系列。在</w:t>
            </w:r>
            <w:r>
              <w:rPr>
                <w:color w:val="000000"/>
                <w:sz w:val="18"/>
              </w:rPr>
              <w:t>“</w:t>
            </w:r>
            <w:r>
              <w:rPr>
                <w:color w:val="000000"/>
                <w:sz w:val="18"/>
              </w:rPr>
              <w:t>作家系列</w:t>
            </w:r>
            <w:r>
              <w:rPr>
                <w:color w:val="000000"/>
                <w:sz w:val="18"/>
              </w:rPr>
              <w:t>”</w:t>
            </w:r>
            <w:r>
              <w:rPr>
                <w:color w:val="000000"/>
                <w:sz w:val="18"/>
              </w:rPr>
              <w:t>中，黄灯聊了广州她的南方经验，王威廉聊他的广州记忆，宥予聊广漂的年轻人的迷茫，在</w:t>
            </w:r>
            <w:r>
              <w:rPr>
                <w:color w:val="000000"/>
                <w:sz w:val="18"/>
              </w:rPr>
              <w:t>“</w:t>
            </w:r>
            <w:r>
              <w:rPr>
                <w:color w:val="000000"/>
                <w:sz w:val="18"/>
              </w:rPr>
              <w:t>南方风物</w:t>
            </w:r>
            <w:r>
              <w:rPr>
                <w:color w:val="000000"/>
                <w:sz w:val="18"/>
              </w:rPr>
              <w:t>”</w:t>
            </w:r>
            <w:r>
              <w:rPr>
                <w:color w:val="000000"/>
                <w:sz w:val="18"/>
              </w:rPr>
              <w:t>主题里，端午节，广州市级非遗传承人苏应昌聊广东的龙舟文化。至于</w:t>
            </w:r>
            <w:r>
              <w:rPr>
                <w:color w:val="000000"/>
                <w:sz w:val="18"/>
              </w:rPr>
              <w:t>“</w:t>
            </w:r>
            <w:r>
              <w:rPr>
                <w:color w:val="000000"/>
                <w:sz w:val="18"/>
              </w:rPr>
              <w:t>南方影视</w:t>
            </w:r>
            <w:r>
              <w:rPr>
                <w:color w:val="000000"/>
                <w:sz w:val="18"/>
              </w:rPr>
              <w:t>”</w:t>
            </w:r>
            <w:r>
              <w:rPr>
                <w:color w:val="000000"/>
                <w:sz w:val="18"/>
              </w:rPr>
              <w:t>，节目邀请嘉宾聊了聊甜宠剧和潮汕人搞电影的缘由和发展。关于荔枝季，华南农业大学广州农业文化遗产研究基地常务副主任赵飞聊了聊属于中国的荔枝文化；谈及首个全国生态日，有着</w:t>
            </w:r>
            <w:r>
              <w:rPr>
                <w:color w:val="000000"/>
                <w:sz w:val="18"/>
              </w:rPr>
              <w:t>20</w:t>
            </w:r>
            <w:r>
              <w:rPr>
                <w:color w:val="000000"/>
                <w:sz w:val="18"/>
              </w:rPr>
              <w:t>年在广州在地自然观察与自然研学经验的嘉宾谢辅宇漫谈了广州的自然生态；而随着秋风起，著有《中国食辣史》《一嚼两千年》的曹雨聊了聊煲仔饭。该系列声频节目从适当的节点和极具岭南代表性的风物切入，内容轻巧有趣又富有内涵，形式新潮时尚，从多维度、多层次呈现了地理岭南和精神岭南，为听众奉上一场精彩又有料的听觉盛宴。</w:t>
            </w:r>
          </w:p>
        </w:tc>
      </w:tr>
      <w:tr w:rsidR="00017572" w14:paraId="6A98F1AE" w14:textId="77777777">
        <w:tblPrEx>
          <w:tblCellMar>
            <w:top w:w="0" w:type="dxa"/>
            <w:bottom w:w="0" w:type="dxa"/>
          </w:tblCellMar>
        </w:tblPrEx>
        <w:trPr>
          <w:trHeight w:val="1230"/>
        </w:trPr>
        <w:tc>
          <w:tcPr>
            <w:tcW w:w="1996" w:type="dxa"/>
            <w:vAlign w:val="center"/>
          </w:tcPr>
          <w:p w14:paraId="766644C1" w14:textId="77777777" w:rsidR="00017572" w:rsidRDefault="00000000">
            <w:pPr>
              <w:jc w:val="center"/>
            </w:pPr>
            <w:r>
              <w:rPr>
                <w:rFonts w:ascii="黑体" w:eastAsia="黑体" w:hAnsi="黑体" w:cs="黑体"/>
                <w:color w:val="000000"/>
              </w:rPr>
              <w:t>参评作品</w:t>
            </w:r>
          </w:p>
          <w:p w14:paraId="4C68A389" w14:textId="77777777" w:rsidR="00017572" w:rsidRDefault="00000000">
            <w:pPr>
              <w:jc w:val="center"/>
            </w:pPr>
            <w:r>
              <w:rPr>
                <w:rFonts w:ascii="黑体" w:eastAsia="黑体" w:hAnsi="黑体" w:cs="黑体"/>
                <w:color w:val="000000"/>
              </w:rPr>
              <w:t>社会效果</w:t>
            </w:r>
          </w:p>
          <w:p w14:paraId="6556AFAF" w14:textId="77777777" w:rsidR="00017572" w:rsidRDefault="00000000">
            <w:pPr>
              <w:jc w:val="center"/>
            </w:pPr>
            <w:r>
              <w:rPr>
                <w:rFonts w:ascii="黑体" w:eastAsia="黑体" w:hAnsi="黑体" w:cs="黑体"/>
                <w:color w:val="000000"/>
              </w:rPr>
              <w:t>经济效益</w:t>
            </w:r>
          </w:p>
        </w:tc>
        <w:tc>
          <w:tcPr>
            <w:tcW w:w="7504" w:type="dxa"/>
            <w:gridSpan w:val="6"/>
          </w:tcPr>
          <w:p w14:paraId="499EC283" w14:textId="77777777" w:rsidR="00017572" w:rsidRDefault="00000000">
            <w:pPr>
              <w:jc w:val="left"/>
            </w:pPr>
            <w:r>
              <w:rPr>
                <w:color w:val="000000"/>
                <w:sz w:val="18"/>
              </w:rPr>
              <w:t>系列声频节目《声猛南方</w:t>
            </w:r>
            <w:r>
              <w:rPr>
                <w:color w:val="000000"/>
                <w:sz w:val="18"/>
              </w:rPr>
              <w:t>·</w:t>
            </w:r>
            <w:r>
              <w:rPr>
                <w:color w:val="000000"/>
                <w:sz w:val="18"/>
              </w:rPr>
              <w:t>在南方》在南方新闻网、粤学习、小宇宙、喜马拉雅、荔枝</w:t>
            </w:r>
            <w:r>
              <w:rPr>
                <w:color w:val="000000"/>
                <w:sz w:val="18"/>
              </w:rPr>
              <w:t>FM</w:t>
            </w:r>
            <w:r>
              <w:rPr>
                <w:color w:val="000000"/>
                <w:sz w:val="18"/>
              </w:rPr>
              <w:t>、苹果播客各平台上线播出，总播放量超过</w:t>
            </w:r>
            <w:r>
              <w:rPr>
                <w:color w:val="000000"/>
                <w:sz w:val="18"/>
              </w:rPr>
              <w:t>10</w:t>
            </w:r>
            <w:r>
              <w:rPr>
                <w:color w:val="000000"/>
                <w:sz w:val="18"/>
              </w:rPr>
              <w:t>万，多期节目被小宇宙、荔枝</w:t>
            </w:r>
            <w:r>
              <w:rPr>
                <w:color w:val="000000"/>
                <w:sz w:val="18"/>
              </w:rPr>
              <w:t>FM</w:t>
            </w:r>
            <w:r>
              <w:rPr>
                <w:color w:val="000000"/>
                <w:sz w:val="18"/>
              </w:rPr>
              <w:t>、喜马拉雅等平台首页推荐，形式潮流，内容有趣且有深度内涵，受到平台肯定、观众关注和喜爱。《声猛南方</w:t>
            </w:r>
            <w:r>
              <w:rPr>
                <w:color w:val="000000"/>
                <w:sz w:val="18"/>
              </w:rPr>
              <w:t>·</w:t>
            </w:r>
            <w:r>
              <w:rPr>
                <w:color w:val="000000"/>
                <w:sz w:val="18"/>
              </w:rPr>
              <w:t>在南方》聚焦常常作为非中心的南方，每一集内容背后，都是一个生动的岭南文化故事，故事的背后则是岭南文化的传承和力量。该系列声频节目以新潮的播客形式，吸引有兴趣了解南方生活和文化的听众，也解放在都市快节奏生活人们的双手和双眼，以声音打开媒介传播领域。该节目致力于讲好岭南故事，同时，新的叙事也在发生，</w:t>
            </w:r>
            <w:r>
              <w:rPr>
                <w:color w:val="000000"/>
                <w:sz w:val="18"/>
              </w:rPr>
              <w:t>“</w:t>
            </w:r>
            <w:r>
              <w:rPr>
                <w:color w:val="000000"/>
                <w:sz w:val="18"/>
              </w:rPr>
              <w:t>在南方</w:t>
            </w:r>
            <w:r>
              <w:rPr>
                <w:color w:val="000000"/>
                <w:sz w:val="18"/>
              </w:rPr>
              <w:t>”</w:t>
            </w:r>
            <w:r>
              <w:rPr>
                <w:color w:val="000000"/>
                <w:sz w:val="18"/>
              </w:rPr>
              <w:t>在做的就是岭南文化的传播和传承，为讲好广东故事、大湾区故事、中国故事贡献出一份力量。</w:t>
            </w:r>
          </w:p>
        </w:tc>
      </w:tr>
      <w:tr w:rsidR="00017572" w14:paraId="6A6DECA8" w14:textId="77777777">
        <w:tblPrEx>
          <w:tblCellMar>
            <w:top w:w="0" w:type="dxa"/>
            <w:bottom w:w="0" w:type="dxa"/>
          </w:tblCellMar>
        </w:tblPrEx>
        <w:trPr>
          <w:trHeight w:val="1590"/>
        </w:trPr>
        <w:tc>
          <w:tcPr>
            <w:tcW w:w="1996" w:type="dxa"/>
            <w:vAlign w:val="center"/>
          </w:tcPr>
          <w:p w14:paraId="087C951A" w14:textId="77777777" w:rsidR="00017572" w:rsidRDefault="00000000">
            <w:pPr>
              <w:jc w:val="center"/>
            </w:pPr>
            <w:r>
              <w:rPr>
                <w:rFonts w:ascii="黑体" w:eastAsia="黑体" w:hAnsi="黑体" w:cs="黑体"/>
                <w:color w:val="000000"/>
              </w:rPr>
              <w:t>播出机构</w:t>
            </w:r>
          </w:p>
          <w:p w14:paraId="2E70C7B6" w14:textId="77777777" w:rsidR="00017572" w:rsidRDefault="00000000">
            <w:pPr>
              <w:jc w:val="center"/>
            </w:pPr>
            <w:r>
              <w:rPr>
                <w:rFonts w:ascii="黑体" w:eastAsia="黑体" w:hAnsi="黑体" w:cs="黑体"/>
                <w:color w:val="000000"/>
              </w:rPr>
              <w:t>推荐意见</w:t>
            </w:r>
          </w:p>
        </w:tc>
        <w:tc>
          <w:tcPr>
            <w:tcW w:w="7504" w:type="dxa"/>
            <w:gridSpan w:val="6"/>
            <w:vAlign w:val="center"/>
          </w:tcPr>
          <w:p w14:paraId="37AA4C9C" w14:textId="77777777" w:rsidR="00017572" w:rsidRDefault="00017572">
            <w:pPr>
              <w:jc w:val="left"/>
            </w:pPr>
          </w:p>
          <w:p w14:paraId="1B49DF0E" w14:textId="77777777" w:rsidR="00017572" w:rsidRDefault="00017572">
            <w:pPr>
              <w:jc w:val="left"/>
            </w:pPr>
          </w:p>
          <w:p w14:paraId="7BFEE284" w14:textId="77777777" w:rsidR="00017572" w:rsidRDefault="00017572">
            <w:pPr>
              <w:jc w:val="left"/>
            </w:pPr>
          </w:p>
          <w:p w14:paraId="7C44D843" w14:textId="77777777" w:rsidR="00017572" w:rsidRDefault="00000000">
            <w:pPr>
              <w:jc w:val="left"/>
            </w:pPr>
            <w:r>
              <w:rPr>
                <w:rFonts w:ascii="黑体" w:eastAsia="黑体" w:hAnsi="黑体" w:cs="黑体"/>
                <w:color w:val="000000"/>
              </w:rPr>
              <w:t xml:space="preserve">播出机构负责人签名：              播出机构盖章：           </w:t>
            </w:r>
          </w:p>
          <w:p w14:paraId="78297B59" w14:textId="77777777" w:rsidR="00017572" w:rsidRDefault="00000000">
            <w:pPr>
              <w:ind w:left="1200"/>
              <w:jc w:val="left"/>
            </w:pPr>
            <w:r>
              <w:rPr>
                <w:rFonts w:ascii="黑体" w:eastAsia="黑体" w:hAnsi="黑体" w:cs="黑体"/>
                <w:color w:val="000000"/>
              </w:rPr>
              <w:t xml:space="preserve">                    年    月    日</w:t>
            </w:r>
          </w:p>
        </w:tc>
      </w:tr>
      <w:tr w:rsidR="00017572" w14:paraId="4D06478C" w14:textId="77777777">
        <w:tblPrEx>
          <w:tblCellMar>
            <w:top w:w="0" w:type="dxa"/>
            <w:bottom w:w="0" w:type="dxa"/>
          </w:tblCellMar>
        </w:tblPrEx>
        <w:trPr>
          <w:trHeight w:val="1995"/>
        </w:trPr>
        <w:tc>
          <w:tcPr>
            <w:tcW w:w="1996" w:type="dxa"/>
            <w:vAlign w:val="center"/>
          </w:tcPr>
          <w:p w14:paraId="161CD575" w14:textId="77777777" w:rsidR="00017572" w:rsidRDefault="00000000">
            <w:pPr>
              <w:jc w:val="center"/>
            </w:pPr>
            <w:r>
              <w:rPr>
                <w:rFonts w:ascii="黑体" w:eastAsia="黑体" w:hAnsi="黑体" w:cs="黑体"/>
                <w:color w:val="000000"/>
              </w:rPr>
              <w:lastRenderedPageBreak/>
              <w:t>影视制作经营</w:t>
            </w:r>
          </w:p>
          <w:p w14:paraId="6B35969C" w14:textId="77777777" w:rsidR="00017572" w:rsidRDefault="00000000">
            <w:pPr>
              <w:jc w:val="center"/>
            </w:pPr>
            <w:r>
              <w:rPr>
                <w:rFonts w:ascii="黑体" w:eastAsia="黑体" w:hAnsi="黑体" w:cs="黑体"/>
                <w:color w:val="000000"/>
              </w:rPr>
              <w:t>机构审核意见</w:t>
            </w:r>
          </w:p>
        </w:tc>
        <w:tc>
          <w:tcPr>
            <w:tcW w:w="7504" w:type="dxa"/>
            <w:gridSpan w:val="6"/>
            <w:vAlign w:val="center"/>
          </w:tcPr>
          <w:p w14:paraId="01DFC5DA" w14:textId="77777777" w:rsidR="00017572" w:rsidRDefault="00017572">
            <w:pPr>
              <w:jc w:val="left"/>
            </w:pPr>
          </w:p>
          <w:p w14:paraId="00B5F452" w14:textId="77777777" w:rsidR="00017572" w:rsidRDefault="00017572">
            <w:pPr>
              <w:jc w:val="left"/>
            </w:pPr>
          </w:p>
          <w:p w14:paraId="5F6AA324" w14:textId="77777777" w:rsidR="00017572" w:rsidRDefault="00017572">
            <w:pPr>
              <w:jc w:val="left"/>
            </w:pPr>
          </w:p>
          <w:p w14:paraId="19017324" w14:textId="77777777" w:rsidR="00017572" w:rsidRDefault="00017572">
            <w:pPr>
              <w:jc w:val="left"/>
            </w:pPr>
          </w:p>
          <w:p w14:paraId="67AAF55B" w14:textId="77777777" w:rsidR="00017572" w:rsidRDefault="00000000">
            <w:pPr>
              <w:jc w:val="left"/>
            </w:pPr>
            <w:r>
              <w:rPr>
                <w:rFonts w:ascii="黑体" w:eastAsia="黑体" w:hAnsi="黑体" w:cs="黑体"/>
                <w:color w:val="000000"/>
              </w:rPr>
              <w:t>影视制作经营机构法定代表人签名：           影视制作经营机构盖章：</w:t>
            </w:r>
          </w:p>
          <w:p w14:paraId="249396A0" w14:textId="77777777" w:rsidR="00017572" w:rsidRDefault="00000000">
            <w:pPr>
              <w:ind w:left="1200"/>
              <w:jc w:val="left"/>
            </w:pPr>
            <w:r>
              <w:rPr>
                <w:rFonts w:ascii="黑体" w:eastAsia="黑体" w:hAnsi="黑体" w:cs="黑体"/>
                <w:color w:val="000000"/>
              </w:rPr>
              <w:t xml:space="preserve">                   年    月    日</w:t>
            </w:r>
          </w:p>
        </w:tc>
      </w:tr>
      <w:tr w:rsidR="00017572" w14:paraId="6DC2E6AD" w14:textId="77777777">
        <w:tblPrEx>
          <w:tblCellMar>
            <w:top w:w="0" w:type="dxa"/>
            <w:bottom w:w="0" w:type="dxa"/>
          </w:tblCellMar>
        </w:tblPrEx>
        <w:trPr>
          <w:trHeight w:val="450"/>
        </w:trPr>
        <w:tc>
          <w:tcPr>
            <w:tcW w:w="2505" w:type="dxa"/>
            <w:gridSpan w:val="2"/>
            <w:vAlign w:val="center"/>
          </w:tcPr>
          <w:p w14:paraId="04F3B462" w14:textId="77777777" w:rsidR="00017572" w:rsidRDefault="00000000">
            <w:pPr>
              <w:jc w:val="center"/>
            </w:pPr>
            <w:r>
              <w:rPr>
                <w:rFonts w:ascii="黑体" w:eastAsia="黑体" w:hAnsi="黑体" w:cs="黑体"/>
                <w:color w:val="000000"/>
                <w:u w:val="single"/>
              </w:rPr>
              <w:t>影视制作经营机构</w:t>
            </w:r>
            <w:r>
              <w:rPr>
                <w:rFonts w:ascii="黑体" w:eastAsia="黑体" w:hAnsi="黑体" w:cs="黑体"/>
                <w:color w:val="000000"/>
              </w:rPr>
              <w:t>联系人</w:t>
            </w:r>
          </w:p>
        </w:tc>
        <w:tc>
          <w:tcPr>
            <w:tcW w:w="2881" w:type="dxa"/>
            <w:gridSpan w:val="2"/>
            <w:vAlign w:val="center"/>
          </w:tcPr>
          <w:p w14:paraId="145BC402" w14:textId="77777777" w:rsidR="00017572" w:rsidRDefault="00017572">
            <w:pPr>
              <w:jc w:val="left"/>
            </w:pPr>
          </w:p>
        </w:tc>
        <w:tc>
          <w:tcPr>
            <w:tcW w:w="1246" w:type="dxa"/>
            <w:vAlign w:val="center"/>
          </w:tcPr>
          <w:p w14:paraId="1F7B413E" w14:textId="77777777" w:rsidR="00017572" w:rsidRDefault="00000000">
            <w:pPr>
              <w:jc w:val="left"/>
            </w:pPr>
            <w:r>
              <w:rPr>
                <w:rFonts w:ascii="黑体" w:eastAsia="黑体" w:hAnsi="黑体" w:cs="黑体"/>
                <w:color w:val="000000"/>
              </w:rPr>
              <w:t>联系电话</w:t>
            </w:r>
          </w:p>
        </w:tc>
        <w:tc>
          <w:tcPr>
            <w:tcW w:w="2867" w:type="dxa"/>
            <w:gridSpan w:val="2"/>
            <w:vAlign w:val="center"/>
          </w:tcPr>
          <w:p w14:paraId="5682AA0F" w14:textId="77777777" w:rsidR="00017572" w:rsidRDefault="00017572">
            <w:pPr>
              <w:jc w:val="left"/>
            </w:pPr>
          </w:p>
        </w:tc>
      </w:tr>
    </w:tbl>
    <w:p w14:paraId="691863E5" w14:textId="77777777" w:rsidR="00017572" w:rsidRDefault="00000000">
      <w:pPr>
        <w:pStyle w:val="a3"/>
        <w:spacing w:line="499" w:lineRule="auto"/>
      </w:pPr>
      <w:r>
        <w:rPr>
          <w:rFonts w:ascii="黑体" w:eastAsia="黑体" w:hAnsi="黑体" w:cs="黑体"/>
          <w:color w:val="000000"/>
        </w:rPr>
        <w:t>注意：此表必须与承诺书和参评作品完整的文字稿及相关文字材料装订成一册。</w:t>
      </w:r>
    </w:p>
    <w:p w14:paraId="67BD3B81" w14:textId="77777777" w:rsidR="00017572" w:rsidRDefault="00017572">
      <w:pPr>
        <w:pStyle w:val="a3"/>
      </w:pPr>
    </w:p>
    <w:p w14:paraId="61A0B29B" w14:textId="77777777" w:rsidR="00017572" w:rsidRDefault="00017572"/>
    <w:sectPr w:rsidR="00017572">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F1A2" w14:textId="77777777" w:rsidR="00EE1901" w:rsidRDefault="00EE1901" w:rsidP="00FE27CC">
      <w:r>
        <w:separator/>
      </w:r>
    </w:p>
  </w:endnote>
  <w:endnote w:type="continuationSeparator" w:id="0">
    <w:p w14:paraId="0B03192E" w14:textId="77777777" w:rsidR="00EE1901" w:rsidRDefault="00EE1901" w:rsidP="00FE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C9484" w14:textId="77777777" w:rsidR="00EE1901" w:rsidRDefault="00EE1901" w:rsidP="00FE27CC">
      <w:r>
        <w:separator/>
      </w:r>
    </w:p>
  </w:footnote>
  <w:footnote w:type="continuationSeparator" w:id="0">
    <w:p w14:paraId="1C43B058" w14:textId="77777777" w:rsidR="00EE1901" w:rsidRDefault="00EE1901" w:rsidP="00FE2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572"/>
    <w:rsid w:val="00017572"/>
    <w:rsid w:val="00EE1901"/>
    <w:rsid w:val="00FE2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D030F"/>
  <w15:docId w15:val="{94C50CAE-B4D1-4DE6-A760-4F4F37BE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Theme="minorEastAsia" w:hAnsi="Arial Unicode MS" w:cs="Arial Unicode MS"/>
        <w:sz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石墨文档正文"/>
    <w:qFormat/>
    <w:rPr>
      <w:szCs w:val="22"/>
    </w:rPr>
  </w:style>
  <w:style w:type="paragraph" w:customStyle="1" w:styleId="a4">
    <w:name w:val="石墨文档标题"/>
    <w:next w:val="a3"/>
    <w:uiPriority w:val="9"/>
    <w:unhideWhenUsed/>
    <w:qFormat/>
    <w:pPr>
      <w:spacing w:before="260" w:after="260"/>
      <w:outlineLvl w:val="0"/>
    </w:pPr>
    <w:rPr>
      <w:b/>
      <w:bCs/>
      <w:sz w:val="40"/>
      <w:szCs w:val="40"/>
    </w:rPr>
  </w:style>
  <w:style w:type="paragraph" w:customStyle="1" w:styleId="a5">
    <w:name w:val="石墨文档副标题"/>
    <w:qFormat/>
    <w:pPr>
      <w:spacing w:before="260" w:after="260"/>
    </w:pPr>
    <w:rPr>
      <w:color w:val="888888"/>
      <w:sz w:val="36"/>
      <w:szCs w:val="36"/>
    </w:rPr>
  </w:style>
  <w:style w:type="paragraph" w:customStyle="1" w:styleId="1">
    <w:name w:val="石墨文档标题 1"/>
    <w:next w:val="a3"/>
    <w:uiPriority w:val="9"/>
    <w:unhideWhenUsed/>
    <w:qFormat/>
    <w:pPr>
      <w:spacing w:before="260" w:after="260"/>
      <w:outlineLvl w:val="0"/>
    </w:pPr>
    <w:rPr>
      <w:b/>
      <w:bCs/>
      <w:sz w:val="32"/>
      <w:szCs w:val="32"/>
    </w:rPr>
  </w:style>
  <w:style w:type="paragraph" w:customStyle="1" w:styleId="2">
    <w:name w:val="石墨文档标题 2"/>
    <w:next w:val="a3"/>
    <w:uiPriority w:val="9"/>
    <w:unhideWhenUsed/>
    <w:qFormat/>
    <w:pPr>
      <w:spacing w:before="260" w:after="260"/>
      <w:outlineLvl w:val="1"/>
    </w:pPr>
    <w:rPr>
      <w:b/>
      <w:bCs/>
      <w:sz w:val="28"/>
      <w:szCs w:val="28"/>
    </w:rPr>
  </w:style>
  <w:style w:type="paragraph" w:customStyle="1" w:styleId="3">
    <w:name w:val="石墨文档标题 3"/>
    <w:next w:val="a3"/>
    <w:uiPriority w:val="9"/>
    <w:unhideWhenUsed/>
    <w:qFormat/>
    <w:pPr>
      <w:spacing w:before="260" w:after="260"/>
      <w:outlineLvl w:val="2"/>
    </w:pPr>
    <w:rPr>
      <w:b/>
      <w:bCs/>
      <w:sz w:val="26"/>
      <w:szCs w:val="26"/>
    </w:rPr>
  </w:style>
  <w:style w:type="paragraph" w:customStyle="1" w:styleId="4">
    <w:name w:val="石墨文档标题 4"/>
    <w:next w:val="a3"/>
    <w:uiPriority w:val="9"/>
    <w:unhideWhenUsed/>
    <w:qFormat/>
    <w:pPr>
      <w:spacing w:before="260" w:after="260"/>
      <w:outlineLvl w:val="3"/>
    </w:pPr>
    <w:rPr>
      <w:b/>
      <w:bCs/>
      <w:sz w:val="24"/>
      <w:szCs w:val="24"/>
    </w:rPr>
  </w:style>
  <w:style w:type="paragraph" w:customStyle="1" w:styleId="a6">
    <w:name w:val="石墨文档引用"/>
    <w:qFormat/>
    <w:pPr>
      <w:pBdr>
        <w:left w:val="single" w:sz="30" w:space="10" w:color="F0F0F0"/>
      </w:pBdr>
    </w:pPr>
    <w:rPr>
      <w:color w:val="ADADAD"/>
    </w:rPr>
  </w:style>
  <w:style w:type="paragraph" w:styleId="a7">
    <w:name w:val="header"/>
    <w:basedOn w:val="a"/>
    <w:link w:val="a8"/>
    <w:uiPriority w:val="99"/>
    <w:unhideWhenUsed/>
    <w:rsid w:val="00FE27CC"/>
    <w:pPr>
      <w:tabs>
        <w:tab w:val="center" w:pos="4153"/>
        <w:tab w:val="right" w:pos="8306"/>
      </w:tabs>
      <w:snapToGrid w:val="0"/>
      <w:jc w:val="center"/>
    </w:pPr>
    <w:rPr>
      <w:sz w:val="18"/>
      <w:szCs w:val="18"/>
    </w:rPr>
  </w:style>
  <w:style w:type="character" w:customStyle="1" w:styleId="a8">
    <w:name w:val="页眉 字符"/>
    <w:basedOn w:val="a0"/>
    <w:link w:val="a7"/>
    <w:uiPriority w:val="99"/>
    <w:rsid w:val="00FE27CC"/>
    <w:rPr>
      <w:sz w:val="18"/>
      <w:szCs w:val="18"/>
    </w:rPr>
  </w:style>
  <w:style w:type="paragraph" w:styleId="a9">
    <w:name w:val="footer"/>
    <w:basedOn w:val="a"/>
    <w:link w:val="aa"/>
    <w:uiPriority w:val="99"/>
    <w:unhideWhenUsed/>
    <w:rsid w:val="00FE27CC"/>
    <w:pPr>
      <w:tabs>
        <w:tab w:val="center" w:pos="4153"/>
        <w:tab w:val="right" w:pos="8306"/>
      </w:tabs>
      <w:snapToGrid w:val="0"/>
      <w:jc w:val="left"/>
    </w:pPr>
    <w:rPr>
      <w:sz w:val="18"/>
      <w:szCs w:val="18"/>
    </w:rPr>
  </w:style>
  <w:style w:type="character" w:customStyle="1" w:styleId="aa">
    <w:name w:val="页脚 字符"/>
    <w:basedOn w:val="a0"/>
    <w:link w:val="a9"/>
    <w:uiPriority w:val="99"/>
    <w:rsid w:val="00FE27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王萍</dc:creator>
  <cp:lastModifiedBy>王萍</cp:lastModifiedBy>
  <cp:revision>2</cp:revision>
  <dcterms:created xsi:type="dcterms:W3CDTF">2023-12-15T06:49:00Z</dcterms:created>
  <dcterms:modified xsi:type="dcterms:W3CDTF">2023-12-15T06:49:00Z</dcterms:modified>
</cp:coreProperties>
</file>