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spacing w:val="40"/>
          <w:sz w:val="52"/>
        </w:rPr>
        <w:t xml:space="preserve">行业评鉴活动执行项目  </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项目编号：ND251</w:t>
      </w:r>
      <w:r>
        <w:rPr>
          <w:rFonts w:hint="eastAsia" w:ascii="黑体" w:hAnsi="黑体" w:eastAsia="黑体"/>
          <w:spacing w:val="40"/>
          <w:sz w:val="44"/>
          <w:szCs w:val="44"/>
          <w:lang w:val="en-US" w:eastAsia="zh-CN"/>
        </w:rPr>
        <w:t>2</w:t>
      </w:r>
      <w:r>
        <w:rPr>
          <w:rFonts w:hint="eastAsia" w:ascii="黑体" w:hAnsi="黑体" w:eastAsia="黑体"/>
          <w:spacing w:val="40"/>
          <w:sz w:val="44"/>
          <w:szCs w:val="44"/>
        </w:rPr>
        <w:t>0135GZ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54357675"/>
      <w:bookmarkStart w:id="2" w:name="_Toc1651923"/>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经认真阅读行业评鉴活动执行项目采购公告及附件（项目编号：</w:t>
      </w:r>
      <w:r>
        <w:rPr>
          <w:rFonts w:hint="eastAsia"/>
          <w:bCs/>
          <w:sz w:val="24"/>
          <w:u w:val="single"/>
        </w:rPr>
        <w:t>ND251</w:t>
      </w:r>
      <w:r>
        <w:rPr>
          <w:rFonts w:hint="eastAsia"/>
          <w:bCs/>
          <w:sz w:val="24"/>
          <w:u w:val="single"/>
          <w:lang w:val="en-US" w:eastAsia="zh-CN"/>
        </w:rPr>
        <w:t>2</w:t>
      </w:r>
      <w:r>
        <w:rPr>
          <w:rFonts w:hint="eastAsia"/>
          <w:bCs/>
          <w:sz w:val="24"/>
          <w:u w:val="single"/>
        </w:rPr>
        <w:t>0135GZ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color w:val="auto"/>
                <w:sz w:val="24"/>
              </w:rPr>
            </w:pPr>
            <w:r>
              <w:rPr>
                <w:rFonts w:hint="eastAsia" w:ascii="宋体" w:hAnsi="宋体" w:cs="仿宋"/>
                <w:color w:val="auto"/>
                <w:sz w:val="24"/>
              </w:rPr>
              <w:t>1.服务期限：以实际签订合同时间为准。</w:t>
            </w:r>
          </w:p>
          <w:p>
            <w:pPr>
              <w:ind w:firstLine="480" w:firstLineChars="200"/>
              <w:rPr>
                <w:rFonts w:ascii="宋体" w:hAnsi="宋体" w:cs="仿宋"/>
                <w:color w:val="auto"/>
                <w:sz w:val="24"/>
              </w:rPr>
            </w:pPr>
            <w:r>
              <w:rPr>
                <w:rFonts w:hint="eastAsia" w:ascii="宋体" w:hAnsi="宋体" w:cs="仿宋"/>
                <w:color w:val="auto"/>
                <w:sz w:val="24"/>
              </w:rPr>
              <w:t>2.服务地点：广州市。</w:t>
            </w:r>
          </w:p>
          <w:p>
            <w:pPr>
              <w:ind w:firstLine="480" w:firstLineChars="200"/>
              <w:rPr>
                <w:rFonts w:ascii="宋体" w:hAnsi="宋体" w:cs="仿宋"/>
                <w:color w:val="auto"/>
                <w:sz w:val="24"/>
              </w:rPr>
            </w:pPr>
            <w:r>
              <w:rPr>
                <w:rFonts w:hint="eastAsia" w:ascii="宋体" w:hAnsi="宋体" w:cs="仿宋"/>
                <w:color w:val="auto"/>
                <w:sz w:val="24"/>
              </w:rPr>
              <w:t>3.付款方式：活动结束</w:t>
            </w:r>
            <w:r>
              <w:rPr>
                <w:rFonts w:hint="eastAsia" w:ascii="宋体" w:hAnsi="宋体" w:cs="仿宋"/>
                <w:color w:val="auto"/>
                <w:sz w:val="24"/>
                <w:lang w:val="en-US" w:eastAsia="zh-CN"/>
              </w:rPr>
              <w:t>并完成</w:t>
            </w:r>
            <w:r>
              <w:rPr>
                <w:rFonts w:hint="eastAsia" w:ascii="宋体" w:hAnsi="宋体" w:cs="仿宋"/>
                <w:color w:val="auto"/>
                <w:sz w:val="24"/>
              </w:rPr>
              <w:t>验收工作后支付款项。</w:t>
            </w:r>
          </w:p>
          <w:p>
            <w:pPr>
              <w:ind w:firstLine="480" w:firstLineChars="200"/>
              <w:rPr>
                <w:rFonts w:ascii="宋体" w:hAnsi="宋体" w:cs="仿宋"/>
                <w:sz w:val="24"/>
              </w:rPr>
            </w:pPr>
            <w:r>
              <w:rPr>
                <w:rFonts w:hint="eastAsia" w:ascii="宋体" w:hAnsi="宋体" w:cs="仿宋"/>
                <w:color w:val="auto"/>
                <w:sz w:val="24"/>
              </w:rPr>
              <w:t>4.甲方的权利和义务:(1)确定本项目中各项服务的具体内容;(2)甲方须向乙方提供相关人员询问的便利，并提供专人配合;(3)在合同服务期限内，甲方可以各种形式就乙方提供的</w:t>
            </w:r>
            <w:r>
              <w:rPr>
                <w:rFonts w:hint="eastAsia" w:ascii="宋体" w:hAnsi="宋体" w:cs="仿宋"/>
                <w:sz w:val="24"/>
              </w:rPr>
              <w:t>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经认真阅读行业评鉴活动执行项目采购公告及附件（项目编号：ND251</w:t>
      </w:r>
      <w:r>
        <w:rPr>
          <w:rFonts w:hint="eastAsia" w:cs="宋体"/>
          <w:bCs/>
          <w:sz w:val="24"/>
          <w:lang w:val="en-US" w:eastAsia="zh-CN"/>
        </w:rPr>
        <w:t>2</w:t>
      </w:r>
      <w:r>
        <w:rPr>
          <w:rFonts w:hint="eastAsia" w:cs="宋体"/>
          <w:bCs/>
          <w:sz w:val="24"/>
        </w:rPr>
        <w:t>0135GZ）我方已完全了解本项目的商务与技术要求，承诺按照采购文件的要求提供产品和服务，报价如下。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9218" w:type="dxa"/>
        <w:jc w:val="center"/>
        <w:tblLayout w:type="autofit"/>
        <w:tblCellMar>
          <w:top w:w="15" w:type="dxa"/>
          <w:left w:w="15" w:type="dxa"/>
          <w:bottom w:w="15" w:type="dxa"/>
          <w:right w:w="15" w:type="dxa"/>
        </w:tblCellMar>
      </w:tblPr>
      <w:tblGrid>
        <w:gridCol w:w="752"/>
        <w:gridCol w:w="1671"/>
        <w:gridCol w:w="3672"/>
        <w:gridCol w:w="804"/>
        <w:gridCol w:w="1084"/>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67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367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08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lang w:val="en-US" w:eastAsia="zh-CN" w:bidi="ar"/>
              </w:rPr>
            </w:pPr>
            <w:r>
              <w:rPr>
                <w:rFonts w:hint="eastAsia" w:ascii="宋体" w:hAnsi="宋体" w:cs="宋体"/>
                <w:b/>
                <w:color w:val="000000"/>
                <w:kern w:val="0"/>
                <w:sz w:val="24"/>
                <w:lang w:val="en-US" w:eastAsia="zh-CN" w:bidi="ar"/>
              </w:rPr>
              <w:t>1</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宋体" w:hAnsi="宋体" w:eastAsia="宋体" w:cs="宋体"/>
                <w:b w:val="0"/>
                <w:bCs/>
                <w:color w:val="000000"/>
                <w:sz w:val="24"/>
                <w:lang w:val="en-US" w:eastAsia="zh-CN"/>
              </w:rPr>
            </w:pPr>
            <w:r>
              <w:rPr>
                <w:rFonts w:hint="eastAsia" w:ascii="宋体" w:hAnsi="宋体" w:cs="宋体"/>
                <w:b w:val="0"/>
                <w:bCs/>
                <w:color w:val="000000"/>
                <w:sz w:val="24"/>
                <w:lang w:val="en-US" w:eastAsia="zh-CN"/>
              </w:rPr>
              <w:t>策划设计服务</w:t>
            </w:r>
          </w:p>
        </w:tc>
        <w:tc>
          <w:tcPr>
            <w:tcW w:w="3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textAlignment w:val="center"/>
              <w:rPr>
                <w:rFonts w:hint="eastAsia" w:ascii="宋体" w:hAnsi="宋体" w:eastAsia="宋体" w:cs="宋体"/>
                <w:b w:val="0"/>
                <w:bCs/>
                <w:color w:val="000000"/>
                <w:kern w:val="0"/>
                <w:sz w:val="24"/>
                <w:lang w:eastAsia="zh-CN" w:bidi="ar"/>
              </w:rPr>
            </w:pPr>
            <w:r>
              <w:rPr>
                <w:rFonts w:hint="eastAsia" w:ascii="宋体" w:hAnsi="宋体" w:cs="宋体"/>
                <w:b w:val="0"/>
                <w:bCs/>
                <w:color w:val="000000"/>
                <w:kern w:val="0"/>
                <w:sz w:val="24"/>
                <w:lang w:bidi="ar"/>
              </w:rPr>
              <w:t>基于活动主视觉，进行全方位、系统化的落地延展，确保品牌体验无缝衔接涵盖物料包括但不限于:主背景板、签到墙、导览图、活动手册、邀请函PPT模板、桌签等</w:t>
            </w:r>
            <w:r>
              <w:rPr>
                <w:rFonts w:hint="eastAsia" w:ascii="宋体" w:hAnsi="宋体" w:cs="宋体"/>
                <w:b w:val="0"/>
                <w:bCs/>
                <w:color w:val="000000"/>
                <w:kern w:val="0"/>
                <w:sz w:val="24"/>
                <w:lang w:eastAsia="zh-CN" w:bidi="ar"/>
              </w:rPr>
              <w:t>；</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宋体" w:hAnsi="宋体" w:eastAsia="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1项</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bidi="ar"/>
              </w:rPr>
            </w:pP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lang w:val="en-US" w:eastAsia="zh-CN" w:bidi="ar"/>
              </w:rPr>
            </w:pPr>
            <w:r>
              <w:rPr>
                <w:rFonts w:hint="eastAsia" w:ascii="宋体" w:hAnsi="宋体" w:cs="宋体"/>
                <w:b/>
                <w:color w:val="000000"/>
                <w:kern w:val="0"/>
                <w:sz w:val="24"/>
                <w:lang w:val="en-US" w:eastAsia="zh-CN" w:bidi="ar"/>
              </w:rPr>
              <w:t>2</w:t>
            </w:r>
          </w:p>
        </w:tc>
        <w:tc>
          <w:tcPr>
            <w:tcW w:w="1671" w:type="dxa"/>
            <w:vMerge w:val="restart"/>
            <w:tcBorders>
              <w:top w:val="single" w:color="auto" w:sz="4" w:space="0"/>
              <w:left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val="0"/>
                <w:bCs/>
                <w:color w:val="000000"/>
                <w:sz w:val="24"/>
                <w:lang w:val="en-US" w:eastAsia="zh-CN"/>
              </w:rPr>
            </w:pPr>
            <w:r>
              <w:rPr>
                <w:rFonts w:hint="eastAsia" w:ascii="宋体" w:hAnsi="宋体" w:cs="宋体"/>
                <w:b w:val="0"/>
                <w:bCs/>
                <w:color w:val="000000"/>
                <w:kern w:val="0"/>
                <w:sz w:val="24"/>
                <w:lang w:bidi="ar"/>
              </w:rPr>
              <w:t>场地搭建</w:t>
            </w:r>
            <w:r>
              <w:rPr>
                <w:rFonts w:hint="eastAsia" w:ascii="宋体" w:hAnsi="宋体" w:cs="宋体"/>
                <w:b w:val="0"/>
                <w:bCs/>
                <w:color w:val="000000"/>
                <w:kern w:val="0"/>
                <w:sz w:val="24"/>
                <w:lang w:val="en-US" w:eastAsia="zh-CN" w:bidi="ar"/>
              </w:rPr>
              <w:t>服务</w:t>
            </w:r>
          </w:p>
        </w:tc>
        <w:tc>
          <w:tcPr>
            <w:tcW w:w="3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textAlignment w:val="center"/>
              <w:rPr>
                <w:rFonts w:hint="default" w:ascii="宋体" w:hAnsi="宋体" w:cs="宋体"/>
                <w:b w:val="0"/>
                <w:bCs/>
                <w:color w:val="000000"/>
                <w:kern w:val="0"/>
                <w:sz w:val="24"/>
                <w:lang w:val="en-US" w:eastAsia="zh-CN" w:bidi="ar"/>
              </w:rPr>
            </w:pPr>
            <w:r>
              <w:rPr>
                <w:rFonts w:hint="eastAsia" w:ascii="宋体" w:hAnsi="宋体" w:cs="宋体"/>
                <w:b w:val="0"/>
                <w:bCs/>
                <w:color w:val="000000"/>
                <w:kern w:val="0"/>
                <w:sz w:val="24"/>
                <w:lang w:bidi="ar"/>
              </w:rPr>
              <w:t>现场灯光服务</w:t>
            </w:r>
            <w:r>
              <w:rPr>
                <w:rFonts w:hint="eastAsia" w:ascii="宋体" w:hAnsi="宋体" w:cs="宋体"/>
                <w:b w:val="0"/>
                <w:bCs/>
                <w:color w:val="000000"/>
                <w:kern w:val="0"/>
                <w:sz w:val="24"/>
                <w:lang w:eastAsia="zh-CN" w:bidi="ar"/>
              </w:rPr>
              <w:t>：</w:t>
            </w:r>
            <w:r>
              <w:rPr>
                <w:rFonts w:hint="eastAsia" w:ascii="宋体" w:hAnsi="宋体" w:cs="宋体"/>
                <w:b w:val="0"/>
                <w:bCs/>
                <w:color w:val="000000"/>
                <w:kern w:val="0"/>
                <w:sz w:val="24"/>
                <w:lang w:bidi="ar"/>
              </w:rPr>
              <w:t>以现场需求设置及配备</w:t>
            </w:r>
            <w:r>
              <w:rPr>
                <w:rFonts w:hint="eastAsia" w:ascii="宋体" w:hAnsi="宋体" w:cs="宋体"/>
                <w:b w:val="0"/>
                <w:bCs/>
                <w:color w:val="000000"/>
                <w:kern w:val="0"/>
                <w:sz w:val="24"/>
                <w:lang w:val="en-US" w:eastAsia="zh-CN" w:bidi="ar"/>
              </w:rPr>
              <w:t>所需灯光</w:t>
            </w:r>
            <w:r>
              <w:rPr>
                <w:rFonts w:hint="eastAsia" w:ascii="宋体" w:hAnsi="宋体" w:cs="宋体"/>
                <w:b w:val="0"/>
                <w:bCs/>
                <w:color w:val="000000"/>
                <w:kern w:val="0"/>
                <w:sz w:val="24"/>
                <w:lang w:bidi="ar"/>
              </w:rPr>
              <w:t>，配1名灯控师。(配合酒店现有灯光，提供辅助灯光服务，并在会场两侧配套射灯，确保灯光可以完全覆</w:t>
            </w:r>
            <w:r>
              <w:rPr>
                <w:rFonts w:hint="eastAsia" w:ascii="宋体" w:hAnsi="宋体" w:cs="宋体"/>
                <w:b w:val="0"/>
                <w:bCs/>
                <w:color w:val="000000"/>
                <w:kern w:val="0"/>
                <w:sz w:val="24"/>
                <w:lang w:val="en-US" w:eastAsia="zh-CN" w:bidi="ar"/>
              </w:rPr>
              <w:t>盖现场）；</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宋体" w:hAnsi="宋体" w:eastAsia="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1项</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bidi="ar"/>
              </w:rPr>
            </w:pP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lang w:val="en-US" w:eastAsia="zh-CN" w:bidi="ar"/>
              </w:rPr>
            </w:pPr>
            <w:r>
              <w:rPr>
                <w:rFonts w:hint="eastAsia" w:ascii="宋体" w:hAnsi="宋体" w:cs="宋体"/>
                <w:b/>
                <w:color w:val="000000"/>
                <w:kern w:val="0"/>
                <w:sz w:val="24"/>
                <w:lang w:val="en-US" w:eastAsia="zh-CN" w:bidi="ar"/>
              </w:rPr>
              <w:t>3</w:t>
            </w:r>
          </w:p>
        </w:tc>
        <w:tc>
          <w:tcPr>
            <w:tcW w:w="1671" w:type="dxa"/>
            <w:vMerge w:val="continue"/>
            <w:tcBorders>
              <w:left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val="0"/>
                <w:bCs/>
                <w:color w:val="000000"/>
                <w:sz w:val="24"/>
                <w:lang w:eastAsia="zh-Hans"/>
              </w:rPr>
            </w:pPr>
          </w:p>
        </w:tc>
        <w:tc>
          <w:tcPr>
            <w:tcW w:w="3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textAlignment w:val="center"/>
              <w:rPr>
                <w:rFonts w:hint="default" w:ascii="宋体" w:hAnsi="宋体" w:cs="宋体"/>
                <w:b w:val="0"/>
                <w:bCs/>
                <w:color w:val="000000"/>
                <w:kern w:val="0"/>
                <w:sz w:val="24"/>
                <w:lang w:val="en-US" w:eastAsia="zh-CN" w:bidi="ar"/>
              </w:rPr>
            </w:pPr>
            <w:r>
              <w:rPr>
                <w:rFonts w:hint="eastAsia" w:ascii="宋体" w:hAnsi="宋体" w:cs="宋体"/>
                <w:b w:val="0"/>
                <w:bCs/>
                <w:color w:val="000000"/>
                <w:kern w:val="0"/>
                <w:sz w:val="24"/>
                <w:lang w:eastAsia="zh-CN" w:bidi="ar"/>
              </w:rPr>
              <w:t>音响服务：配备8支无线麦等,需搭配专业音响并配备1名音响调试人员。(现场提供专业音响服务，要求场内各区域声音均匀、清晰，话筒收音良好及音响设备在使用时无电流等杂音，支持多人同时发言讨论且信号互不干扰，保</w:t>
            </w:r>
            <w:r>
              <w:rPr>
                <w:rFonts w:hint="eastAsia" w:ascii="宋体" w:hAnsi="宋体" w:cs="宋体"/>
                <w:b w:val="0"/>
                <w:bCs/>
                <w:color w:val="000000"/>
                <w:kern w:val="0"/>
                <w:sz w:val="24"/>
                <w:lang w:val="en-US" w:eastAsia="zh-CN" w:bidi="ar"/>
              </w:rPr>
              <w:t>证会场音响不卡顿、不爆音）；</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宋体" w:hAnsi="宋体" w:eastAsia="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1项</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bidi="ar"/>
              </w:rPr>
            </w:pP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lang w:val="en-US" w:eastAsia="zh-CN" w:bidi="ar"/>
              </w:rPr>
            </w:pPr>
            <w:r>
              <w:rPr>
                <w:rFonts w:hint="eastAsia" w:ascii="宋体" w:hAnsi="宋体" w:cs="宋体"/>
                <w:b/>
                <w:color w:val="000000"/>
                <w:kern w:val="0"/>
                <w:sz w:val="24"/>
                <w:lang w:val="en-US" w:eastAsia="zh-CN" w:bidi="ar"/>
              </w:rPr>
              <w:t>4</w:t>
            </w:r>
          </w:p>
        </w:tc>
        <w:tc>
          <w:tcPr>
            <w:tcW w:w="1671" w:type="dxa"/>
            <w:vMerge w:val="continue"/>
            <w:tcBorders>
              <w:left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val="0"/>
                <w:bCs/>
                <w:color w:val="000000"/>
                <w:sz w:val="24"/>
                <w:lang w:eastAsia="zh-Hans"/>
              </w:rPr>
            </w:pPr>
          </w:p>
        </w:tc>
        <w:tc>
          <w:tcPr>
            <w:tcW w:w="3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textAlignment w:val="center"/>
              <w:rPr>
                <w:rFonts w:hint="eastAsia" w:ascii="宋体" w:hAnsi="宋体" w:cs="宋体"/>
                <w:b w:val="0"/>
                <w:bCs/>
                <w:color w:val="000000"/>
                <w:kern w:val="0"/>
                <w:sz w:val="24"/>
                <w:lang w:eastAsia="zh-CN" w:bidi="ar"/>
              </w:rPr>
            </w:pPr>
            <w:r>
              <w:rPr>
                <w:rFonts w:hint="eastAsia" w:ascii="宋体" w:hAnsi="宋体" w:cs="宋体"/>
                <w:b w:val="0"/>
                <w:bCs/>
                <w:color w:val="000000"/>
                <w:kern w:val="0"/>
                <w:sz w:val="24"/>
                <w:lang w:eastAsia="zh-CN" w:bidi="ar"/>
              </w:rPr>
              <w:t>LED屏</w:t>
            </w:r>
            <w:r>
              <w:rPr>
                <w:rFonts w:hint="eastAsia" w:ascii="宋体" w:hAnsi="宋体" w:cs="宋体"/>
                <w:b w:val="0"/>
                <w:bCs/>
                <w:color w:val="000000"/>
                <w:kern w:val="0"/>
                <w:sz w:val="24"/>
                <w:lang w:val="en-US" w:eastAsia="zh-CN" w:bidi="ar"/>
              </w:rPr>
              <w:t>搭建</w:t>
            </w:r>
            <w:r>
              <w:rPr>
                <w:rFonts w:hint="eastAsia" w:ascii="宋体" w:hAnsi="宋体" w:cs="宋体"/>
                <w:b w:val="0"/>
                <w:bCs/>
                <w:color w:val="000000"/>
                <w:kern w:val="0"/>
                <w:sz w:val="24"/>
                <w:lang w:eastAsia="zh-CN" w:bidi="ar"/>
              </w:rPr>
              <w:t>:根据会场内LED大屏位置及尺寸，在LED大屏两侧位置延长,6.4(长)*3.36(高)m；</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宋体" w:hAnsi="宋体" w:eastAsia="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1项</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bidi="ar"/>
              </w:rPr>
            </w:pP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lang w:val="en-US" w:eastAsia="zh-CN" w:bidi="ar"/>
              </w:rPr>
            </w:pPr>
            <w:r>
              <w:rPr>
                <w:rFonts w:hint="eastAsia" w:ascii="宋体" w:hAnsi="宋体" w:cs="宋体"/>
                <w:b/>
                <w:color w:val="000000"/>
                <w:kern w:val="0"/>
                <w:sz w:val="24"/>
                <w:lang w:val="en-US" w:eastAsia="zh-CN" w:bidi="ar"/>
              </w:rPr>
              <w:t>5</w:t>
            </w:r>
          </w:p>
        </w:tc>
        <w:tc>
          <w:tcPr>
            <w:tcW w:w="1671" w:type="dxa"/>
            <w:vMerge w:val="continue"/>
            <w:tcBorders>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val="0"/>
                <w:bCs/>
                <w:color w:val="000000"/>
                <w:sz w:val="24"/>
                <w:lang w:eastAsia="zh-Hans"/>
              </w:rPr>
            </w:pPr>
          </w:p>
        </w:tc>
        <w:tc>
          <w:tcPr>
            <w:tcW w:w="3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textAlignment w:val="center"/>
              <w:rPr>
                <w:rFonts w:hint="eastAsia" w:ascii="宋体" w:hAnsi="宋体" w:cs="宋体"/>
                <w:b w:val="0"/>
                <w:bCs/>
                <w:color w:val="000000"/>
                <w:kern w:val="0"/>
                <w:sz w:val="24"/>
                <w:lang w:eastAsia="zh-CN" w:bidi="ar"/>
              </w:rPr>
            </w:pPr>
            <w:r>
              <w:rPr>
                <w:rFonts w:hint="eastAsia" w:ascii="宋体" w:hAnsi="宋体" w:cs="宋体"/>
                <w:b w:val="0"/>
                <w:bCs/>
                <w:color w:val="000000"/>
                <w:kern w:val="0"/>
                <w:sz w:val="24"/>
                <w:lang w:val="en-US" w:eastAsia="zh-CN" w:bidi="ar"/>
              </w:rPr>
              <w:t>会场配套设备：提供</w:t>
            </w:r>
            <w:r>
              <w:rPr>
                <w:rFonts w:hint="eastAsia" w:ascii="宋体" w:hAnsi="宋体" w:cs="宋体"/>
                <w:b w:val="0"/>
                <w:bCs/>
                <w:color w:val="000000"/>
                <w:kern w:val="0"/>
                <w:sz w:val="24"/>
                <w:lang w:bidi="ar"/>
              </w:rPr>
              <w:t>导播台、提词器、打印机等设备，配1名专业导播人员控场</w:t>
            </w:r>
            <w:r>
              <w:rPr>
                <w:rFonts w:hint="eastAsia" w:ascii="宋体" w:hAnsi="宋体" w:cs="宋体"/>
                <w:b w:val="0"/>
                <w:bCs/>
                <w:color w:val="000000"/>
                <w:kern w:val="0"/>
                <w:sz w:val="24"/>
                <w:lang w:eastAsia="zh-CN" w:bidi="ar"/>
              </w:rPr>
              <w:t>；</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宋体" w:hAnsi="宋体" w:eastAsia="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1项</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bidi="ar"/>
              </w:rPr>
            </w:pP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6</w:t>
            </w:r>
          </w:p>
        </w:tc>
        <w:tc>
          <w:tcPr>
            <w:tcW w:w="1671"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default" w:ascii="宋体" w:hAnsi="宋体" w:eastAsia="宋体" w:cs="宋体"/>
                <w:b w:val="0"/>
                <w:bCs/>
                <w:color w:val="000000"/>
                <w:kern w:val="2"/>
                <w:sz w:val="24"/>
                <w:szCs w:val="24"/>
                <w:lang w:val="en-US" w:eastAsia="zh-CN" w:bidi="ar-SA"/>
              </w:rPr>
            </w:pPr>
            <w:r>
              <w:rPr>
                <w:rFonts w:hint="eastAsia" w:ascii="宋体" w:hAnsi="宋体" w:cs="宋体"/>
                <w:b w:val="0"/>
                <w:bCs/>
                <w:color w:val="000000"/>
                <w:kern w:val="0"/>
                <w:sz w:val="24"/>
                <w:lang w:bidi="ar"/>
              </w:rPr>
              <w:t>物料制作</w:t>
            </w:r>
            <w:r>
              <w:rPr>
                <w:rFonts w:hint="eastAsia" w:ascii="宋体" w:hAnsi="宋体" w:cs="宋体"/>
                <w:b w:val="0"/>
                <w:bCs/>
                <w:color w:val="000000"/>
                <w:kern w:val="0"/>
                <w:sz w:val="24"/>
                <w:lang w:val="en-US" w:eastAsia="zh-CN" w:bidi="ar"/>
              </w:rPr>
              <w:t>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eastAsia" w:ascii="宋体" w:hAnsi="宋体" w:cs="宋体"/>
                <w:b w:val="0"/>
                <w:bCs/>
                <w:color w:val="000000"/>
                <w:kern w:val="0"/>
                <w:sz w:val="24"/>
                <w:lang w:bidi="ar"/>
              </w:rPr>
            </w:pPr>
            <w:r>
              <w:rPr>
                <w:rFonts w:hint="eastAsia" w:ascii="宋体" w:hAnsi="宋体" w:cs="宋体"/>
                <w:b w:val="0"/>
                <w:bCs/>
                <w:color w:val="000000"/>
                <w:kern w:val="0"/>
                <w:sz w:val="24"/>
                <w:lang w:bidi="ar"/>
              </w:rPr>
              <w:t>定制背景板，包含签到区、采访区和案例集合三个展板:尺寸为</w:t>
            </w:r>
          </w:p>
          <w:p>
            <w:pPr>
              <w:widowControl/>
              <w:jc w:val="both"/>
              <w:textAlignment w:val="center"/>
              <w:rPr>
                <w:rFonts w:hint="eastAsia" w:ascii="宋体" w:hAnsi="宋体" w:cs="宋体"/>
                <w:b w:val="0"/>
                <w:bCs/>
                <w:color w:val="000000"/>
                <w:kern w:val="0"/>
                <w:sz w:val="24"/>
                <w:lang w:val="en-US" w:eastAsia="zh-CN" w:bidi="ar"/>
              </w:rPr>
            </w:pPr>
            <w:r>
              <w:rPr>
                <w:rFonts w:hint="eastAsia" w:ascii="宋体" w:hAnsi="宋体" w:cs="宋体"/>
                <w:b w:val="0"/>
                <w:bCs/>
                <w:color w:val="000000"/>
                <w:kern w:val="0"/>
                <w:sz w:val="24"/>
                <w:lang w:bidi="ar"/>
              </w:rPr>
              <w:t>3*2.6m、3*2.6m、5*2.6m，20cm厚桁架、铺设黑底灯布等</w:t>
            </w:r>
            <w:r>
              <w:rPr>
                <w:rFonts w:hint="eastAsia" w:ascii="宋体" w:hAnsi="宋体" w:cs="宋体"/>
                <w:b w:val="0"/>
                <w:bCs/>
                <w:color w:val="000000"/>
                <w:kern w:val="0"/>
                <w:sz w:val="24"/>
                <w:lang w:eastAsia="zh-CN" w:bidi="ar"/>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val="0"/>
                <w:bCs/>
                <w:color w:val="000000"/>
                <w:kern w:val="0"/>
                <w:sz w:val="24"/>
                <w:szCs w:val="24"/>
                <w:lang w:val="en-US" w:eastAsia="zh-CN" w:bidi="ar"/>
              </w:rPr>
            </w:pPr>
            <w:r>
              <w:rPr>
                <w:rFonts w:hint="eastAsia" w:ascii="宋体" w:hAnsi="宋体" w:cs="宋体"/>
                <w:b w:val="0"/>
                <w:bCs/>
                <w:color w:val="000000"/>
                <w:kern w:val="0"/>
                <w:sz w:val="24"/>
                <w:lang w:val="en-US" w:eastAsia="zh-CN" w:bidi="ar"/>
              </w:rPr>
              <w:t>3个</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7</w:t>
            </w:r>
          </w:p>
        </w:tc>
        <w:tc>
          <w:tcPr>
            <w:tcW w:w="1671" w:type="dxa"/>
            <w:vMerge w:val="continue"/>
            <w:tcBorders>
              <w:left w:val="single" w:color="auto" w:sz="4" w:space="0"/>
              <w:right w:val="single" w:color="auto" w:sz="4" w:space="0"/>
            </w:tcBorders>
            <w:vAlign w:val="center"/>
          </w:tcPr>
          <w:p>
            <w:pPr>
              <w:widowControl/>
              <w:jc w:val="center"/>
              <w:textAlignment w:val="center"/>
              <w:rPr>
                <w:rFonts w:hint="default" w:ascii="宋体" w:hAnsi="宋体" w:eastAsia="宋体" w:cs="宋体"/>
                <w:b w:val="0"/>
                <w:bCs/>
                <w:color w:val="000000"/>
                <w:kern w:val="2"/>
                <w:sz w:val="24"/>
                <w:szCs w:val="24"/>
                <w:lang w:val="en-US" w:eastAsia="zh-CN" w:bidi="ar-SA"/>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eastAsia" w:ascii="宋体" w:hAnsi="宋体" w:cs="宋体"/>
                <w:b w:val="0"/>
                <w:bCs/>
                <w:color w:val="000000"/>
                <w:kern w:val="0"/>
                <w:sz w:val="24"/>
                <w:lang w:val="en-US" w:eastAsia="zh-CN" w:bidi="ar"/>
              </w:rPr>
            </w:pPr>
            <w:r>
              <w:rPr>
                <w:rFonts w:hint="eastAsia" w:ascii="宋体" w:hAnsi="宋体" w:cs="宋体"/>
                <w:b w:val="0"/>
                <w:bCs/>
                <w:color w:val="000000"/>
                <w:kern w:val="0"/>
                <w:sz w:val="24"/>
                <w:lang w:bidi="ar"/>
              </w:rPr>
              <w:t>指示牌制作，要求:尺寸为:0.8*180</w:t>
            </w:r>
            <w:r>
              <w:rPr>
                <w:rFonts w:hint="eastAsia" w:ascii="宋体" w:hAnsi="宋体" w:cs="宋体"/>
                <w:b w:val="0"/>
                <w:bCs/>
                <w:color w:val="000000"/>
                <w:kern w:val="0"/>
                <w:sz w:val="24"/>
                <w:lang w:val="en-US" w:eastAsia="zh-CN" w:bidi="ar"/>
              </w:rPr>
              <w:t>cm</w:t>
            </w:r>
            <w:r>
              <w:rPr>
                <w:rFonts w:hint="eastAsia" w:ascii="宋体" w:hAnsi="宋体" w:cs="宋体"/>
                <w:b w:val="0"/>
                <w:bCs/>
                <w:color w:val="000000"/>
                <w:kern w:val="0"/>
                <w:sz w:val="24"/>
                <w:lang w:bidi="ar"/>
              </w:rPr>
              <w:t>，放展架画</w:t>
            </w:r>
            <w:r>
              <w:rPr>
                <w:rFonts w:hint="eastAsia" w:ascii="宋体" w:hAnsi="宋体" w:cs="宋体"/>
                <w:b w:val="0"/>
                <w:bCs/>
                <w:color w:val="000000"/>
                <w:kern w:val="0"/>
                <w:sz w:val="24"/>
                <w:lang w:eastAsia="zh-CN" w:bidi="ar"/>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val="0"/>
                <w:bCs/>
                <w:color w:val="000000"/>
                <w:kern w:val="0"/>
                <w:sz w:val="24"/>
                <w:szCs w:val="24"/>
                <w:lang w:val="en-US" w:eastAsia="zh-CN" w:bidi="ar"/>
              </w:rPr>
            </w:pPr>
            <w:r>
              <w:rPr>
                <w:rFonts w:hint="eastAsia" w:ascii="宋体" w:hAnsi="宋体" w:cs="宋体"/>
                <w:b w:val="0"/>
                <w:bCs/>
                <w:color w:val="000000"/>
                <w:kern w:val="0"/>
                <w:sz w:val="24"/>
                <w:lang w:val="en-US" w:eastAsia="zh-CN" w:bidi="ar"/>
              </w:rPr>
              <w:t>6个</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642"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8</w:t>
            </w:r>
          </w:p>
        </w:tc>
        <w:tc>
          <w:tcPr>
            <w:tcW w:w="1671" w:type="dxa"/>
            <w:vMerge w:val="continue"/>
            <w:tcBorders>
              <w:left w:val="single" w:color="auto" w:sz="4" w:space="0"/>
              <w:right w:val="single" w:color="auto" w:sz="4" w:space="0"/>
            </w:tcBorders>
            <w:vAlign w:val="center"/>
          </w:tcPr>
          <w:p>
            <w:pPr>
              <w:widowControl/>
              <w:jc w:val="center"/>
              <w:textAlignment w:val="center"/>
              <w:rPr>
                <w:rFonts w:hint="default" w:ascii="宋体" w:hAnsi="宋体" w:eastAsia="宋体" w:cs="宋体"/>
                <w:b w:val="0"/>
                <w:bCs/>
                <w:color w:val="000000"/>
                <w:kern w:val="2"/>
                <w:sz w:val="24"/>
                <w:szCs w:val="24"/>
                <w:lang w:val="en-US" w:eastAsia="zh-CN" w:bidi="ar-SA"/>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eastAsia" w:ascii="宋体" w:hAnsi="宋体" w:cs="宋体"/>
                <w:b w:val="0"/>
                <w:bCs/>
                <w:color w:val="000000"/>
                <w:kern w:val="0"/>
                <w:sz w:val="24"/>
                <w:lang w:val="en-US" w:eastAsia="zh-CN" w:bidi="ar"/>
              </w:rPr>
            </w:pPr>
            <w:r>
              <w:rPr>
                <w:rFonts w:hint="eastAsia" w:ascii="宋体" w:hAnsi="宋体" w:cs="宋体"/>
                <w:b w:val="0"/>
                <w:bCs/>
                <w:color w:val="000000"/>
                <w:kern w:val="0"/>
                <w:sz w:val="24"/>
                <w:lang w:bidi="ar"/>
              </w:rPr>
              <w:t>流程表、台卡、主持稿等打印</w:t>
            </w:r>
            <w:r>
              <w:rPr>
                <w:rFonts w:hint="eastAsia" w:ascii="宋体" w:hAnsi="宋体" w:cs="宋体"/>
                <w:b w:val="0"/>
                <w:bCs/>
                <w:color w:val="000000"/>
                <w:kern w:val="0"/>
                <w:sz w:val="24"/>
                <w:lang w:eastAsia="zh-CN" w:bidi="ar"/>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val="0"/>
                <w:bCs/>
                <w:color w:val="000000"/>
                <w:kern w:val="0"/>
                <w:sz w:val="24"/>
                <w:szCs w:val="24"/>
                <w:lang w:val="en-US" w:eastAsia="zh-CN" w:bidi="ar"/>
              </w:rPr>
            </w:pPr>
            <w:r>
              <w:rPr>
                <w:rFonts w:hint="eastAsia" w:ascii="宋体" w:hAnsi="宋体" w:cs="宋体"/>
                <w:b w:val="0"/>
                <w:bCs/>
                <w:color w:val="000000"/>
                <w:kern w:val="0"/>
                <w:sz w:val="24"/>
                <w:lang w:val="en-US" w:eastAsia="zh-CN" w:bidi="ar"/>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362"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9</w:t>
            </w:r>
          </w:p>
        </w:tc>
        <w:tc>
          <w:tcPr>
            <w:tcW w:w="1671"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eastAsia" w:ascii="宋体" w:hAnsi="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定制奖牌：均采用胡桃木及水晶材质，尺寸为10*30cm；</w:t>
            </w:r>
          </w:p>
          <w:p>
            <w:pPr>
              <w:widowControl/>
              <w:jc w:val="both"/>
              <w:textAlignment w:val="center"/>
              <w:rPr>
                <w:rFonts w:hint="default" w:ascii="宋体" w:hAnsi="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*需打样并在3天内交付，并送达指定地点。</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60个</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301"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10</w:t>
            </w:r>
          </w:p>
        </w:tc>
        <w:tc>
          <w:tcPr>
            <w:tcW w:w="1671" w:type="dxa"/>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嘉宾邀请及配套服务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default" w:ascii="宋体" w:hAnsi="宋体" w:cs="宋体"/>
                <w:b w:val="0"/>
                <w:bCs/>
                <w:color w:val="auto"/>
                <w:kern w:val="0"/>
                <w:sz w:val="24"/>
                <w:lang w:val="en-US" w:eastAsia="zh-CN" w:bidi="ar"/>
              </w:rPr>
            </w:pPr>
            <w:r>
              <w:rPr>
                <w:rFonts w:hint="eastAsia" w:ascii="宋体" w:hAnsi="宋体" w:cs="宋体"/>
                <w:b w:val="0"/>
                <w:bCs/>
                <w:color w:val="auto"/>
                <w:kern w:val="0"/>
                <w:sz w:val="24"/>
                <w:lang w:val="en-US" w:eastAsia="zh-CN" w:bidi="ar"/>
              </w:rPr>
              <w:t>主题演讲嘉宾：本项报价含1名嘉宾费用、住宿费用、往返飞机商务舱费用、接送机费用；</w:t>
            </w:r>
            <w:r>
              <w:rPr>
                <w:rFonts w:hint="eastAsia" w:ascii="宋体" w:hAnsi="宋体" w:cs="宋体"/>
                <w:b w:val="0"/>
                <w:bCs w:val="0"/>
                <w:color w:val="auto"/>
                <w:sz w:val="24"/>
                <w:szCs w:val="24"/>
                <w:lang w:val="en-US" w:eastAsia="zh-CN"/>
              </w:rPr>
              <w:t>每位嘉宾费用不高于20000元。</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1人</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3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11</w:t>
            </w:r>
          </w:p>
        </w:tc>
        <w:tc>
          <w:tcPr>
            <w:tcW w:w="1671"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default" w:ascii="宋体" w:hAnsi="宋体" w:cs="宋体"/>
                <w:b w:val="0"/>
                <w:bCs/>
                <w:color w:val="auto"/>
                <w:kern w:val="0"/>
                <w:sz w:val="24"/>
                <w:lang w:val="en-US" w:eastAsia="zh-CN" w:bidi="ar"/>
              </w:rPr>
            </w:pPr>
            <w:r>
              <w:rPr>
                <w:rFonts w:hint="eastAsia" w:ascii="宋体" w:hAnsi="宋体" w:cs="宋体"/>
                <w:b w:val="0"/>
                <w:bCs/>
                <w:color w:val="auto"/>
                <w:kern w:val="0"/>
                <w:sz w:val="24"/>
                <w:lang w:val="en-US" w:eastAsia="zh-CN" w:bidi="ar"/>
              </w:rPr>
              <w:t>沙龙嘉宾：本项报价含4名嘉宾费用、住宿费用、往返飞机商务舱费用、接送机费用；</w:t>
            </w:r>
            <w:r>
              <w:rPr>
                <w:rFonts w:hint="eastAsia" w:ascii="宋体" w:hAnsi="宋体" w:cs="宋体"/>
                <w:b w:val="0"/>
                <w:bCs w:val="0"/>
                <w:color w:val="auto"/>
                <w:sz w:val="24"/>
                <w:szCs w:val="24"/>
                <w:lang w:val="en-US" w:eastAsia="zh-CN"/>
              </w:rPr>
              <w:t>每位嘉宾费用不高于5000元。</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4人</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12</w:t>
            </w:r>
          </w:p>
        </w:tc>
        <w:tc>
          <w:tcPr>
            <w:tcW w:w="1671" w:type="dxa"/>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工作人员</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default" w:ascii="宋体" w:hAnsi="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主持人：本项报价含服饰及妆容，活动当天工作时长不少于6小时（含彩排时间）；</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1人</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13</w:t>
            </w:r>
          </w:p>
        </w:tc>
        <w:tc>
          <w:tcPr>
            <w:tcW w:w="1671" w:type="dxa"/>
            <w:vMerge w:val="continue"/>
            <w:tcBorders>
              <w:left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default" w:ascii="宋体" w:hAnsi="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会务礼仪：年龄介于20-25岁，五官端正、面容姣好，自带服饰及妆容；活动现场服从调度安排，活动当天工作时间不少于6小时（含彩排时间）；</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6人</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14</w:t>
            </w:r>
          </w:p>
        </w:tc>
        <w:tc>
          <w:tcPr>
            <w:tcW w:w="1671" w:type="dxa"/>
            <w:vMerge w:val="continue"/>
            <w:tcBorders>
              <w:left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default" w:ascii="宋体" w:hAnsi="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摄影摄像：安排摄影摄像各1名工作人员。提供活动现场摄影摄像及云相册服务，附带相片精修服务，活动当天工作时间不少于6小时；</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2人</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95"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15</w:t>
            </w:r>
          </w:p>
        </w:tc>
        <w:tc>
          <w:tcPr>
            <w:tcW w:w="1671"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default" w:ascii="宋体" w:hAnsi="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专业速记：需持证上岗，活动当天工作时间不少于4小时；</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1人</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16</w:t>
            </w:r>
          </w:p>
        </w:tc>
        <w:tc>
          <w:tcPr>
            <w:tcW w:w="1671" w:type="dxa"/>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视频制作服务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default" w:ascii="宋体" w:hAnsi="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摄制嘉宾采访视频10条，每条3分钟内；</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10条</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504"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17</w:t>
            </w:r>
          </w:p>
        </w:tc>
        <w:tc>
          <w:tcPr>
            <w:tcW w:w="1671" w:type="dxa"/>
            <w:vMerge w:val="continue"/>
            <w:tcBorders>
              <w:left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default" w:ascii="宋体" w:hAnsi="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摄制活动现场资讯片1条，3分钟内；</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1条</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995"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18</w:t>
            </w:r>
          </w:p>
        </w:tc>
        <w:tc>
          <w:tcPr>
            <w:tcW w:w="1671"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eastAsia" w:ascii="宋体" w:hAnsi="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制作获奖视频：剪辑10条获奖视频，每条视频时长3-4分钟，分辨率1080P，输出格式为MOV；</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10条</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bl>
    <w:p>
      <w:pPr>
        <w:numPr>
          <w:ilvl w:val="255"/>
          <w:numId w:val="0"/>
        </w:numPr>
      </w:pPr>
    </w:p>
    <w:p>
      <w:pPr>
        <w:shd w:val="clear" w:color="auto" w:fill="FFFFFF" w:themeFill="background1"/>
        <w:spacing w:line="360" w:lineRule="auto"/>
        <w:jc w:val="left"/>
        <w:rPr>
          <w:rFonts w:hint="eastAsia" w:asciiTheme="minorEastAsia" w:hAnsiTheme="minorEastAsia" w:eastAsiaTheme="minorEastAsia" w:cstheme="minorEastAsia"/>
          <w:sz w:val="24"/>
        </w:r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ascii="宋体" w:hAnsi="宋体" w:cs="宋体"/>
          <w:sz w:val="24"/>
        </w:rPr>
      </w:pPr>
      <w:r>
        <w:rPr>
          <w:rFonts w:hint="eastAsia" w:ascii="宋体" w:hAnsi="宋体" w:cs="宋体"/>
          <w:sz w:val="24"/>
        </w:rPr>
        <w:t>2、项目服务要求的具体解决方案，</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ascii="宋体" w:hAnsi="宋体" w:cs="宋体"/>
          <w:sz w:val="24"/>
        </w:rPr>
      </w:pPr>
      <w:r>
        <w:rPr>
          <w:rFonts w:hint="eastAsia" w:ascii="宋体" w:hAnsi="宋体" w:cs="宋体"/>
          <w:sz w:val="24"/>
        </w:rPr>
        <w:t>4、项目实施进度计划；</w:t>
      </w:r>
    </w:p>
    <w:p>
      <w:pPr>
        <w:spacing w:line="360" w:lineRule="auto"/>
        <w:rPr>
          <w:rFonts w:ascii="宋体" w:hAnsi="宋体" w:cs="宋体"/>
          <w:sz w:val="24"/>
        </w:rPr>
      </w:pPr>
      <w:r>
        <w:rPr>
          <w:rFonts w:hint="eastAsia" w:ascii="宋体" w:hAnsi="宋体" w:cs="宋体"/>
          <w:sz w:val="24"/>
        </w:rPr>
        <w:t>5、服务质量保证措施；</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475472674"/>
      <w:bookmarkStart w:id="4" w:name="_Toc54357656"/>
      <w:bookmarkStart w:id="5" w:name="_Toc1651899"/>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eastAsia"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eastAsia" w:hAnsi="宋体"/>
                        <w:b/>
                        <w:spacing w:val="40"/>
                        <w:sz w:val="24"/>
                        <w:szCs w:val="24"/>
                        <w:u w:val="single"/>
                      </w:rPr>
                    </w:sdtEndPr>
                    <w:sdtContent>
                      <w:r>
                        <w:rPr>
                          <w:rFonts w:hint="eastAsia" w:hAnsi="宋体"/>
                          <w:b/>
                          <w:sz w:val="24"/>
                          <w:szCs w:val="24"/>
                          <w:u w:val="single"/>
                        </w:rPr>
                        <w:t>行业评鉴活动执行项目</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：ND251</w:t>
          </w:r>
          <w:r>
            <w:rPr>
              <w:rFonts w:hint="eastAsia" w:hAnsi="宋体"/>
              <w:b/>
              <w:sz w:val="24"/>
              <w:szCs w:val="24"/>
              <w:u w:val="single"/>
              <w:lang w:val="en-US" w:eastAsia="zh-CN"/>
            </w:rPr>
            <w:t>2</w:t>
          </w:r>
          <w:bookmarkStart w:id="9" w:name="_GoBack"/>
          <w:bookmarkEnd w:id="9"/>
          <w:r>
            <w:rPr>
              <w:rFonts w:hint="eastAsia" w:hAnsi="宋体"/>
              <w:b/>
              <w:sz w:val="24"/>
              <w:szCs w:val="24"/>
              <w:u w:val="single"/>
            </w:rPr>
            <w:t>0135GZ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34146941"/>
      <w:bookmarkStart w:id="7" w:name="_Toc475472676"/>
      <w:bookmarkStart w:id="8" w:name="_Toc1651903"/>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行业评鉴活动执行项目（项目编号：ND251</w:t>
    </w:r>
    <w:r>
      <w:rPr>
        <w:rFonts w:hint="eastAsia" w:ascii="宋体" w:hAnsi="宋体" w:cs="宋体"/>
        <w:lang w:val="en-US" w:eastAsia="zh-CN"/>
      </w:rPr>
      <w:t>2</w:t>
    </w:r>
    <w:r>
      <w:rPr>
        <w:rFonts w:hint="eastAsia" w:ascii="宋体" w:hAnsi="宋体" w:cs="宋体"/>
      </w:rPr>
      <w:t>0135GZ）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614B16"/>
    <w:rsid w:val="1D6A328E"/>
    <w:rsid w:val="1D960F37"/>
    <w:rsid w:val="1DD1752A"/>
    <w:rsid w:val="1DEC9A83"/>
    <w:rsid w:val="1E377AD8"/>
    <w:rsid w:val="1F455CC3"/>
    <w:rsid w:val="1FB1080F"/>
    <w:rsid w:val="1FD15227"/>
    <w:rsid w:val="20145149"/>
    <w:rsid w:val="20BB00B5"/>
    <w:rsid w:val="21E35085"/>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D005A04"/>
    <w:rsid w:val="2D303E4C"/>
    <w:rsid w:val="2E5E7FB6"/>
    <w:rsid w:val="2F6865B6"/>
    <w:rsid w:val="2F99196E"/>
    <w:rsid w:val="2FF84ACE"/>
    <w:rsid w:val="30392BC8"/>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832464"/>
    <w:rsid w:val="3F886276"/>
    <w:rsid w:val="405B13A1"/>
    <w:rsid w:val="41352DD4"/>
    <w:rsid w:val="413952AD"/>
    <w:rsid w:val="41744039"/>
    <w:rsid w:val="419049AE"/>
    <w:rsid w:val="42620FCF"/>
    <w:rsid w:val="429F43E5"/>
    <w:rsid w:val="430739E7"/>
    <w:rsid w:val="43EB501D"/>
    <w:rsid w:val="446261AD"/>
    <w:rsid w:val="45097338"/>
    <w:rsid w:val="46331B9A"/>
    <w:rsid w:val="467D083E"/>
    <w:rsid w:val="46D65B92"/>
    <w:rsid w:val="46E01197"/>
    <w:rsid w:val="472D063D"/>
    <w:rsid w:val="4749127A"/>
    <w:rsid w:val="47AF137D"/>
    <w:rsid w:val="486F5922"/>
    <w:rsid w:val="49496C73"/>
    <w:rsid w:val="4952642B"/>
    <w:rsid w:val="4A95628F"/>
    <w:rsid w:val="4AEA6C89"/>
    <w:rsid w:val="4B402DCD"/>
    <w:rsid w:val="4B615C35"/>
    <w:rsid w:val="4BBD3412"/>
    <w:rsid w:val="4C8011B4"/>
    <w:rsid w:val="4CBB7E1C"/>
    <w:rsid w:val="4D8F32B7"/>
    <w:rsid w:val="4DBB65F5"/>
    <w:rsid w:val="4ECC2059"/>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6230387"/>
    <w:rsid w:val="56DF6C36"/>
    <w:rsid w:val="57672288"/>
    <w:rsid w:val="57B510CE"/>
    <w:rsid w:val="57BD0B53"/>
    <w:rsid w:val="588F648C"/>
    <w:rsid w:val="58C02270"/>
    <w:rsid w:val="59332823"/>
    <w:rsid w:val="593A090E"/>
    <w:rsid w:val="59577C3B"/>
    <w:rsid w:val="59A861F5"/>
    <w:rsid w:val="5A7A6B08"/>
    <w:rsid w:val="5AC32670"/>
    <w:rsid w:val="5B0311E8"/>
    <w:rsid w:val="5B394A7C"/>
    <w:rsid w:val="5B621759"/>
    <w:rsid w:val="5D7941B7"/>
    <w:rsid w:val="5E714FA8"/>
    <w:rsid w:val="5E956B57"/>
    <w:rsid w:val="5EAD7EEE"/>
    <w:rsid w:val="5F4E0674"/>
    <w:rsid w:val="5FAA7CB5"/>
    <w:rsid w:val="5FC17308"/>
    <w:rsid w:val="5FC779E1"/>
    <w:rsid w:val="5FC97FF0"/>
    <w:rsid w:val="5FEF0884"/>
    <w:rsid w:val="5FF01824"/>
    <w:rsid w:val="60560179"/>
    <w:rsid w:val="61695CA6"/>
    <w:rsid w:val="61863A23"/>
    <w:rsid w:val="62606EB4"/>
    <w:rsid w:val="6338711F"/>
    <w:rsid w:val="640E33BA"/>
    <w:rsid w:val="64B0644B"/>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2B20D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EC1636"/>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11</TotalTime>
  <ScaleCrop>false</ScaleCrop>
  <LinksUpToDate>false</LinksUpToDate>
  <CharactersWithSpaces>3352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chendzhi</cp:lastModifiedBy>
  <cp:lastPrinted>2025-12-01T07:14:11Z</cp:lastPrinted>
  <dcterms:modified xsi:type="dcterms:W3CDTF">2025-12-01T07:19:26Z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EEB5C59614544B0581069AFF005CD1F8</vt:lpwstr>
  </property>
</Properties>
</file>