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52"/>
        </w:rPr>
        <w:t>平台创作者生态培育及品牌活化项目</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项目编号：ND25110131GZ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w:t>
      </w:r>
      <w:r>
        <w:rPr>
          <w:rFonts w:hint="eastAsia"/>
          <w:bCs/>
          <w:sz w:val="24"/>
          <w:u w:val="single"/>
        </w:rPr>
        <w:t>平台创作者生态培育及品牌活化项目</w:t>
      </w:r>
      <w:r>
        <w:rPr>
          <w:rFonts w:hint="eastAsia"/>
          <w:bCs/>
          <w:sz w:val="24"/>
        </w:rPr>
        <w:t>采购公告及附件（项目编号：</w:t>
      </w:r>
      <w:r>
        <w:rPr>
          <w:rFonts w:hint="eastAsia"/>
          <w:bCs/>
          <w:sz w:val="24"/>
          <w:u w:val="single"/>
        </w:rPr>
        <w:t>ND25110131GZ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color w:val="auto"/>
                <w:sz w:val="24"/>
              </w:rPr>
            </w:pPr>
            <w:r>
              <w:rPr>
                <w:rFonts w:hint="eastAsia" w:ascii="宋体" w:hAnsi="宋体" w:cs="仿宋"/>
                <w:sz w:val="24"/>
              </w:rPr>
              <w:t>成交供应商（乙方）应按照采购方（甲方)要求及时签署合同，并接受下</w:t>
            </w:r>
            <w:bookmarkStart w:id="9" w:name="_GoBack"/>
            <w:r>
              <w:rPr>
                <w:rFonts w:hint="eastAsia" w:ascii="宋体" w:hAnsi="宋体" w:cs="仿宋"/>
                <w:color w:val="auto"/>
                <w:sz w:val="24"/>
              </w:rPr>
              <w:t>列条款。</w:t>
            </w:r>
          </w:p>
          <w:p>
            <w:pPr>
              <w:ind w:firstLine="480" w:firstLineChars="200"/>
              <w:rPr>
                <w:rFonts w:ascii="宋体" w:hAnsi="宋体" w:cs="仿宋"/>
                <w:color w:val="auto"/>
                <w:sz w:val="24"/>
              </w:rPr>
            </w:pPr>
            <w:r>
              <w:rPr>
                <w:rFonts w:hint="eastAsia" w:ascii="宋体" w:hAnsi="宋体" w:cs="仿宋"/>
                <w:color w:val="auto"/>
                <w:sz w:val="24"/>
              </w:rPr>
              <w:t>1.服务期限：以实际签订合同时间为准。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广东省</w:t>
            </w:r>
            <w:r>
              <w:rPr>
                <w:rFonts w:hint="eastAsia" w:ascii="宋体" w:hAnsi="宋体" w:cs="仿宋"/>
                <w:color w:val="auto"/>
                <w:sz w:val="24"/>
              </w:rPr>
              <w:t>。</w:t>
            </w:r>
          </w:p>
          <w:p>
            <w:pPr>
              <w:ind w:firstLine="480" w:firstLineChars="200"/>
              <w:rPr>
                <w:rFonts w:ascii="宋体" w:hAnsi="宋体" w:cs="仿宋"/>
                <w:color w:val="auto"/>
                <w:sz w:val="24"/>
              </w:rPr>
            </w:pPr>
            <w:r>
              <w:rPr>
                <w:rFonts w:hint="eastAsia" w:ascii="宋体" w:hAnsi="宋体" w:cs="仿宋"/>
                <w:color w:val="auto"/>
                <w:sz w:val="24"/>
              </w:rPr>
              <w:t>3.付款方式：合同签订且执行后的 15个工作日内付合同总额的50%，剩余的50%待项目验收通过后结算。</w:t>
            </w:r>
          </w:p>
          <w:p>
            <w:pPr>
              <w:ind w:firstLine="480" w:firstLineChars="200"/>
              <w:rPr>
                <w:rFonts w:ascii="宋体" w:hAnsi="宋体" w:cs="仿宋"/>
                <w:sz w:val="24"/>
              </w:rPr>
            </w:pPr>
            <w:r>
              <w:rPr>
                <w:rFonts w:hint="eastAsia" w:ascii="宋体" w:hAnsi="宋体" w:cs="仿宋"/>
                <w:color w:val="auto"/>
                <w:sz w:val="24"/>
              </w:rPr>
              <w:t>4.甲方的权利和义务:(1)确定本项目中各项服务的具体内容;(2)甲方须向乙方提供相关人员询问的便利，并提供专人配合;(3)在合同服务期限内，甲方可以各种形式就</w:t>
            </w:r>
            <w:bookmarkEnd w:id="9"/>
            <w:r>
              <w:rPr>
                <w:rFonts w:hint="eastAsia" w:ascii="宋体" w:hAnsi="宋体" w:cs="仿宋"/>
                <w:sz w:val="24"/>
              </w:rPr>
              <w:t>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w:t>
      </w:r>
      <w:r>
        <w:rPr>
          <w:rFonts w:hint="eastAsia" w:cs="宋体"/>
          <w:bCs/>
          <w:sz w:val="24"/>
          <w:u w:val="single"/>
        </w:rPr>
        <w:t>平台创作者生态培育及品牌活化项目</w:t>
      </w:r>
      <w:r>
        <w:rPr>
          <w:rFonts w:hint="eastAsia" w:cs="宋体"/>
          <w:bCs/>
          <w:sz w:val="24"/>
        </w:rPr>
        <w:t>采购公告及附件（项目编号：</w:t>
      </w:r>
      <w:r>
        <w:rPr>
          <w:rFonts w:hint="eastAsia" w:cs="宋体"/>
          <w:bCs/>
          <w:sz w:val="24"/>
          <w:u w:val="single"/>
        </w:rPr>
        <w:t>ND25110131GZ</w:t>
      </w:r>
      <w:r>
        <w:rPr>
          <w:rFonts w:hint="eastAsia" w:cs="宋体"/>
          <w:bCs/>
          <w:sz w:val="24"/>
        </w:rPr>
        <w:t>）我方已完全了解本项目的商务与技术要求，承诺按照采购文件的要求提供产品和服务，报价如下。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609"/>
        <w:gridCol w:w="1090"/>
        <w:gridCol w:w="4600"/>
        <w:gridCol w:w="600"/>
        <w:gridCol w:w="1084"/>
        <w:gridCol w:w="1235"/>
      </w:tblGrid>
      <w:tr>
        <w:tblPrEx>
          <w:tblCellMar>
            <w:top w:w="15" w:type="dxa"/>
            <w:left w:w="15" w:type="dxa"/>
            <w:bottom w:w="15" w:type="dxa"/>
            <w:right w:w="15" w:type="dxa"/>
          </w:tblCellMar>
        </w:tblPrEx>
        <w:trPr>
          <w:trHeight w:val="82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090"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4600"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600"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5738"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活动策划及物料设计服务</w:t>
            </w: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组建活动策划服务团队5人，包括策划、统筹、美术指导、平面设计等职能，服务周期不低于2个月，需至少完成以下服务内容：</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1.参与至少1场线下品牌活动的统筹与策划，根据活动调性及具体需求提供具体可执行的方案。方案需包括活动议程、环节策划等内容。</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2.主物料设计出1套主视觉，主视觉包含内容设计、版面设计，以上需修改达至采购方满意效果。</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3.现场物料设计包括但不限于主视觉设计、互动屏幕背景板墙设计、PPT设计、海报、立屏展架、线上所有传播物料设计等</w:t>
            </w:r>
            <w:r>
              <w:rPr>
                <w:rFonts w:hint="eastAsia" w:ascii="宋体" w:hAnsi="宋体" w:cs="宋体"/>
                <w:color w:val="000000"/>
                <w:kern w:val="0"/>
                <w:sz w:val="24"/>
                <w:lang w:eastAsia="zh-CN" w:bidi="ar"/>
              </w:rPr>
              <w:t>。</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4.以上物料设计、制作需求需提前与采购方确认，确认是否按以上情况执行。若采购方有调整反馈，则需根据采购方的反馈进行更换或补充。</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5.项目全程的沟通与协调，包括但不限于嘉宾等对象的沟通协调工作。</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6.品牌资源策划合作，按照需求，输出品牌联名、协会单位合作等方案。</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7.总结反馈。项目结束后，汇总整理各场活动的组织、落地、成果等情况，形成1份总结报告。</w:t>
            </w:r>
          </w:p>
          <w:p>
            <w:pPr>
              <w:widowControl/>
              <w:spacing w:line="360" w:lineRule="auto"/>
              <w:textAlignment w:val="center"/>
              <w:rPr>
                <w:rFonts w:ascii="宋体" w:hAnsi="宋体" w:cs="宋体"/>
                <w:color w:val="000000"/>
                <w:kern w:val="0"/>
                <w:sz w:val="24"/>
                <w:lang w:eastAsia="zh-Hans" w:bidi="ar"/>
              </w:rPr>
            </w:pPr>
            <w:r>
              <w:rPr>
                <w:rFonts w:hint="eastAsia" w:ascii="宋体" w:hAnsi="宋体" w:cs="宋体"/>
                <w:color w:val="000000"/>
                <w:kern w:val="0"/>
                <w:sz w:val="24"/>
                <w:lang w:eastAsia="zh-Hans" w:bidi="ar"/>
              </w:rPr>
              <w:t>注：以上内容均需以文字的形式给到采购方，经确认后方可执行。报价时，需同步提供不少于3个相关活动案例及以往相关平面设计作品给到采购方作为参考。</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r>
              <w:rPr>
                <w:rFonts w:hint="eastAsia" w:ascii="宋体" w:hAnsi="宋体" w:cs="宋体"/>
                <w:color w:val="000000"/>
                <w:kern w:val="0"/>
                <w:sz w:val="24"/>
                <w:lang w:eastAsia="zh-Hans" w:bidi="ar"/>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场地租赁服务</w:t>
            </w: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Hans"/>
              </w:rPr>
            </w:pPr>
            <w:r>
              <w:rPr>
                <w:rFonts w:hint="eastAsia" w:ascii="宋体" w:hAnsi="宋体"/>
                <w:sz w:val="24"/>
                <w:lang w:eastAsia="zh-Hans"/>
              </w:rPr>
              <w:t>为品牌活动提供场地租赁服务，需组织不少于1场活动，场地具体要求：</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1.场地需为广东省内的酒店、创业园、写字楼、景区、学校及周边服务场地等用于组织举办活动的公共文化场地；</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2.总场地面积不低于200㎡，主会场实际场地面积不低于120㎡，可容纳座位数不少于50个，使用时长不低于3天，分别用于布置、彩排和正式活动；</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3.除主活动区外，场地需配备至少20㎡的嘉宾接待休息区、至少20㎡的采访专区，允许进行传播物料布置及展示，需配备更衣室、停车场等必要场地；</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4.场地需包含水电费用、场地报批费用等，并配合现场搭建，配合用电彩排等事宜；</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5.包含报批行政等产生的费用；</w:t>
            </w:r>
          </w:p>
          <w:p>
            <w:pPr>
              <w:widowControl/>
              <w:spacing w:line="360" w:lineRule="auto"/>
              <w:textAlignment w:val="center"/>
              <w:rPr>
                <w:rFonts w:ascii="宋体" w:hAnsi="宋体"/>
                <w:sz w:val="24"/>
                <w:lang w:eastAsia="zh-Hans"/>
              </w:rPr>
            </w:pPr>
            <w:r>
              <w:rPr>
                <w:rFonts w:hint="eastAsia" w:ascii="宋体" w:hAnsi="宋体"/>
                <w:sz w:val="24"/>
                <w:lang w:eastAsia="zh-Hans"/>
              </w:rPr>
              <w:t>注：报价时需要提供不少于3个推荐场地。</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3942" w:hRule="atLeast"/>
          <w:jc w:val="center"/>
        </w:trPr>
        <w:tc>
          <w:tcPr>
            <w:tcW w:w="609"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1090"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物料制作服务</w:t>
            </w: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Hans"/>
              </w:rPr>
            </w:pPr>
            <w:r>
              <w:rPr>
                <w:rFonts w:hint="eastAsia" w:ascii="宋体" w:hAnsi="宋体"/>
                <w:sz w:val="24"/>
                <w:lang w:eastAsia="zh-Hans"/>
              </w:rPr>
              <w:t>为配合品牌活动效果提供现场物料制作服务，要求制作工期</w:t>
            </w:r>
            <w:r>
              <w:rPr>
                <w:rFonts w:hint="eastAsia" w:ascii="宋体" w:hAnsi="宋体"/>
                <w:sz w:val="24"/>
                <w:lang w:eastAsia="zh-CN"/>
              </w:rPr>
              <w:t>在</w:t>
            </w:r>
            <w:r>
              <w:rPr>
                <w:rFonts w:hint="eastAsia" w:ascii="宋体" w:hAnsi="宋体"/>
                <w:sz w:val="24"/>
                <w:lang w:eastAsia="zh-Hans"/>
              </w:rPr>
              <w:t>提前确认后，2天内交到指定地点，可无限次修改调整。</w:t>
            </w:r>
          </w:p>
          <w:p>
            <w:pPr>
              <w:widowControl/>
              <w:spacing w:line="360" w:lineRule="auto"/>
              <w:ind w:firstLine="0" w:firstLineChars="0"/>
              <w:textAlignment w:val="center"/>
              <w:rPr>
                <w:rFonts w:ascii="宋体" w:hAnsi="宋体"/>
                <w:sz w:val="24"/>
                <w:lang w:eastAsia="zh-Hans"/>
              </w:rPr>
            </w:pPr>
            <w:r>
              <w:rPr>
                <w:rFonts w:hint="eastAsia" w:ascii="宋体" w:hAnsi="宋体"/>
                <w:sz w:val="24"/>
                <w:lang w:val="en-US" w:eastAsia="zh-CN"/>
              </w:rPr>
              <w:t xml:space="preserve">    提供</w:t>
            </w:r>
            <w:r>
              <w:rPr>
                <w:rFonts w:hint="eastAsia" w:ascii="宋体" w:hAnsi="宋体"/>
                <w:sz w:val="24"/>
                <w:lang w:eastAsia="zh-Hans"/>
              </w:rPr>
              <w:t>场区的LED屏幕设备租赁、声光电装饰、特色互动装置租赁、内容展示设备的软硬件服务、装置维护人员、设施损耗、定制设备、人工运费、桌椅等，按</w:t>
            </w:r>
            <w:r>
              <w:rPr>
                <w:rFonts w:ascii="宋体" w:hAnsi="宋体" w:eastAsia="宋体" w:cs="宋体"/>
                <w:sz w:val="24"/>
                <w:szCs w:val="24"/>
              </w:rPr>
              <w:t>最高不超过</w:t>
            </w:r>
            <w:r>
              <w:rPr>
                <w:rFonts w:hint="eastAsia" w:ascii="宋体" w:hAnsi="宋体"/>
                <w:sz w:val="24"/>
                <w:lang w:eastAsia="zh-Hans"/>
              </w:rPr>
              <w:t>400元/㎡，</w:t>
            </w:r>
            <w:r>
              <w:rPr>
                <w:rFonts w:hint="eastAsia" w:ascii="宋体" w:hAnsi="宋体"/>
                <w:sz w:val="24"/>
                <w:lang w:val="en-US" w:eastAsia="zh-CN"/>
              </w:rPr>
              <w:t>总</w:t>
            </w:r>
            <w:r>
              <w:rPr>
                <w:rFonts w:hint="eastAsia" w:ascii="宋体" w:hAnsi="宋体"/>
                <w:sz w:val="24"/>
                <w:lang w:eastAsia="zh-Hans"/>
              </w:rPr>
              <w:t>计4.8万元，以上内容可按照实际情况进行调整</w:t>
            </w:r>
            <w:r>
              <w:rPr>
                <w:rFonts w:hint="eastAsia" w:ascii="宋体" w:hAnsi="宋体"/>
                <w:sz w:val="24"/>
                <w:lang w:eastAsia="zh-CN"/>
              </w:rPr>
              <w:t>。</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492" w:hRule="atLeast"/>
          <w:jc w:val="center"/>
        </w:trPr>
        <w:tc>
          <w:tcPr>
            <w:tcW w:w="609"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b/>
                <w:bCs/>
                <w:color w:val="000000"/>
                <w:kern w:val="0"/>
                <w:sz w:val="24"/>
                <w:lang w:bidi="ar"/>
              </w:rPr>
            </w:pPr>
          </w:p>
        </w:tc>
        <w:tc>
          <w:tcPr>
            <w:tcW w:w="1090"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sz w:val="24"/>
                <w:lang w:eastAsia="zh-Hans"/>
              </w:rPr>
            </w:pP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Hans"/>
              </w:rPr>
            </w:pPr>
            <w:r>
              <w:rPr>
                <w:rFonts w:hint="eastAsia" w:ascii="宋体" w:hAnsi="宋体"/>
                <w:sz w:val="24"/>
                <w:lang w:eastAsia="zh-Hans"/>
              </w:rPr>
              <w:t>因活动产生的伴手礼采购，</w:t>
            </w:r>
            <w:r>
              <w:rPr>
                <w:rFonts w:hint="eastAsia" w:ascii="宋体" w:hAnsi="宋体"/>
                <w:sz w:val="24"/>
                <w:lang w:val="en-US" w:eastAsia="zh-CN"/>
              </w:rPr>
              <w:t>不高于</w:t>
            </w:r>
            <w:r>
              <w:rPr>
                <w:rFonts w:hint="eastAsia" w:ascii="宋体" w:hAnsi="宋体"/>
                <w:sz w:val="24"/>
                <w:lang w:eastAsia="zh-Hans"/>
              </w:rPr>
              <w:t>150元/份，计100份，以采购方实际需求为准，含周边的logo定制费用</w:t>
            </w:r>
            <w:r>
              <w:rPr>
                <w:rFonts w:hint="eastAsia" w:ascii="宋体" w:hAnsi="宋体"/>
                <w:sz w:val="24"/>
                <w:lang w:eastAsia="zh-CN"/>
              </w:rPr>
              <w:t>。</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sz w:val="24"/>
                <w:lang w:eastAsia="zh-Hans"/>
              </w:rPr>
            </w:pPr>
            <w:r>
              <w:rPr>
                <w:rFonts w:hint="eastAsia"/>
                <w:sz w:val="24"/>
                <w:lang w:eastAsia="zh-Hans"/>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609"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
                <w:bCs/>
                <w:color w:val="000000"/>
                <w:kern w:val="0"/>
                <w:sz w:val="24"/>
                <w:lang w:bidi="ar"/>
              </w:rPr>
            </w:pPr>
          </w:p>
        </w:tc>
        <w:tc>
          <w:tcPr>
            <w:tcW w:w="1090"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sz w:val="24"/>
                <w:lang w:eastAsia="zh-Hans"/>
              </w:rPr>
            </w:pP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Hans"/>
              </w:rPr>
            </w:pPr>
            <w:r>
              <w:rPr>
                <w:rFonts w:hint="eastAsia" w:ascii="宋体" w:hAnsi="宋体"/>
                <w:sz w:val="24"/>
                <w:lang w:eastAsia="zh-Hans"/>
              </w:rPr>
              <w:t>搬运\撤场工人6位、物料市内运输至少2次等</w:t>
            </w:r>
            <w:r>
              <w:rPr>
                <w:rFonts w:hint="eastAsia" w:ascii="宋体" w:hAnsi="宋体"/>
                <w:sz w:val="24"/>
                <w:lang w:eastAsia="zh-CN"/>
              </w:rPr>
              <w:t>。</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sz w:val="24"/>
                <w:lang w:eastAsia="zh-Hans"/>
              </w:rPr>
            </w:pPr>
            <w:r>
              <w:rPr>
                <w:rFonts w:hint="eastAsia"/>
                <w:sz w:val="24"/>
                <w:lang w:eastAsia="zh-Hans"/>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2600"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活动运营服务</w:t>
            </w: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Hans"/>
              </w:rPr>
            </w:pPr>
            <w:r>
              <w:rPr>
                <w:rFonts w:hint="eastAsia" w:ascii="宋体" w:hAnsi="宋体"/>
                <w:sz w:val="24"/>
                <w:lang w:eastAsia="zh-Hans"/>
              </w:rPr>
              <w:t>组建线下执行团队至少5人跟进活动，服务周期不少于1个月，需进行人员安排维护，对接合作活动，职责包含但不限于主持、化妆师、礼仪、速记等配套执行服务。</w:t>
            </w:r>
          </w:p>
          <w:p>
            <w:pPr>
              <w:widowControl/>
              <w:spacing w:line="360" w:lineRule="auto"/>
              <w:textAlignment w:val="center"/>
              <w:rPr>
                <w:rFonts w:ascii="宋体" w:hAnsi="宋体"/>
                <w:sz w:val="24"/>
                <w:lang w:eastAsia="zh-Hans"/>
              </w:rPr>
            </w:pPr>
            <w:r>
              <w:rPr>
                <w:rFonts w:hint="eastAsia" w:ascii="宋体" w:hAnsi="宋体"/>
                <w:sz w:val="24"/>
                <w:lang w:eastAsia="zh-Hans"/>
              </w:rPr>
              <w:t>注：需提供过往活动执行项目的执行案例。</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项目人员配套服务</w:t>
            </w: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Hans"/>
              </w:rPr>
            </w:pPr>
            <w:r>
              <w:rPr>
                <w:rFonts w:hint="eastAsia" w:ascii="宋体" w:hAnsi="宋体"/>
                <w:sz w:val="24"/>
                <w:lang w:eastAsia="zh-Hans"/>
              </w:rPr>
              <w:t>本类目包括但不限于项目人员、活动嘉宾的出行及配套服务，总人数不少于10人：</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1.嘉宾邀请类型包括但不限于南都N视频创作者、媒体行业代表等人员，及其必要的采访、邀请相关费用、发稿资源位费用等。</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2.</w:t>
            </w:r>
            <w:r>
              <w:rPr>
                <w:rFonts w:hint="eastAsia" w:ascii="宋体" w:hAnsi="宋体"/>
                <w:sz w:val="24"/>
                <w:lang w:val="en-US" w:eastAsia="zh-CN"/>
              </w:rPr>
              <w:t>邀请</w:t>
            </w:r>
            <w:r>
              <w:rPr>
                <w:rFonts w:hint="eastAsia" w:ascii="宋体" w:hAnsi="宋体"/>
                <w:sz w:val="24"/>
                <w:lang w:eastAsia="zh-Hans"/>
              </w:rPr>
              <w:t>嘉宾要求活跃度高，黏性大，具备较好的内容输出能力。</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3.协助创作嘉宾完成以下内容包括但不限于：</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（1）配合与参与启动活动；</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（2）筹备活动分享内容；</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（3）配合活动其它事项，如协调参与时间、互动内容、配合宣发等。</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4.费用标准参考：</w:t>
            </w:r>
            <w:r>
              <w:rPr>
                <w:rFonts w:hint="eastAsia" w:ascii="宋体" w:hAnsi="宋体"/>
                <w:sz w:val="24"/>
                <w:lang w:val="en-US" w:eastAsia="zh-CN"/>
              </w:rPr>
              <w:t>不高于</w:t>
            </w:r>
            <w:r>
              <w:rPr>
                <w:rFonts w:hint="eastAsia" w:ascii="宋体" w:hAnsi="宋体"/>
                <w:sz w:val="24"/>
                <w:lang w:eastAsia="zh-Hans"/>
              </w:rPr>
              <w:t>住宿450元/人，餐食100元/天，市内交通80元/天</w:t>
            </w:r>
            <w:r>
              <w:rPr>
                <w:rFonts w:hint="eastAsia" w:ascii="宋体" w:hAnsi="宋体"/>
                <w:sz w:val="24"/>
                <w:lang w:eastAsia="zh-CN"/>
              </w:rPr>
              <w:t>，</w:t>
            </w:r>
            <w:r>
              <w:rPr>
                <w:rFonts w:hint="eastAsia" w:ascii="宋体" w:hAnsi="宋体"/>
                <w:sz w:val="24"/>
                <w:lang w:val="en-US" w:eastAsia="zh-CN"/>
              </w:rPr>
              <w:t>人数10人</w:t>
            </w:r>
            <w:r>
              <w:rPr>
                <w:rFonts w:hint="eastAsia" w:ascii="宋体" w:hAnsi="宋体"/>
                <w:sz w:val="24"/>
                <w:lang w:eastAsia="zh-Hans"/>
              </w:rPr>
              <w:t>；</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5.省内外高铁、机票按实际出行费用实报实销，最高不超过2500元/人</w:t>
            </w:r>
            <w:r>
              <w:rPr>
                <w:rFonts w:hint="eastAsia" w:ascii="宋体" w:hAnsi="宋体"/>
                <w:sz w:val="24"/>
                <w:lang w:eastAsia="zh-CN"/>
              </w:rPr>
              <w:t>，</w:t>
            </w:r>
            <w:r>
              <w:rPr>
                <w:rFonts w:hint="eastAsia" w:ascii="宋体" w:hAnsi="宋体"/>
                <w:sz w:val="24"/>
                <w:lang w:val="en-US" w:eastAsia="zh-CN"/>
              </w:rPr>
              <w:t>人数10人</w:t>
            </w:r>
            <w:r>
              <w:rPr>
                <w:rFonts w:hint="eastAsia" w:ascii="宋体" w:hAnsi="宋体"/>
                <w:sz w:val="24"/>
                <w:lang w:eastAsia="zh-Hans"/>
              </w:rPr>
              <w:t>。</w:t>
            </w:r>
          </w:p>
          <w:p>
            <w:pPr>
              <w:widowControl/>
              <w:spacing w:line="360" w:lineRule="auto"/>
              <w:textAlignment w:val="center"/>
              <w:rPr>
                <w:rFonts w:ascii="宋体" w:hAnsi="宋体"/>
                <w:sz w:val="24"/>
                <w:lang w:eastAsia="zh-Hans"/>
              </w:rPr>
            </w:pPr>
            <w:r>
              <w:rPr>
                <w:rFonts w:hint="eastAsia" w:ascii="宋体" w:hAnsi="宋体"/>
                <w:sz w:val="24"/>
                <w:lang w:eastAsia="zh-Hans"/>
              </w:rPr>
              <w:t>注：报价时需提供拟邀请创作嘉宾名单或者拟邀嘉宾的社媒账号（需可发布活动信息及稿件）。</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活动宣发服务</w:t>
            </w: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Hans"/>
              </w:rPr>
            </w:pPr>
            <w:r>
              <w:rPr>
                <w:rFonts w:hint="eastAsia" w:ascii="宋体" w:hAnsi="宋体"/>
                <w:sz w:val="24"/>
                <w:lang w:eastAsia="zh-Hans"/>
              </w:rPr>
              <w:t>拟定专业人员团队不少于3人参与定制宣发方案，含策划、平台等职能，与采购方沟通确定宣传节奏及预计宣传效果。要求：</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1.活动、参与工作期间输出有效视频5个。</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2. 配合活动需要，依照采购方宣传节奏进行宣传，丰富形式。要求宣发次数不少于6次，包括：活动前期预热、活动结束后总结，以及整个项目的整体总结回顾。内容包含但不限于图文、海报、H5等内容的公私域传播。</w:t>
            </w:r>
          </w:p>
          <w:p>
            <w:pPr>
              <w:widowControl/>
              <w:spacing w:line="360" w:lineRule="auto"/>
              <w:textAlignment w:val="center"/>
              <w:rPr>
                <w:rFonts w:ascii="宋体" w:hAnsi="宋体"/>
                <w:sz w:val="24"/>
                <w:lang w:eastAsia="zh-Hans"/>
              </w:rPr>
            </w:pPr>
            <w:r>
              <w:rPr>
                <w:rFonts w:hint="eastAsia" w:ascii="宋体" w:hAnsi="宋体"/>
                <w:sz w:val="24"/>
                <w:lang w:eastAsia="zh-Hans"/>
              </w:rPr>
              <w:t>3. 反馈宣发成果。汇总整理各媒体活动宣发资料，形成1份宣传成果报告，项目总曝光量不少于200万。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sz w:val="24"/>
                <w:lang w:eastAsia="zh-Hans"/>
              </w:rPr>
            </w:pPr>
            <w:r>
              <w:rPr>
                <w:rFonts w:hint="eastAsia"/>
                <w:sz w:val="24"/>
                <w:lang w:eastAsia="zh-Hans"/>
              </w:rPr>
              <w:t>地推策划及设计</w:t>
            </w:r>
          </w:p>
          <w:p>
            <w:pPr>
              <w:widowControl/>
              <w:spacing w:line="360" w:lineRule="auto"/>
              <w:jc w:val="center"/>
              <w:textAlignment w:val="center"/>
              <w:rPr>
                <w:sz w:val="24"/>
                <w:lang w:eastAsia="zh-Hans"/>
              </w:rPr>
            </w:pPr>
            <w:r>
              <w:rPr>
                <w:rFonts w:hint="eastAsia"/>
                <w:sz w:val="24"/>
                <w:lang w:eastAsia="zh-Hans"/>
              </w:rPr>
              <w:t>服务</w:t>
            </w: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Hans"/>
              </w:rPr>
            </w:pPr>
            <w:r>
              <w:rPr>
                <w:rFonts w:hint="eastAsia" w:ascii="宋体" w:hAnsi="宋体"/>
                <w:sz w:val="24"/>
                <w:lang w:eastAsia="zh-Hans"/>
              </w:rPr>
              <w:t>组建活动设计服务团队不少于5人，包括包括策划、统筹、执行、美术指导、平面设计等职能，参与本次项目的统筹设、设计工作，服务周期不少于1个月，具体包含：</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1.参与至少8场线下地推统筹与策划，根据活动调性及具体需求提供具体可执行的方案。方案需包括摊位玩法、摊位设计等内容。</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2.主物料设计出1套主视觉，主视觉包含内容设计、版面设计，以上需修改达至采购方满意效果。</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3.现场物料设计包括但不限于互动屏幕背景板墙设计、海报、立屏展架、线上所有传播物料设计等。物料可以在不同地点的摊位重复利用。</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4.以上物料设计、制作需求需提前与采购方确认，确认是否按以上情况执行。若采购方有调整反馈，则需根据采购方的反馈进行更换或补充。</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4.总结反馈。项目结束后，汇总整理各场活动的组织、落地、成果等情况，形成1份总结报告。</w:t>
            </w:r>
          </w:p>
          <w:p>
            <w:pPr>
              <w:widowControl/>
              <w:spacing w:line="360" w:lineRule="auto"/>
              <w:textAlignment w:val="center"/>
              <w:rPr>
                <w:rFonts w:ascii="宋体" w:hAnsi="宋体"/>
                <w:sz w:val="24"/>
                <w:lang w:eastAsia="zh-Hans"/>
              </w:rPr>
            </w:pPr>
            <w:r>
              <w:rPr>
                <w:rFonts w:hint="eastAsia" w:ascii="宋体" w:hAnsi="宋体"/>
                <w:sz w:val="24"/>
                <w:lang w:eastAsia="zh-Hans"/>
              </w:rPr>
              <w:t>注：报价时，需同步提供以往相关策划方案及平面设计作品给到采购方作为参考。</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4940"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地推场地租赁服务</w:t>
            </w: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Hans"/>
              </w:rPr>
            </w:pPr>
            <w:r>
              <w:rPr>
                <w:rFonts w:hint="eastAsia" w:ascii="宋体" w:hAnsi="宋体"/>
                <w:sz w:val="24"/>
                <w:lang w:eastAsia="zh-Hans"/>
              </w:rPr>
              <w:t>为线下地推提供场地租赁服务，需组织不少于8场地推活动，场地具体要求：</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1.场地需为广东省内各地市的热门商圈、学校及周边服务区等等核心地段。</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2.线下摊位总面积不小于4㎡，使用时长不低于2天，分别用于布置彩排和正式活动。</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3.场地需包含水电费用、场地报批费用等，并配合现场搭建，配合用电彩排等事宜。</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4.场地选择需满足采购方实际需求。</w:t>
            </w:r>
          </w:p>
          <w:p>
            <w:pPr>
              <w:widowControl/>
              <w:spacing w:line="360" w:lineRule="auto"/>
              <w:textAlignment w:val="center"/>
              <w:rPr>
                <w:rFonts w:ascii="宋体" w:hAnsi="宋体"/>
                <w:sz w:val="24"/>
                <w:lang w:eastAsia="zh-Hans"/>
              </w:rPr>
            </w:pPr>
            <w:r>
              <w:rPr>
                <w:rFonts w:hint="eastAsia" w:ascii="宋体" w:hAnsi="宋体"/>
                <w:sz w:val="24"/>
                <w:lang w:eastAsia="zh-Hans"/>
              </w:rPr>
              <w:t>注：报价时需要提供不少于5个推荐场地。</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8场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3894" w:hRule="atLeast"/>
          <w:jc w:val="center"/>
        </w:trPr>
        <w:tc>
          <w:tcPr>
            <w:tcW w:w="609"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1090"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eastAsia"/>
                <w:sz w:val="24"/>
                <w:lang w:val="en-US" w:eastAsia="zh-CN"/>
              </w:rPr>
            </w:pPr>
            <w:r>
              <w:rPr>
                <w:rFonts w:hint="eastAsia"/>
                <w:sz w:val="24"/>
                <w:lang w:eastAsia="zh-Hans"/>
              </w:rPr>
              <w:t>地推物料及</w:t>
            </w:r>
            <w:r>
              <w:rPr>
                <w:rFonts w:hint="eastAsia"/>
                <w:sz w:val="24"/>
                <w:lang w:val="en-US" w:eastAsia="zh-CN"/>
              </w:rPr>
              <w:t>制作</w:t>
            </w:r>
          </w:p>
          <w:p>
            <w:pPr>
              <w:widowControl/>
              <w:spacing w:line="360" w:lineRule="auto"/>
              <w:jc w:val="center"/>
              <w:textAlignment w:val="center"/>
              <w:rPr>
                <w:sz w:val="24"/>
                <w:lang w:eastAsia="zh-Hans"/>
              </w:rPr>
            </w:pPr>
            <w:r>
              <w:rPr>
                <w:rFonts w:hint="eastAsia"/>
                <w:sz w:val="24"/>
                <w:lang w:eastAsia="zh-Hans"/>
              </w:rPr>
              <w:t>服务</w:t>
            </w: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Hans"/>
              </w:rPr>
            </w:pPr>
            <w:r>
              <w:rPr>
                <w:rFonts w:hint="eastAsia" w:ascii="宋体" w:hAnsi="宋体"/>
                <w:sz w:val="24"/>
                <w:lang w:eastAsia="zh-Hans"/>
              </w:rPr>
              <w:t>为配合本次活动效果提供现场物料制作服务，要求制作工期</w:t>
            </w:r>
            <w:r>
              <w:rPr>
                <w:rFonts w:hint="eastAsia" w:ascii="宋体" w:hAnsi="宋体"/>
                <w:sz w:val="24"/>
                <w:lang w:eastAsia="zh-CN"/>
              </w:rPr>
              <w:t>在</w:t>
            </w:r>
            <w:r>
              <w:rPr>
                <w:rFonts w:hint="eastAsia" w:ascii="宋体" w:hAnsi="宋体"/>
                <w:sz w:val="24"/>
                <w:lang w:eastAsia="zh-Hans"/>
              </w:rPr>
              <w:t>提前确认后，2天内交到指定地点，可无限次修改调整。</w:t>
            </w:r>
          </w:p>
          <w:p>
            <w:pPr>
              <w:widowControl/>
              <w:spacing w:line="360" w:lineRule="auto"/>
              <w:ind w:firstLine="480" w:firstLineChars="200"/>
              <w:textAlignment w:val="center"/>
              <w:rPr>
                <w:rFonts w:ascii="宋体" w:hAnsi="宋体"/>
                <w:sz w:val="24"/>
                <w:lang w:eastAsia="zh-Hans"/>
              </w:rPr>
            </w:pPr>
            <w:r>
              <w:rPr>
                <w:rFonts w:hint="eastAsia" w:ascii="宋体" w:hAnsi="宋体"/>
                <w:sz w:val="24"/>
                <w:lang w:val="en-US" w:eastAsia="zh-CN"/>
              </w:rPr>
              <w:t>提供</w:t>
            </w:r>
            <w:r>
              <w:rPr>
                <w:rFonts w:hint="eastAsia" w:ascii="宋体" w:hAnsi="宋体"/>
                <w:sz w:val="24"/>
                <w:lang w:eastAsia="zh-Hans"/>
              </w:rPr>
              <w:t>场区的LED屏幕设备租赁、声光电装饰、特色互动装置租赁、内容展示设备的软硬件服务、装置维护人员、设施损耗、定制设备、人工运费、桌椅等，按</w:t>
            </w:r>
            <w:r>
              <w:rPr>
                <w:rFonts w:ascii="宋体" w:hAnsi="宋体" w:eastAsia="宋体" w:cs="宋体"/>
                <w:sz w:val="24"/>
                <w:szCs w:val="24"/>
              </w:rPr>
              <w:t>最高不超过</w:t>
            </w:r>
            <w:r>
              <w:rPr>
                <w:rFonts w:hint="eastAsia" w:ascii="宋体" w:hAnsi="宋体"/>
                <w:sz w:val="24"/>
                <w:lang w:eastAsia="zh-Hans"/>
              </w:rPr>
              <w:t>400元/㎡，</w:t>
            </w:r>
            <w:r>
              <w:rPr>
                <w:rFonts w:hint="eastAsia" w:ascii="宋体" w:hAnsi="宋体"/>
                <w:sz w:val="24"/>
                <w:lang w:val="en-US" w:eastAsia="zh-CN"/>
              </w:rPr>
              <w:t>总</w:t>
            </w:r>
            <w:r>
              <w:rPr>
                <w:rFonts w:hint="eastAsia" w:ascii="宋体" w:hAnsi="宋体"/>
                <w:sz w:val="24"/>
                <w:lang w:eastAsia="zh-Hans"/>
              </w:rPr>
              <w:t>计1.28万元，以上内容可按照实际情况进行调整</w:t>
            </w:r>
            <w:r>
              <w:rPr>
                <w:rFonts w:hint="eastAsia" w:ascii="宋体" w:hAnsi="宋体"/>
                <w:sz w:val="24"/>
                <w:lang w:eastAsia="zh-CN"/>
              </w:rPr>
              <w:t>。</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609"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b/>
                <w:bCs/>
                <w:color w:val="000000"/>
                <w:kern w:val="0"/>
                <w:sz w:val="24"/>
                <w:lang w:bidi="ar"/>
              </w:rPr>
            </w:pPr>
          </w:p>
        </w:tc>
        <w:tc>
          <w:tcPr>
            <w:tcW w:w="1090"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sz w:val="24"/>
                <w:lang w:eastAsia="zh-Hans"/>
              </w:rPr>
            </w:pP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CN"/>
              </w:rPr>
            </w:pPr>
            <w:r>
              <w:rPr>
                <w:rFonts w:hint="eastAsia" w:ascii="宋体" w:hAnsi="宋体"/>
                <w:sz w:val="24"/>
                <w:lang w:eastAsia="zh-Hans"/>
              </w:rPr>
              <w:t>因活动产生的伴手礼采购，25元/份，计160份，以采购方实际需求为准，含周边的logo定制费用</w:t>
            </w:r>
            <w:r>
              <w:rPr>
                <w:rFonts w:hint="eastAsia" w:ascii="宋体" w:hAnsi="宋体"/>
                <w:sz w:val="24"/>
                <w:lang w:eastAsia="zh-CN"/>
              </w:rPr>
              <w:t>。</w:t>
            </w:r>
          </w:p>
          <w:p>
            <w:pPr>
              <w:widowControl/>
              <w:spacing w:line="360" w:lineRule="auto"/>
              <w:ind w:firstLine="0" w:firstLineChars="0"/>
              <w:textAlignment w:val="center"/>
              <w:rPr>
                <w:rFonts w:hint="eastAsia" w:ascii="宋体" w:hAnsi="宋体" w:eastAsia="宋体"/>
                <w:sz w:val="24"/>
                <w:lang w:eastAsia="zh-CN"/>
              </w:rPr>
            </w:pPr>
            <w:r>
              <w:rPr>
                <w:rFonts w:hint="eastAsia" w:ascii="宋体" w:hAnsi="宋体"/>
                <w:sz w:val="24"/>
                <w:lang w:val="en-US" w:eastAsia="zh-CN"/>
              </w:rPr>
              <w:t>注:此项</w:t>
            </w:r>
            <w:r>
              <w:rPr>
                <w:rFonts w:hint="eastAsia" w:ascii="宋体" w:hAnsi="宋体"/>
                <w:sz w:val="24"/>
                <w:lang w:eastAsia="zh-Hans"/>
              </w:rPr>
              <w:t>包含打样、定制美陈、仓库储存等费用</w:t>
            </w:r>
            <w:r>
              <w:rPr>
                <w:rFonts w:hint="eastAsia" w:ascii="宋体" w:hAnsi="宋体"/>
                <w:sz w:val="24"/>
                <w:lang w:eastAsia="zh-CN"/>
              </w:rPr>
              <w:t>。</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sz w:val="24"/>
                <w:lang w:eastAsia="zh-Hans"/>
              </w:rPr>
            </w:pPr>
            <w:r>
              <w:rPr>
                <w:rFonts w:hint="eastAsia"/>
                <w:sz w:val="24"/>
                <w:lang w:eastAsia="zh-Hans"/>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609"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
                <w:bCs/>
                <w:color w:val="000000"/>
                <w:kern w:val="0"/>
                <w:sz w:val="24"/>
                <w:lang w:bidi="ar"/>
              </w:rPr>
            </w:pPr>
          </w:p>
        </w:tc>
        <w:tc>
          <w:tcPr>
            <w:tcW w:w="1090"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sz w:val="24"/>
                <w:lang w:eastAsia="zh-Hans"/>
              </w:rPr>
            </w:pP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eastAsia="宋体"/>
                <w:sz w:val="24"/>
                <w:lang w:val="en-US" w:eastAsia="zh-CN"/>
              </w:rPr>
            </w:pPr>
            <w:r>
              <w:rPr>
                <w:rFonts w:hint="eastAsia" w:ascii="宋体" w:hAnsi="宋体"/>
                <w:sz w:val="24"/>
                <w:lang w:eastAsia="zh-Hans"/>
              </w:rPr>
              <w:t>搬运\撤场工人6位、物料市内运输至少2次等</w:t>
            </w:r>
            <w:r>
              <w:rPr>
                <w:rFonts w:hint="eastAsia" w:ascii="宋体" w:hAnsi="宋体"/>
                <w:sz w:val="24"/>
                <w:lang w:val="en-US" w:eastAsia="zh-CN"/>
              </w:rPr>
              <w:t>.</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sz w:val="24"/>
                <w:lang w:eastAsia="zh-Hans"/>
              </w:rPr>
            </w:pPr>
            <w:r>
              <w:rPr>
                <w:rFonts w:hint="eastAsia"/>
                <w:sz w:val="24"/>
                <w:lang w:eastAsia="zh-Hans"/>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2520"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10</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地推运营服务</w:t>
            </w: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Hans"/>
              </w:rPr>
            </w:pPr>
            <w:r>
              <w:rPr>
                <w:rFonts w:hint="eastAsia" w:ascii="宋体" w:hAnsi="宋体"/>
                <w:sz w:val="24"/>
                <w:lang w:eastAsia="zh-Hans"/>
              </w:rPr>
              <w:t>组建线下执行团队至少16人跟进活动，服务周期不少于2个月，需进行人员安排维护，对接合作活动，职责包含但不限于摊位主持、现场秩序维持等配套执行服务。</w:t>
            </w:r>
          </w:p>
          <w:p>
            <w:pPr>
              <w:widowControl/>
              <w:spacing w:line="360" w:lineRule="auto"/>
              <w:textAlignment w:val="center"/>
              <w:rPr>
                <w:rFonts w:ascii="宋体" w:hAnsi="宋体"/>
                <w:sz w:val="24"/>
                <w:lang w:eastAsia="zh-Hans"/>
              </w:rPr>
            </w:pPr>
            <w:r>
              <w:rPr>
                <w:rFonts w:hint="eastAsia" w:ascii="宋体" w:hAnsi="宋体"/>
                <w:sz w:val="24"/>
                <w:lang w:eastAsia="zh-Hans"/>
              </w:rPr>
              <w:t>注：需提供过往活动执行项目的执行案例。</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2606"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11</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sz w:val="24"/>
                <w:lang w:eastAsia="zh-Hans"/>
              </w:rPr>
            </w:pPr>
            <w:r>
              <w:rPr>
                <w:rFonts w:hint="eastAsia"/>
                <w:sz w:val="24"/>
                <w:lang w:eastAsia="zh-Hans"/>
              </w:rPr>
              <w:t>地推宣发服务</w:t>
            </w:r>
          </w:p>
        </w:tc>
        <w:tc>
          <w:tcPr>
            <w:tcW w:w="4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Hans"/>
              </w:rPr>
            </w:pPr>
            <w:r>
              <w:rPr>
                <w:rFonts w:hint="eastAsia" w:ascii="宋体" w:hAnsi="宋体"/>
                <w:sz w:val="24"/>
                <w:lang w:eastAsia="zh-Hans"/>
              </w:rPr>
              <w:t>拟定专业人员团队不少于3人参与定制宣发方案，含策划、平台等职能，与采购方沟通确定宣传节奏及预计宣传效果。要求：</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1.活动、参与工作期间输出有效视频2个。</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2. 配合活动需要，依照采购方宣传节奏进行宣传，丰富形式，包括：活动前期预热、活动结束后总结，以及整个项目的整体总结回顾。内容包含但不限于图文、海报、H5等内容的公私域传播。</w:t>
            </w:r>
          </w:p>
          <w:p>
            <w:pPr>
              <w:widowControl/>
              <w:spacing w:line="360" w:lineRule="auto"/>
              <w:textAlignment w:val="center"/>
              <w:rPr>
                <w:rFonts w:ascii="宋体" w:hAnsi="宋体"/>
                <w:sz w:val="24"/>
                <w:lang w:eastAsia="zh-Hans"/>
              </w:rPr>
            </w:pPr>
            <w:r>
              <w:rPr>
                <w:rFonts w:hint="eastAsia" w:ascii="宋体" w:hAnsi="宋体"/>
                <w:sz w:val="24"/>
                <w:lang w:eastAsia="zh-Hans"/>
              </w:rPr>
              <w:t>3. 反馈宣发成果。汇总整理各媒体活动宣发资料，形成1份宣传成果报告，项目总曝光量不少于100万。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hint="eastAsia" w:ascii="宋体" w:hAnsi="宋体" w:cs="宋体"/>
          <w:sz w:val="24"/>
        </w:rPr>
      </w:pPr>
      <w:r>
        <w:rPr>
          <w:rFonts w:hint="eastAsia" w:ascii="宋体" w:hAnsi="宋体" w:cs="宋体"/>
          <w:sz w:val="24"/>
        </w:rPr>
        <w:t>6、项目服务团队及技术资质。</w:t>
      </w:r>
    </w:p>
    <w:p>
      <w:pPr>
        <w:spacing w:line="360" w:lineRule="auto"/>
        <w:rPr>
          <w:rFonts w:hint="eastAsia" w:ascii="宋体" w:hAnsi="宋体" w:cs="宋体"/>
          <w:sz w:val="24"/>
          <w:lang w:val="en-US" w:eastAsia="zh-CN"/>
        </w:rPr>
      </w:pPr>
      <w:r>
        <w:rPr>
          <w:rFonts w:hint="eastAsia" w:ascii="宋体" w:hAnsi="宋体" w:cs="宋体"/>
          <w:sz w:val="24"/>
          <w:lang w:val="en-US" w:eastAsia="zh-CN"/>
        </w:rPr>
        <w:t>7、提供不少于3个活动策划、物料设计类相关活动案例及以往相关平面设计作品。</w:t>
      </w:r>
    </w:p>
    <w:p>
      <w:pPr>
        <w:spacing w:line="360" w:lineRule="auto"/>
        <w:rPr>
          <w:rFonts w:hint="eastAsia" w:ascii="宋体" w:hAnsi="宋体" w:cs="宋体"/>
          <w:sz w:val="24"/>
          <w:lang w:val="en-US" w:eastAsia="zh-CN"/>
        </w:rPr>
      </w:pPr>
      <w:r>
        <w:rPr>
          <w:rFonts w:hint="eastAsia" w:ascii="宋体" w:hAnsi="宋体" w:cs="宋体"/>
          <w:sz w:val="24"/>
          <w:lang w:val="en-US" w:eastAsia="zh-CN"/>
        </w:rPr>
        <w:t>8、提供不少于3个推荐活动举办场地。</w:t>
      </w:r>
    </w:p>
    <w:p>
      <w:pPr>
        <w:spacing w:line="360" w:lineRule="auto"/>
        <w:rPr>
          <w:rFonts w:hint="eastAsia" w:ascii="宋体" w:hAnsi="宋体" w:cs="宋体"/>
          <w:sz w:val="24"/>
          <w:lang w:val="en-US" w:eastAsia="zh-CN"/>
        </w:rPr>
      </w:pPr>
      <w:r>
        <w:rPr>
          <w:rFonts w:hint="eastAsia" w:ascii="宋体" w:hAnsi="宋体" w:cs="宋体"/>
          <w:sz w:val="24"/>
          <w:lang w:val="en-US" w:eastAsia="zh-CN"/>
        </w:rPr>
        <w:t>9、提供过往活动执行项目的执行案例。</w:t>
      </w:r>
    </w:p>
    <w:p>
      <w:pPr>
        <w:spacing w:line="360" w:lineRule="auto"/>
        <w:rPr>
          <w:rFonts w:hint="eastAsia" w:ascii="宋体" w:hAnsi="宋体" w:cs="宋体"/>
          <w:sz w:val="24"/>
          <w:lang w:val="en-US" w:eastAsia="zh-CN"/>
        </w:rPr>
      </w:pPr>
      <w:r>
        <w:rPr>
          <w:rFonts w:hint="eastAsia" w:ascii="宋体" w:hAnsi="宋体" w:cs="宋体"/>
          <w:sz w:val="24"/>
          <w:lang w:val="en-US" w:eastAsia="zh-CN"/>
        </w:rPr>
        <w:t>10、提供拟邀请创作嘉宾名单或者拟邀嘉宾的社媒账号（需可发布活动信息及稿件）。</w:t>
      </w:r>
    </w:p>
    <w:p>
      <w:pPr>
        <w:spacing w:line="360" w:lineRule="auto"/>
        <w:rPr>
          <w:rFonts w:hint="eastAsia" w:ascii="宋体" w:hAnsi="宋体" w:cs="宋体"/>
          <w:sz w:val="24"/>
          <w:lang w:val="en-US" w:eastAsia="zh-CN"/>
        </w:rPr>
      </w:pPr>
      <w:r>
        <w:rPr>
          <w:rFonts w:hint="eastAsia" w:ascii="宋体" w:hAnsi="宋体" w:cs="宋体"/>
          <w:sz w:val="24"/>
          <w:lang w:val="en-US" w:eastAsia="zh-CN"/>
        </w:rPr>
        <w:t>11、提供地推策划及设计类相关策划方案及平面设计作品。</w:t>
      </w:r>
    </w:p>
    <w:p>
      <w:pPr>
        <w:spacing w:line="360" w:lineRule="auto"/>
        <w:rPr>
          <w:rFonts w:hint="eastAsia" w:ascii="宋体" w:hAnsi="宋体" w:cs="宋体"/>
          <w:sz w:val="24"/>
          <w:lang w:val="en-US" w:eastAsia="zh-CN"/>
        </w:rPr>
      </w:pPr>
      <w:r>
        <w:rPr>
          <w:rFonts w:hint="eastAsia" w:ascii="宋体" w:hAnsi="宋体" w:cs="宋体"/>
          <w:sz w:val="24"/>
          <w:lang w:val="en-US" w:eastAsia="zh-CN"/>
        </w:rPr>
        <w:t>12、提供不少于5个推荐地推活动场地。</w:t>
      </w:r>
    </w:p>
    <w:p>
      <w:pPr>
        <w:spacing w:line="360" w:lineRule="auto"/>
        <w:rPr>
          <w:rFonts w:hint="default" w:ascii="宋体" w:hAnsi="宋体" w:cs="宋体"/>
          <w:sz w:val="24"/>
          <w:lang w:val="en-US" w:eastAsia="zh-CN"/>
        </w:rPr>
      </w:pPr>
      <w:r>
        <w:rPr>
          <w:rFonts w:hint="eastAsia" w:ascii="宋体" w:hAnsi="宋体" w:cs="宋体"/>
          <w:sz w:val="24"/>
          <w:lang w:val="en-US" w:eastAsia="zh-CN"/>
        </w:rPr>
        <w:t>13、提供过往地推运营类活动执行项目的执行案例。</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475472674"/>
      <w:bookmarkStart w:id="4" w:name="_Toc1651899"/>
      <w:bookmarkStart w:id="5" w:name="_Toc54357656"/>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r>
        <w:rPr>
          <w:rFonts w:hint="eastAsia" w:hAnsi="宋体"/>
          <w:b/>
          <w:sz w:val="24"/>
          <w:szCs w:val="24"/>
          <w:u w:val="single"/>
        </w:rPr>
        <w:t>平台创作者生态培育及品牌活化项目</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 xml:space="preserve">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：ND25110131GZ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34146941"/>
      <w:bookmarkStart w:id="7" w:name="_Toc1651903"/>
      <w:bookmarkStart w:id="8" w:name="_Toc475472676"/>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平台创作者生态培育及品牌活化项目（项目编号：ND25110131GZ）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E377AD8"/>
    <w:rsid w:val="1FB1080F"/>
    <w:rsid w:val="1FD15227"/>
    <w:rsid w:val="20145149"/>
    <w:rsid w:val="20BB00B5"/>
    <w:rsid w:val="2178293C"/>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ED34AF2"/>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80E50D7"/>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9F43E5"/>
    <w:rsid w:val="430739E7"/>
    <w:rsid w:val="43EB501D"/>
    <w:rsid w:val="446261AD"/>
    <w:rsid w:val="45097338"/>
    <w:rsid w:val="450B02D2"/>
    <w:rsid w:val="46331B9A"/>
    <w:rsid w:val="467D083E"/>
    <w:rsid w:val="46D65B92"/>
    <w:rsid w:val="46E01197"/>
    <w:rsid w:val="472D063D"/>
    <w:rsid w:val="4749127A"/>
    <w:rsid w:val="47AF137D"/>
    <w:rsid w:val="48464378"/>
    <w:rsid w:val="486F5922"/>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9E73A83"/>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40E33BA"/>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6A78E0"/>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81</TotalTime>
  <ScaleCrop>false</ScaleCrop>
  <LinksUpToDate>false</LinksUpToDate>
  <CharactersWithSpaces>3352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WPS_1725933743</cp:lastModifiedBy>
  <cp:lastPrinted>2021-06-11T08:09:00Z</cp:lastPrinted>
  <dcterms:modified xsi:type="dcterms:W3CDTF">2025-11-25T07:08:23Z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A07834ACD76D46C1BAA0A96D70E4B22E</vt:lpwstr>
  </property>
</Properties>
</file>