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4"/>
          <w:szCs w:val="44"/>
          <w:shd w:val="clear" w:color="auto" w:fill="auto"/>
          <w:lang w:val="en-US" w:eastAsia="zh-CN"/>
        </w:rPr>
        <w:t>报 价 单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0" w:firstLineChars="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</w:p>
    <w:p>
      <w:pPr>
        <w:widowControl w:val="0"/>
        <w:spacing w:line="240" w:lineRule="auto"/>
        <w:jc w:val="both"/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广东南方报业传媒集团物业管理有限公司:</w:t>
      </w:r>
    </w:p>
    <w:p>
      <w:pPr>
        <w:widowControl w:val="0"/>
        <w:spacing w:line="240" w:lineRule="auto"/>
        <w:ind w:firstLine="680" w:firstLineChars="200"/>
        <w:jc w:val="both"/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贵单位所发的询价公告已知悉。经我司研究决定，接受贵单位南方报业传媒集团深圳分社新址装修工程监理项目要求。</w:t>
      </w:r>
    </w:p>
    <w:p>
      <w:pPr>
        <w:widowControl/>
        <w:spacing w:line="240" w:lineRule="auto"/>
        <w:ind w:firstLine="680" w:firstLineChars="200"/>
        <w:jc w:val="left"/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我司在深圳分社新址装修项目的施工现场工程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监理服务根据装修面积约1500</w:t>
      </w:r>
      <w:r>
        <w:rPr>
          <w:rFonts w:hint="eastAsia" w:ascii="宋体" w:hAnsi="宋体" w:eastAsia="宋体" w:cs="宋体"/>
          <w:kern w:val="2"/>
          <w:sz w:val="34"/>
          <w:szCs w:val="34"/>
          <w:highlight w:val="none"/>
          <w:lang w:val="en-US" w:eastAsia="zh-CN" w:bidi="ar-SA"/>
        </w:rPr>
        <w:t>㎡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，工程监理服务费报价总额为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元（含税），大写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。最终签订合同的工程监理服务费</w:t>
      </w:r>
      <w:r>
        <w:rPr>
          <w:rFonts w:hint="eastAsia" w:ascii="仿宋" w:hAnsi="仿宋" w:eastAsia="仿宋" w:cs="仿宋"/>
          <w:strike w:val="0"/>
          <w:kern w:val="2"/>
          <w:sz w:val="34"/>
          <w:szCs w:val="34"/>
          <w:highlight w:val="none"/>
          <w:lang w:val="en-US" w:eastAsia="zh-CN" w:bidi="ar-SA"/>
        </w:rPr>
        <w:t>结算方式为总价包干，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不因工程项目结算金额变化而调整。</w:t>
      </w:r>
      <w:r>
        <w:rPr>
          <w:rFonts w:hint="eastAsia" w:ascii="仿宋" w:hAnsi="仿宋" w:eastAsia="仿宋" w:cs="仿宋"/>
          <w:strike w:val="0"/>
          <w:kern w:val="2"/>
          <w:sz w:val="34"/>
          <w:szCs w:val="34"/>
          <w:highlight w:val="none"/>
          <w:lang w:val="en-US" w:eastAsia="zh-CN" w:bidi="ar-SA"/>
        </w:rPr>
        <w:t>监理服务周期以工程项目竣工及完成结算审核工作为止。如遇工程工期延期、超出服务合同约定工期，贵单位则不需支付任何服务费用。</w:t>
      </w:r>
    </w:p>
    <w:p>
      <w:pPr>
        <w:widowControl w:val="0"/>
        <w:spacing w:line="240" w:lineRule="auto"/>
        <w:ind w:firstLine="680" w:firstLineChars="200"/>
        <w:jc w:val="both"/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  <w:t>本报价已包含监理所需的工具设备、人员、车辆，施工过程中涉及到的赔补，人员成本、交通费、住宿费、差旅费以及为保证施工顺利完成所产生的其他所有费用。</w:t>
      </w:r>
    </w:p>
    <w:p>
      <w:pPr>
        <w:widowControl w:val="0"/>
        <w:spacing w:line="240" w:lineRule="auto"/>
        <w:ind w:firstLine="680" w:firstLineChars="200"/>
        <w:jc w:val="both"/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680" w:firstLineChars="200"/>
        <w:jc w:val="right"/>
        <w:textAlignment w:val="auto"/>
        <w:rPr>
          <w:rFonts w:hint="eastAsia" w:ascii="Times New Roman" w:hAnsi="Times New Roman" w:eastAsia="仿宋_GB2312" w:cs="Times New Roman"/>
          <w:kern w:val="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</w:rPr>
        <w:t>单位名称（盖章）</w:t>
      </w: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kern w:val="2"/>
          <w:lang w:val="en-US" w:eastAsia="zh-CN"/>
        </w:rPr>
        <w:t xml:space="preserve">              </w:t>
      </w:r>
    </w:p>
    <w:p>
      <w:pPr>
        <w:pStyle w:val="1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kern w:val="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4"/>
          <w:szCs w:val="34"/>
          <w:highlight w:val="none"/>
          <w:lang w:val="en-US" w:eastAsia="zh-CN"/>
        </w:rPr>
        <w:t>日期：</w:t>
      </w:r>
      <w:r>
        <w:rPr>
          <w:rFonts w:hint="eastAsia" w:ascii="Times New Roman" w:hAnsi="Times New Roman" w:eastAsia="仿宋_GB2312" w:cs="Times New Roman"/>
          <w:kern w:val="2"/>
          <w:lang w:val="en-US" w:eastAsia="zh-CN"/>
        </w:rPr>
        <w:t xml:space="preserve">              </w:t>
      </w:r>
    </w:p>
    <w:p>
      <w:pPr>
        <w:spacing w:before="0" w:beforeLines="-2147483648" w:line="240" w:lineRule="auto"/>
        <w:ind w:firstLine="0" w:firstLineChars="0"/>
        <w:outlineLvl w:val="9"/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  <w:lang w:val="en-US" w:eastAsia="zh-CN"/>
        </w:rPr>
        <w:t>附表：1.</w:t>
      </w:r>
      <w:r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</w:rPr>
        <w:t>监理人派遣的人员</w:t>
      </w:r>
    </w:p>
    <w:tbl>
      <w:tblPr>
        <w:tblStyle w:val="7"/>
        <w:tblW w:w="88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539"/>
        <w:gridCol w:w="1573"/>
        <w:gridCol w:w="2493"/>
        <w:gridCol w:w="1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  <w:t>姓名</w:t>
            </w: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  <w:t>职务</w:t>
            </w: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职称</w:t>
            </w: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  <w:t>工作要求</w:t>
            </w: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  <w:t>派遣时间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57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493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737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pStyle w:val="2"/>
        <w:wordWrap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表中人员如需变换，应按照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深圳市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工程监理合同》</w:t>
      </w:r>
      <w:r>
        <w:rPr>
          <w:rFonts w:hint="eastAsia" w:ascii="仿宋" w:hAnsi="仿宋" w:eastAsia="仿宋" w:cs="仿宋"/>
          <w:sz w:val="24"/>
          <w:szCs w:val="24"/>
        </w:rPr>
        <w:t>通用条款第</w:t>
      </w:r>
      <w:r>
        <w:rPr>
          <w:rFonts w:ascii="仿宋" w:hAnsi="仿宋" w:eastAsia="仿宋" w:cs="仿宋"/>
          <w:sz w:val="24"/>
          <w:szCs w:val="24"/>
        </w:rPr>
        <w:t xml:space="preserve"> 2.3.3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ascii="仿宋" w:hAnsi="仿宋" w:eastAsia="仿宋" w:cs="仿宋"/>
          <w:sz w:val="24"/>
          <w:szCs w:val="24"/>
        </w:rPr>
        <w:t>2.3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.</w:t>
      </w:r>
      <w:r>
        <w:rPr>
          <w:rFonts w:ascii="仿宋" w:hAnsi="仿宋" w:eastAsia="仿宋" w:cs="仿宋"/>
          <w:sz w:val="24"/>
          <w:szCs w:val="24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ascii="仿宋" w:hAnsi="仿宋" w:eastAsia="仿宋" w:cs="仿宋"/>
          <w:sz w:val="24"/>
          <w:szCs w:val="24"/>
        </w:rPr>
        <w:t>2.3.5</w:t>
      </w:r>
      <w:r>
        <w:rPr>
          <w:rFonts w:hint="eastAsia" w:ascii="仿宋" w:hAnsi="仿宋" w:eastAsia="仿宋" w:cs="仿宋"/>
          <w:sz w:val="24"/>
          <w:szCs w:val="24"/>
        </w:rPr>
        <w:t>条规定执行。</w:t>
      </w:r>
    </w:p>
    <w:p>
      <w:pPr>
        <w:spacing w:before="0" w:beforeLines="-2147483648" w:line="240" w:lineRule="auto"/>
        <w:ind w:firstLine="0" w:firstLineChars="0"/>
        <w:outlineLvl w:val="9"/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  <w:lang w:val="en-US" w:eastAsia="zh-CN"/>
        </w:rPr>
      </w:pPr>
    </w:p>
    <w:p>
      <w:pPr>
        <w:spacing w:before="0" w:beforeLines="-2147483648" w:line="240" w:lineRule="auto"/>
        <w:ind w:firstLine="0" w:firstLineChars="0"/>
        <w:outlineLvl w:val="9"/>
        <w:rPr>
          <w:rFonts w:hint="default" w:ascii="仿宋" w:hAnsi="仿宋" w:eastAsia="仿宋" w:cs="仿宋"/>
          <w:b w:val="0"/>
          <w:bCs w:val="0"/>
          <w:kern w:val="2"/>
          <w:sz w:val="34"/>
          <w:szCs w:val="3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</w:rPr>
        <w:t>监理人</w:t>
      </w:r>
      <w:r>
        <w:rPr>
          <w:rFonts w:hint="eastAsia" w:ascii="仿宋" w:hAnsi="仿宋" w:eastAsia="仿宋" w:cs="仿宋"/>
          <w:b w:val="0"/>
          <w:bCs w:val="0"/>
          <w:kern w:val="2"/>
          <w:sz w:val="34"/>
          <w:szCs w:val="34"/>
          <w:highlight w:val="none"/>
          <w:lang w:val="en-US" w:eastAsia="zh-CN"/>
        </w:rPr>
        <w:t>服务费组成</w:t>
      </w:r>
    </w:p>
    <w:tbl>
      <w:tblPr>
        <w:tblStyle w:val="7"/>
        <w:tblW w:w="85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770"/>
        <w:gridCol w:w="213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名称</w:t>
            </w: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单位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总价</w:t>
            </w: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  <w:t>人员成本</w:t>
            </w: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  <w:t>交通费、住宿费、差旅费</w:t>
            </w: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0"/>
                <w:szCs w:val="30"/>
                <w:highlight w:val="none"/>
                <w:lang w:val="en-US" w:eastAsia="zh-CN" w:bidi="ar-SA"/>
              </w:rPr>
              <w:t>其他费用</w:t>
            </w: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  <w:noWrap w:val="0"/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  <w:t>合 计（含税）：</w:t>
            </w:r>
          </w:p>
        </w:tc>
        <w:tc>
          <w:tcPr>
            <w:tcW w:w="177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13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1860" w:type="dxa"/>
            <w:noWrap w:val="0"/>
            <w:vAlign w:val="top"/>
          </w:tcPr>
          <w:p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pStyle w:val="2"/>
        <w:wordWrap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211" w:right="1474" w:bottom="1871" w:left="1587" w:header="851" w:footer="992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&amp;#2022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360"/>
  <w:drawingGridVerticalSpacing w:val="290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iNWI1ZjI2YWFmNzEyNDgzMDA5ZDE3M2Y1NGQwNDgifQ=="/>
  </w:docVars>
  <w:rsids>
    <w:rsidRoot w:val="005F34D4"/>
    <w:rsid w:val="0001395C"/>
    <w:rsid w:val="00021C9F"/>
    <w:rsid w:val="0009369D"/>
    <w:rsid w:val="00152C54"/>
    <w:rsid w:val="00185FC0"/>
    <w:rsid w:val="001B7B2D"/>
    <w:rsid w:val="001C6AA2"/>
    <w:rsid w:val="002230A9"/>
    <w:rsid w:val="002429B6"/>
    <w:rsid w:val="0027478E"/>
    <w:rsid w:val="002971FC"/>
    <w:rsid w:val="002A056E"/>
    <w:rsid w:val="002D0C7D"/>
    <w:rsid w:val="002E4E96"/>
    <w:rsid w:val="002E5D4E"/>
    <w:rsid w:val="002F1A90"/>
    <w:rsid w:val="00303D77"/>
    <w:rsid w:val="003078DD"/>
    <w:rsid w:val="00340C5C"/>
    <w:rsid w:val="00354454"/>
    <w:rsid w:val="003665C4"/>
    <w:rsid w:val="003671D0"/>
    <w:rsid w:val="00376256"/>
    <w:rsid w:val="003C23FC"/>
    <w:rsid w:val="003D6046"/>
    <w:rsid w:val="003F2286"/>
    <w:rsid w:val="003F537C"/>
    <w:rsid w:val="004264ED"/>
    <w:rsid w:val="00426BCB"/>
    <w:rsid w:val="00450FFC"/>
    <w:rsid w:val="00470D37"/>
    <w:rsid w:val="00495467"/>
    <w:rsid w:val="004B24BC"/>
    <w:rsid w:val="004B6D8F"/>
    <w:rsid w:val="004D7473"/>
    <w:rsid w:val="0050614D"/>
    <w:rsid w:val="00556426"/>
    <w:rsid w:val="0059067C"/>
    <w:rsid w:val="005B3D57"/>
    <w:rsid w:val="005F34D4"/>
    <w:rsid w:val="00640F4F"/>
    <w:rsid w:val="00646A74"/>
    <w:rsid w:val="00657336"/>
    <w:rsid w:val="006708C9"/>
    <w:rsid w:val="006B01C0"/>
    <w:rsid w:val="006C1DFB"/>
    <w:rsid w:val="006E318A"/>
    <w:rsid w:val="00814FBD"/>
    <w:rsid w:val="00827D51"/>
    <w:rsid w:val="00840554"/>
    <w:rsid w:val="008A0E4D"/>
    <w:rsid w:val="00903361"/>
    <w:rsid w:val="00910797"/>
    <w:rsid w:val="009209DA"/>
    <w:rsid w:val="00966D34"/>
    <w:rsid w:val="00975E49"/>
    <w:rsid w:val="009874CB"/>
    <w:rsid w:val="00996C54"/>
    <w:rsid w:val="009A7D6A"/>
    <w:rsid w:val="009C0465"/>
    <w:rsid w:val="009D5726"/>
    <w:rsid w:val="009F5CBD"/>
    <w:rsid w:val="00A1490E"/>
    <w:rsid w:val="00A25738"/>
    <w:rsid w:val="00A558A9"/>
    <w:rsid w:val="00A91D22"/>
    <w:rsid w:val="00AA5354"/>
    <w:rsid w:val="00B26903"/>
    <w:rsid w:val="00BB3629"/>
    <w:rsid w:val="00BD1F39"/>
    <w:rsid w:val="00BD5A33"/>
    <w:rsid w:val="00BE2569"/>
    <w:rsid w:val="00C115B0"/>
    <w:rsid w:val="00C1623C"/>
    <w:rsid w:val="00C20645"/>
    <w:rsid w:val="00CC7C5F"/>
    <w:rsid w:val="00D32EEE"/>
    <w:rsid w:val="00D355AF"/>
    <w:rsid w:val="00D36F75"/>
    <w:rsid w:val="00D62ED9"/>
    <w:rsid w:val="00D64E25"/>
    <w:rsid w:val="00D81934"/>
    <w:rsid w:val="00D82FF4"/>
    <w:rsid w:val="00DA4978"/>
    <w:rsid w:val="00DA652F"/>
    <w:rsid w:val="00DB5A9F"/>
    <w:rsid w:val="00DE19E4"/>
    <w:rsid w:val="00DE1B50"/>
    <w:rsid w:val="00E036BA"/>
    <w:rsid w:val="00E1411C"/>
    <w:rsid w:val="00E22FAF"/>
    <w:rsid w:val="00E356B9"/>
    <w:rsid w:val="00EA20F4"/>
    <w:rsid w:val="00EB2C66"/>
    <w:rsid w:val="00F838D2"/>
    <w:rsid w:val="00F935CA"/>
    <w:rsid w:val="00FC62A8"/>
    <w:rsid w:val="00FD1099"/>
    <w:rsid w:val="00FF31DD"/>
    <w:rsid w:val="017F46F1"/>
    <w:rsid w:val="018923E7"/>
    <w:rsid w:val="01C070EF"/>
    <w:rsid w:val="01C83D24"/>
    <w:rsid w:val="01D907B5"/>
    <w:rsid w:val="02510142"/>
    <w:rsid w:val="02574AE5"/>
    <w:rsid w:val="026D6B5F"/>
    <w:rsid w:val="028269E0"/>
    <w:rsid w:val="02CA1087"/>
    <w:rsid w:val="02DA7D2B"/>
    <w:rsid w:val="02E31AD8"/>
    <w:rsid w:val="03423121"/>
    <w:rsid w:val="03FC5DDC"/>
    <w:rsid w:val="040E5B0F"/>
    <w:rsid w:val="047238E7"/>
    <w:rsid w:val="047763C6"/>
    <w:rsid w:val="0489096B"/>
    <w:rsid w:val="048E50EE"/>
    <w:rsid w:val="04957E1B"/>
    <w:rsid w:val="05174CDD"/>
    <w:rsid w:val="056E47FE"/>
    <w:rsid w:val="05AD556B"/>
    <w:rsid w:val="05B458F5"/>
    <w:rsid w:val="05FA456A"/>
    <w:rsid w:val="06777A11"/>
    <w:rsid w:val="06907AE5"/>
    <w:rsid w:val="06CA555F"/>
    <w:rsid w:val="0710083C"/>
    <w:rsid w:val="0755361C"/>
    <w:rsid w:val="07F1544D"/>
    <w:rsid w:val="08331682"/>
    <w:rsid w:val="085660BB"/>
    <w:rsid w:val="0892698D"/>
    <w:rsid w:val="089E32CE"/>
    <w:rsid w:val="08A645C3"/>
    <w:rsid w:val="08C677F4"/>
    <w:rsid w:val="08CA0D3F"/>
    <w:rsid w:val="08D6163A"/>
    <w:rsid w:val="08D631A4"/>
    <w:rsid w:val="090E2DE7"/>
    <w:rsid w:val="094E217D"/>
    <w:rsid w:val="095F109F"/>
    <w:rsid w:val="09946CC8"/>
    <w:rsid w:val="0A016A49"/>
    <w:rsid w:val="0A057881"/>
    <w:rsid w:val="0A357B5D"/>
    <w:rsid w:val="0A483119"/>
    <w:rsid w:val="0A713FC7"/>
    <w:rsid w:val="0A7366DC"/>
    <w:rsid w:val="0A9D21CB"/>
    <w:rsid w:val="0AAD764D"/>
    <w:rsid w:val="0AD62D6C"/>
    <w:rsid w:val="0B10055A"/>
    <w:rsid w:val="0B220D34"/>
    <w:rsid w:val="0B6558A0"/>
    <w:rsid w:val="0B8E2F45"/>
    <w:rsid w:val="0BA40D87"/>
    <w:rsid w:val="0BE0558A"/>
    <w:rsid w:val="0BEB012B"/>
    <w:rsid w:val="0C734F22"/>
    <w:rsid w:val="0CAB196F"/>
    <w:rsid w:val="0CBA596D"/>
    <w:rsid w:val="0D491855"/>
    <w:rsid w:val="0DD24A76"/>
    <w:rsid w:val="0E2209AF"/>
    <w:rsid w:val="0E53115F"/>
    <w:rsid w:val="0EAF37D2"/>
    <w:rsid w:val="0ECA3EC7"/>
    <w:rsid w:val="0F70460E"/>
    <w:rsid w:val="0F7654E5"/>
    <w:rsid w:val="0FA759E7"/>
    <w:rsid w:val="10123E08"/>
    <w:rsid w:val="10454457"/>
    <w:rsid w:val="109C355F"/>
    <w:rsid w:val="10E65CD2"/>
    <w:rsid w:val="116F4196"/>
    <w:rsid w:val="11930964"/>
    <w:rsid w:val="11DA4A2B"/>
    <w:rsid w:val="11E06FAB"/>
    <w:rsid w:val="11EA3BAB"/>
    <w:rsid w:val="11FD4AC0"/>
    <w:rsid w:val="123A6569"/>
    <w:rsid w:val="12EB028A"/>
    <w:rsid w:val="13174943"/>
    <w:rsid w:val="135B21F4"/>
    <w:rsid w:val="13B06E13"/>
    <w:rsid w:val="13C8710E"/>
    <w:rsid w:val="13DF48D5"/>
    <w:rsid w:val="141B1788"/>
    <w:rsid w:val="144E3A3A"/>
    <w:rsid w:val="14631430"/>
    <w:rsid w:val="14644916"/>
    <w:rsid w:val="147829E9"/>
    <w:rsid w:val="14D902A4"/>
    <w:rsid w:val="15275506"/>
    <w:rsid w:val="155D1EC1"/>
    <w:rsid w:val="15B67E4B"/>
    <w:rsid w:val="15F2383F"/>
    <w:rsid w:val="16627AB0"/>
    <w:rsid w:val="1677619A"/>
    <w:rsid w:val="16BB551E"/>
    <w:rsid w:val="16EF257B"/>
    <w:rsid w:val="176D628B"/>
    <w:rsid w:val="1772272F"/>
    <w:rsid w:val="1793200B"/>
    <w:rsid w:val="17C502F2"/>
    <w:rsid w:val="182B51B1"/>
    <w:rsid w:val="18821EE1"/>
    <w:rsid w:val="191A4F3D"/>
    <w:rsid w:val="196A273E"/>
    <w:rsid w:val="19A021AC"/>
    <w:rsid w:val="19B31270"/>
    <w:rsid w:val="19B50535"/>
    <w:rsid w:val="19EC6B5A"/>
    <w:rsid w:val="1A816CC8"/>
    <w:rsid w:val="1A946939"/>
    <w:rsid w:val="1AA3011B"/>
    <w:rsid w:val="1ACF330A"/>
    <w:rsid w:val="1AE52836"/>
    <w:rsid w:val="1AF87ACA"/>
    <w:rsid w:val="1AFB5421"/>
    <w:rsid w:val="1B116FF5"/>
    <w:rsid w:val="1B2833A2"/>
    <w:rsid w:val="1B3049D7"/>
    <w:rsid w:val="1B842937"/>
    <w:rsid w:val="1BA21C55"/>
    <w:rsid w:val="1BE564E1"/>
    <w:rsid w:val="1C506A8D"/>
    <w:rsid w:val="1C76003A"/>
    <w:rsid w:val="1CE0656D"/>
    <w:rsid w:val="1CF87497"/>
    <w:rsid w:val="1D203C8F"/>
    <w:rsid w:val="1D6164BA"/>
    <w:rsid w:val="1D960B1B"/>
    <w:rsid w:val="1D9F2611"/>
    <w:rsid w:val="1DF50633"/>
    <w:rsid w:val="1E2B7AF4"/>
    <w:rsid w:val="1E8703D6"/>
    <w:rsid w:val="1EEB1D6E"/>
    <w:rsid w:val="1EF037D1"/>
    <w:rsid w:val="1EF607B9"/>
    <w:rsid w:val="1EFB056E"/>
    <w:rsid w:val="1F3F0DCA"/>
    <w:rsid w:val="1F48054D"/>
    <w:rsid w:val="1F5A0592"/>
    <w:rsid w:val="1FA23A32"/>
    <w:rsid w:val="1FC11284"/>
    <w:rsid w:val="1FD66E97"/>
    <w:rsid w:val="1FFF3D31"/>
    <w:rsid w:val="207528D3"/>
    <w:rsid w:val="20D82493"/>
    <w:rsid w:val="21576123"/>
    <w:rsid w:val="21CC12B4"/>
    <w:rsid w:val="22453728"/>
    <w:rsid w:val="23513807"/>
    <w:rsid w:val="23B1076E"/>
    <w:rsid w:val="23E42FBA"/>
    <w:rsid w:val="2425434D"/>
    <w:rsid w:val="24283A2F"/>
    <w:rsid w:val="244B4F57"/>
    <w:rsid w:val="245533E7"/>
    <w:rsid w:val="249700CE"/>
    <w:rsid w:val="24BF6AFB"/>
    <w:rsid w:val="250F34BD"/>
    <w:rsid w:val="25893E0E"/>
    <w:rsid w:val="25B82ECE"/>
    <w:rsid w:val="25BA1286"/>
    <w:rsid w:val="25ED72D2"/>
    <w:rsid w:val="25FC414B"/>
    <w:rsid w:val="260D02C0"/>
    <w:rsid w:val="261D37EC"/>
    <w:rsid w:val="262C055E"/>
    <w:rsid w:val="263B668A"/>
    <w:rsid w:val="27574783"/>
    <w:rsid w:val="27790D2B"/>
    <w:rsid w:val="2784411D"/>
    <w:rsid w:val="279462DC"/>
    <w:rsid w:val="27994F87"/>
    <w:rsid w:val="27E3333E"/>
    <w:rsid w:val="27E44C4B"/>
    <w:rsid w:val="282B6B4C"/>
    <w:rsid w:val="284011B9"/>
    <w:rsid w:val="286C7EAE"/>
    <w:rsid w:val="28C20621"/>
    <w:rsid w:val="28D8188D"/>
    <w:rsid w:val="28E7275F"/>
    <w:rsid w:val="28F17D22"/>
    <w:rsid w:val="29242D60"/>
    <w:rsid w:val="29BD2132"/>
    <w:rsid w:val="29CE4D74"/>
    <w:rsid w:val="29E51B69"/>
    <w:rsid w:val="29F86E78"/>
    <w:rsid w:val="29FD43F1"/>
    <w:rsid w:val="2A2C3735"/>
    <w:rsid w:val="2A7863F1"/>
    <w:rsid w:val="2A897858"/>
    <w:rsid w:val="2A9113E2"/>
    <w:rsid w:val="2ABA0BA1"/>
    <w:rsid w:val="2B037C46"/>
    <w:rsid w:val="2B181DFA"/>
    <w:rsid w:val="2B27546F"/>
    <w:rsid w:val="2B401F39"/>
    <w:rsid w:val="2B5943D2"/>
    <w:rsid w:val="2B974F99"/>
    <w:rsid w:val="2BAF167E"/>
    <w:rsid w:val="2D032AA8"/>
    <w:rsid w:val="2D044226"/>
    <w:rsid w:val="2D7D6766"/>
    <w:rsid w:val="2D8B7157"/>
    <w:rsid w:val="2DD17239"/>
    <w:rsid w:val="2DD32CC2"/>
    <w:rsid w:val="2E06782B"/>
    <w:rsid w:val="2E214EDE"/>
    <w:rsid w:val="2E270690"/>
    <w:rsid w:val="2ED06DAE"/>
    <w:rsid w:val="2EE177D7"/>
    <w:rsid w:val="2F257ECD"/>
    <w:rsid w:val="2F3B3145"/>
    <w:rsid w:val="2F5D01BB"/>
    <w:rsid w:val="2F813149"/>
    <w:rsid w:val="2FA81F6B"/>
    <w:rsid w:val="30075FDB"/>
    <w:rsid w:val="30606E30"/>
    <w:rsid w:val="306855A2"/>
    <w:rsid w:val="30B76700"/>
    <w:rsid w:val="31094801"/>
    <w:rsid w:val="31BF5D20"/>
    <w:rsid w:val="323D5C6C"/>
    <w:rsid w:val="32AC4ABE"/>
    <w:rsid w:val="32E02FBE"/>
    <w:rsid w:val="32EE3933"/>
    <w:rsid w:val="32FC4D34"/>
    <w:rsid w:val="3388696C"/>
    <w:rsid w:val="33895F21"/>
    <w:rsid w:val="33F56AAF"/>
    <w:rsid w:val="34285939"/>
    <w:rsid w:val="349F2596"/>
    <w:rsid w:val="351058C2"/>
    <w:rsid w:val="35353F95"/>
    <w:rsid w:val="356E34B4"/>
    <w:rsid w:val="357D009C"/>
    <w:rsid w:val="35CD0E39"/>
    <w:rsid w:val="360F68C0"/>
    <w:rsid w:val="361A531D"/>
    <w:rsid w:val="36307DD9"/>
    <w:rsid w:val="36AB1E0D"/>
    <w:rsid w:val="36C73C90"/>
    <w:rsid w:val="36FE2FDC"/>
    <w:rsid w:val="374B4CCF"/>
    <w:rsid w:val="37614055"/>
    <w:rsid w:val="37765F95"/>
    <w:rsid w:val="378A0AF9"/>
    <w:rsid w:val="37C70EA6"/>
    <w:rsid w:val="37EA134B"/>
    <w:rsid w:val="37EA2027"/>
    <w:rsid w:val="38400303"/>
    <w:rsid w:val="386C026B"/>
    <w:rsid w:val="38B80F60"/>
    <w:rsid w:val="38FB525D"/>
    <w:rsid w:val="38FD2D53"/>
    <w:rsid w:val="39071157"/>
    <w:rsid w:val="3968753C"/>
    <w:rsid w:val="39A37E52"/>
    <w:rsid w:val="39BC42D7"/>
    <w:rsid w:val="39E032EA"/>
    <w:rsid w:val="3A562F90"/>
    <w:rsid w:val="3A952B2D"/>
    <w:rsid w:val="3A9F4468"/>
    <w:rsid w:val="3AF262E0"/>
    <w:rsid w:val="3B2925E2"/>
    <w:rsid w:val="3B642459"/>
    <w:rsid w:val="3B7C4C80"/>
    <w:rsid w:val="3B91280B"/>
    <w:rsid w:val="3BA5033E"/>
    <w:rsid w:val="3C025F6C"/>
    <w:rsid w:val="3C0812EB"/>
    <w:rsid w:val="3C115ECF"/>
    <w:rsid w:val="3C556A24"/>
    <w:rsid w:val="3D0F02F8"/>
    <w:rsid w:val="3D3270AA"/>
    <w:rsid w:val="3D94593A"/>
    <w:rsid w:val="3D9C7BFD"/>
    <w:rsid w:val="3DAB745B"/>
    <w:rsid w:val="3E212A7E"/>
    <w:rsid w:val="3F3B691B"/>
    <w:rsid w:val="3F4B0645"/>
    <w:rsid w:val="3F613769"/>
    <w:rsid w:val="3F64679B"/>
    <w:rsid w:val="3FA527B7"/>
    <w:rsid w:val="3FB2181D"/>
    <w:rsid w:val="3FCE0E36"/>
    <w:rsid w:val="3FEF04CC"/>
    <w:rsid w:val="3FF43B78"/>
    <w:rsid w:val="40E365AD"/>
    <w:rsid w:val="40E62CA8"/>
    <w:rsid w:val="41197612"/>
    <w:rsid w:val="413355C5"/>
    <w:rsid w:val="416A68EF"/>
    <w:rsid w:val="41801972"/>
    <w:rsid w:val="41846C20"/>
    <w:rsid w:val="422B4B76"/>
    <w:rsid w:val="42541BAB"/>
    <w:rsid w:val="42743B9F"/>
    <w:rsid w:val="427744A1"/>
    <w:rsid w:val="43264D2C"/>
    <w:rsid w:val="436B2BB3"/>
    <w:rsid w:val="43E45328"/>
    <w:rsid w:val="4462237C"/>
    <w:rsid w:val="44670CD1"/>
    <w:rsid w:val="44C530A7"/>
    <w:rsid w:val="45096DD0"/>
    <w:rsid w:val="451F03F8"/>
    <w:rsid w:val="452B6EA6"/>
    <w:rsid w:val="452E5A79"/>
    <w:rsid w:val="453A370C"/>
    <w:rsid w:val="45586E13"/>
    <w:rsid w:val="456C6554"/>
    <w:rsid w:val="45760FA5"/>
    <w:rsid w:val="46626EE5"/>
    <w:rsid w:val="470367AD"/>
    <w:rsid w:val="47087F3C"/>
    <w:rsid w:val="471E13B7"/>
    <w:rsid w:val="476A551F"/>
    <w:rsid w:val="4787716A"/>
    <w:rsid w:val="47BA54A3"/>
    <w:rsid w:val="47C65425"/>
    <w:rsid w:val="47E4665F"/>
    <w:rsid w:val="47EC607F"/>
    <w:rsid w:val="47FB2506"/>
    <w:rsid w:val="48305ACA"/>
    <w:rsid w:val="483F7862"/>
    <w:rsid w:val="48403498"/>
    <w:rsid w:val="486F3893"/>
    <w:rsid w:val="487172E1"/>
    <w:rsid w:val="487A07EA"/>
    <w:rsid w:val="48910038"/>
    <w:rsid w:val="48BA4F9A"/>
    <w:rsid w:val="48CF7ED8"/>
    <w:rsid w:val="4976139C"/>
    <w:rsid w:val="499D54B9"/>
    <w:rsid w:val="49B27F19"/>
    <w:rsid w:val="4A46368E"/>
    <w:rsid w:val="4A7A48E3"/>
    <w:rsid w:val="4A82186B"/>
    <w:rsid w:val="4A8E02AF"/>
    <w:rsid w:val="4AC94655"/>
    <w:rsid w:val="4AEB57D7"/>
    <w:rsid w:val="4B070737"/>
    <w:rsid w:val="4B1871AB"/>
    <w:rsid w:val="4B2E2D79"/>
    <w:rsid w:val="4B391C3F"/>
    <w:rsid w:val="4B660A43"/>
    <w:rsid w:val="4BB209A6"/>
    <w:rsid w:val="4BBC0527"/>
    <w:rsid w:val="4BBD28BD"/>
    <w:rsid w:val="4BE35974"/>
    <w:rsid w:val="4C356249"/>
    <w:rsid w:val="4C725A52"/>
    <w:rsid w:val="4CCC2D80"/>
    <w:rsid w:val="4D4049C0"/>
    <w:rsid w:val="4D4278C6"/>
    <w:rsid w:val="4D51085D"/>
    <w:rsid w:val="4D7F2A0D"/>
    <w:rsid w:val="4D91415E"/>
    <w:rsid w:val="4DA21A72"/>
    <w:rsid w:val="4E0C673C"/>
    <w:rsid w:val="4E3D12C0"/>
    <w:rsid w:val="4E7769D3"/>
    <w:rsid w:val="4E792F74"/>
    <w:rsid w:val="4E7937FC"/>
    <w:rsid w:val="4F32757E"/>
    <w:rsid w:val="4FB15043"/>
    <w:rsid w:val="4FB575EC"/>
    <w:rsid w:val="503F4F1A"/>
    <w:rsid w:val="50476AB6"/>
    <w:rsid w:val="505B6BF5"/>
    <w:rsid w:val="50892FC9"/>
    <w:rsid w:val="508E1A5B"/>
    <w:rsid w:val="50A41A28"/>
    <w:rsid w:val="50EA24D9"/>
    <w:rsid w:val="511209D2"/>
    <w:rsid w:val="514F280C"/>
    <w:rsid w:val="5158728B"/>
    <w:rsid w:val="51CA602B"/>
    <w:rsid w:val="528A24FA"/>
    <w:rsid w:val="52CB2D34"/>
    <w:rsid w:val="52D67374"/>
    <w:rsid w:val="52E90491"/>
    <w:rsid w:val="53185EE5"/>
    <w:rsid w:val="5355741C"/>
    <w:rsid w:val="538E0242"/>
    <w:rsid w:val="5391359F"/>
    <w:rsid w:val="54231A4E"/>
    <w:rsid w:val="54B9684E"/>
    <w:rsid w:val="54D9080E"/>
    <w:rsid w:val="54DA549D"/>
    <w:rsid w:val="54DC6C2D"/>
    <w:rsid w:val="54F909BD"/>
    <w:rsid w:val="5597533F"/>
    <w:rsid w:val="55E63A9A"/>
    <w:rsid w:val="55F6369F"/>
    <w:rsid w:val="566331C6"/>
    <w:rsid w:val="569370A5"/>
    <w:rsid w:val="56ED0243"/>
    <w:rsid w:val="570940E6"/>
    <w:rsid w:val="572C3407"/>
    <w:rsid w:val="57351D30"/>
    <w:rsid w:val="574C2188"/>
    <w:rsid w:val="57583CF4"/>
    <w:rsid w:val="57C61BDF"/>
    <w:rsid w:val="57E541E7"/>
    <w:rsid w:val="58103920"/>
    <w:rsid w:val="585279C8"/>
    <w:rsid w:val="588E6F30"/>
    <w:rsid w:val="58D61E5C"/>
    <w:rsid w:val="591901CC"/>
    <w:rsid w:val="5A0A3FC7"/>
    <w:rsid w:val="5ABB274D"/>
    <w:rsid w:val="5AD323A2"/>
    <w:rsid w:val="5ADA182D"/>
    <w:rsid w:val="5AE9472F"/>
    <w:rsid w:val="5B1C5F81"/>
    <w:rsid w:val="5B2F01EA"/>
    <w:rsid w:val="5B872DA6"/>
    <w:rsid w:val="5B94144C"/>
    <w:rsid w:val="5BF02149"/>
    <w:rsid w:val="5CFD5C32"/>
    <w:rsid w:val="5D3C5A33"/>
    <w:rsid w:val="5D936C91"/>
    <w:rsid w:val="5DA16C42"/>
    <w:rsid w:val="5DA94177"/>
    <w:rsid w:val="5DF8431A"/>
    <w:rsid w:val="5E265762"/>
    <w:rsid w:val="5E780587"/>
    <w:rsid w:val="5EC06AB0"/>
    <w:rsid w:val="5FA22265"/>
    <w:rsid w:val="5FCC6380"/>
    <w:rsid w:val="60100D82"/>
    <w:rsid w:val="60570F71"/>
    <w:rsid w:val="60D46821"/>
    <w:rsid w:val="60E62F68"/>
    <w:rsid w:val="60F64658"/>
    <w:rsid w:val="6105633A"/>
    <w:rsid w:val="612D7852"/>
    <w:rsid w:val="6147695F"/>
    <w:rsid w:val="619750A8"/>
    <w:rsid w:val="61A46C70"/>
    <w:rsid w:val="61C92979"/>
    <w:rsid w:val="62174670"/>
    <w:rsid w:val="6248170C"/>
    <w:rsid w:val="62743558"/>
    <w:rsid w:val="62A17D80"/>
    <w:rsid w:val="62B72F92"/>
    <w:rsid w:val="62BF6069"/>
    <w:rsid w:val="63183673"/>
    <w:rsid w:val="632B5CBF"/>
    <w:rsid w:val="632D74CA"/>
    <w:rsid w:val="63363C26"/>
    <w:rsid w:val="63A5334F"/>
    <w:rsid w:val="63F71F10"/>
    <w:rsid w:val="640F28A5"/>
    <w:rsid w:val="645F7D2D"/>
    <w:rsid w:val="64941D5F"/>
    <w:rsid w:val="64AE25BA"/>
    <w:rsid w:val="656C5E46"/>
    <w:rsid w:val="65766D31"/>
    <w:rsid w:val="65860F72"/>
    <w:rsid w:val="65A279CD"/>
    <w:rsid w:val="66966740"/>
    <w:rsid w:val="66D872CF"/>
    <w:rsid w:val="66F00A0F"/>
    <w:rsid w:val="679574EE"/>
    <w:rsid w:val="67B81BA0"/>
    <w:rsid w:val="67C136A3"/>
    <w:rsid w:val="67CF589C"/>
    <w:rsid w:val="68157E10"/>
    <w:rsid w:val="682F784C"/>
    <w:rsid w:val="68600138"/>
    <w:rsid w:val="688212C4"/>
    <w:rsid w:val="68C71474"/>
    <w:rsid w:val="68CD1FB6"/>
    <w:rsid w:val="68D501EF"/>
    <w:rsid w:val="68D64023"/>
    <w:rsid w:val="68EF43F0"/>
    <w:rsid w:val="69066C61"/>
    <w:rsid w:val="69357D13"/>
    <w:rsid w:val="69BB30FD"/>
    <w:rsid w:val="6A38024B"/>
    <w:rsid w:val="6A740520"/>
    <w:rsid w:val="6A753CD1"/>
    <w:rsid w:val="6A7E4647"/>
    <w:rsid w:val="6AAC4655"/>
    <w:rsid w:val="6B030429"/>
    <w:rsid w:val="6B5E3BF9"/>
    <w:rsid w:val="6BDF1270"/>
    <w:rsid w:val="6C24048C"/>
    <w:rsid w:val="6C2D546F"/>
    <w:rsid w:val="6CC15719"/>
    <w:rsid w:val="6D1A0CDF"/>
    <w:rsid w:val="6D3A581B"/>
    <w:rsid w:val="6D582E60"/>
    <w:rsid w:val="6D664FD3"/>
    <w:rsid w:val="6E2455A2"/>
    <w:rsid w:val="6E29351A"/>
    <w:rsid w:val="6EFF2525"/>
    <w:rsid w:val="6F24775F"/>
    <w:rsid w:val="6F6C3361"/>
    <w:rsid w:val="6F7707B0"/>
    <w:rsid w:val="6F894D2F"/>
    <w:rsid w:val="6FA85AC6"/>
    <w:rsid w:val="6FD41EE3"/>
    <w:rsid w:val="6FDC286C"/>
    <w:rsid w:val="6FFF5978"/>
    <w:rsid w:val="705F1476"/>
    <w:rsid w:val="706F7C0A"/>
    <w:rsid w:val="709C576D"/>
    <w:rsid w:val="70BD3390"/>
    <w:rsid w:val="70C24053"/>
    <w:rsid w:val="70FA7630"/>
    <w:rsid w:val="71076348"/>
    <w:rsid w:val="710B40D2"/>
    <w:rsid w:val="710F4784"/>
    <w:rsid w:val="711B26E3"/>
    <w:rsid w:val="713C5B12"/>
    <w:rsid w:val="714D7612"/>
    <w:rsid w:val="71FB5084"/>
    <w:rsid w:val="7204769D"/>
    <w:rsid w:val="72396991"/>
    <w:rsid w:val="726B4A1A"/>
    <w:rsid w:val="72865B79"/>
    <w:rsid w:val="72A71CBB"/>
    <w:rsid w:val="72E26CD9"/>
    <w:rsid w:val="733074C9"/>
    <w:rsid w:val="7332393B"/>
    <w:rsid w:val="736E7788"/>
    <w:rsid w:val="73C601C3"/>
    <w:rsid w:val="73D735E4"/>
    <w:rsid w:val="73D97102"/>
    <w:rsid w:val="742A59F6"/>
    <w:rsid w:val="74495A92"/>
    <w:rsid w:val="745C0AF6"/>
    <w:rsid w:val="74CA7ECA"/>
    <w:rsid w:val="74E210A1"/>
    <w:rsid w:val="74FC5843"/>
    <w:rsid w:val="75581C92"/>
    <w:rsid w:val="75C13F10"/>
    <w:rsid w:val="75E4001B"/>
    <w:rsid w:val="75FE4943"/>
    <w:rsid w:val="761D4A92"/>
    <w:rsid w:val="76477D2B"/>
    <w:rsid w:val="76517CAC"/>
    <w:rsid w:val="766251B0"/>
    <w:rsid w:val="7698756F"/>
    <w:rsid w:val="76BF6FE2"/>
    <w:rsid w:val="76C864C3"/>
    <w:rsid w:val="770E2109"/>
    <w:rsid w:val="771B7567"/>
    <w:rsid w:val="77683CDB"/>
    <w:rsid w:val="7796620B"/>
    <w:rsid w:val="77DF7593"/>
    <w:rsid w:val="77EF6329"/>
    <w:rsid w:val="7813702B"/>
    <w:rsid w:val="78225BAE"/>
    <w:rsid w:val="787717F2"/>
    <w:rsid w:val="787B5F96"/>
    <w:rsid w:val="78A5382F"/>
    <w:rsid w:val="78C167AC"/>
    <w:rsid w:val="792C79AE"/>
    <w:rsid w:val="793C49C3"/>
    <w:rsid w:val="79522A68"/>
    <w:rsid w:val="79CC2D23"/>
    <w:rsid w:val="79F04748"/>
    <w:rsid w:val="7A0A452A"/>
    <w:rsid w:val="7A2F395C"/>
    <w:rsid w:val="7A576E20"/>
    <w:rsid w:val="7A58196F"/>
    <w:rsid w:val="7A75210A"/>
    <w:rsid w:val="7AB46569"/>
    <w:rsid w:val="7AE10D86"/>
    <w:rsid w:val="7AE544C7"/>
    <w:rsid w:val="7AE66001"/>
    <w:rsid w:val="7B402368"/>
    <w:rsid w:val="7B4827E7"/>
    <w:rsid w:val="7B5B7A43"/>
    <w:rsid w:val="7BB07DE6"/>
    <w:rsid w:val="7BD251D0"/>
    <w:rsid w:val="7C126F26"/>
    <w:rsid w:val="7C8A54DF"/>
    <w:rsid w:val="7CD720BC"/>
    <w:rsid w:val="7CE50050"/>
    <w:rsid w:val="7CEF6506"/>
    <w:rsid w:val="7D6A56F2"/>
    <w:rsid w:val="7DA11545"/>
    <w:rsid w:val="7DD63E88"/>
    <w:rsid w:val="7E067EB6"/>
    <w:rsid w:val="7EF2797F"/>
    <w:rsid w:val="7F224A14"/>
    <w:rsid w:val="7F2F5B49"/>
    <w:rsid w:val="7F362EAE"/>
    <w:rsid w:val="7FDD31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1"/>
    <w:unhideWhenUsed/>
    <w:qFormat/>
    <w:uiPriority w:val="99"/>
    <w:pPr>
      <w:ind w:firstLine="420" w:firstLineChars="100"/>
    </w:pPr>
  </w:style>
  <w:style w:type="character" w:styleId="9">
    <w:name w:val="page number"/>
    <w:basedOn w:val="8"/>
    <w:qFormat/>
    <w:uiPriority w:val="0"/>
  </w:style>
  <w:style w:type="character" w:customStyle="1" w:styleId="10">
    <w:name w:val=" Char Char"/>
    <w:basedOn w:val="8"/>
    <w:link w:val="5"/>
    <w:qFormat/>
    <w:uiPriority w:val="0"/>
    <w:rPr>
      <w:kern w:val="2"/>
      <w:sz w:val="18"/>
      <w:szCs w:val="18"/>
    </w:rPr>
  </w:style>
  <w:style w:type="paragraph" w:customStyle="1" w:styleId="11">
    <w:name w:val="p4"/>
    <w:basedOn w:val="1"/>
    <w:qFormat/>
    <w:uiPriority w:val="0"/>
    <w:pPr>
      <w:widowControl/>
      <w:spacing w:before="100" w:beforeAutospacing="1" w:after="100" w:afterAutospacing="1"/>
      <w:ind w:left="104" w:firstLine="626"/>
    </w:pPr>
    <w:rPr>
      <w:rFonts w:ascii="&amp;#20223" w:hAnsi="&amp;#20223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nfdaily</Company>
  <Pages>1</Pages>
  <Words>149</Words>
  <Characters>150</Characters>
  <Lines>6</Lines>
  <Paragraphs>1</Paragraphs>
  <TotalTime>161</TotalTime>
  <ScaleCrop>false</ScaleCrop>
  <LinksUpToDate>false</LinksUpToDate>
  <CharactersWithSpaces>171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2017-09-08T03:23:00Z</dcterms:created>
  <dc:creator>丘海波</dc:creator>
  <cp:lastModifiedBy>谢楷明</cp:lastModifiedBy>
  <cp:lastPrinted>2024-11-29T08:48:00Z</cp:lastPrinted>
  <dcterms:modified xsi:type="dcterms:W3CDTF">2025-04-01T08:07:25Z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54707FDF583B4E52BBCB91F1BF1F55F0</vt:lpwstr>
  </property>
</Properties>
</file>