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spacing w:val="40"/>
          <w:sz w:val="52"/>
        </w:rPr>
        <w:t>2025设备采购项目</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color w:val="auto"/>
        </w:rPr>
      </w:pPr>
    </w:p>
    <w:p>
      <w:pPr>
        <w:spacing w:after="120" w:line="400" w:lineRule="exact"/>
        <w:jc w:val="center"/>
        <w:rPr>
          <w:rFonts w:ascii="黑体" w:hAnsi="黑体" w:eastAsia="黑体"/>
          <w:color w:val="auto"/>
          <w:sz w:val="32"/>
        </w:rPr>
      </w:pPr>
      <w:r>
        <w:rPr>
          <w:rFonts w:hint="eastAsia" w:ascii="黑体" w:hAnsi="黑体" w:eastAsia="黑体"/>
          <w:color w:val="auto"/>
          <w:sz w:val="32"/>
        </w:rPr>
        <w:t>项目编号：ND25050036GZ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color w:val="0000FF"/>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color w:val="0000FF"/>
            </w:rPr>
            <w:t>单击此处输入文字。</w:t>
          </w:r>
        </w:sdtContent>
      </w:sdt>
    </w:p>
    <w:p>
      <w:pPr>
        <w:spacing w:after="120" w:line="400" w:lineRule="exact"/>
        <w:jc w:val="center"/>
        <w:rPr>
          <w:rFonts w:ascii="黑体" w:hAnsi="黑体" w:eastAsia="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color w:val="0000FF"/>
            </w:rPr>
            <w:t>单击此处输入文字。</w:t>
          </w:r>
        </w:sdtContent>
      </w:sdt>
    </w:p>
    <w:p>
      <w:pPr>
        <w:spacing w:after="120" w:line="400" w:lineRule="exact"/>
        <w:jc w:val="center"/>
        <w:rPr>
          <w:rFonts w:ascii="黑体" w:hAnsi="黑体" w:eastAsia="黑体"/>
          <w:sz w:val="24"/>
        </w:rPr>
      </w:pPr>
      <w:r>
        <w:rPr>
          <w:rFonts w:hint="eastAsia" w:ascii="黑体" w:hAnsi="黑体" w:eastAsia="黑体"/>
          <w:sz w:val="24"/>
        </w:rPr>
        <w:t>日期：</w:t>
      </w:r>
      <w:sdt>
        <w:sdtPr>
          <w:rPr>
            <w:rFonts w:hint="eastAsia" w:ascii="黑体" w:hAnsi="黑体" w:eastAsia="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sz w:val="24"/>
          </w:rPr>
        </w:sdtEndPr>
        <w:sdtContent>
          <w:r>
            <w:rPr>
              <w:color w:val="0000FF"/>
            </w:rPr>
            <w:t>单击此处输入日期。</w:t>
          </w:r>
        </w:sdtContent>
      </w:sdt>
    </w:p>
    <w:p>
      <w:pPr>
        <w:spacing w:after="120" w:line="400" w:lineRule="exact"/>
        <w:jc w:val="center"/>
        <w:rPr>
          <w:rFonts w:ascii="黑体" w:hAnsi="黑体" w:eastAsia="黑体"/>
          <w:sz w:val="24"/>
        </w:rPr>
      </w:pPr>
      <w:r>
        <w:rPr>
          <w:rFonts w:hint="eastAsia" w:ascii="黑体" w:hAnsi="黑体" w:eastAsia="黑体"/>
          <w:sz w:val="24"/>
        </w:rPr>
        <w:t>（加盖公章）</w:t>
      </w:r>
    </w:p>
    <w:p>
      <w:pPr>
        <w:rPr>
          <w:rFonts w:ascii="黑体" w:hAnsi="黑体" w:eastAsia="黑体"/>
          <w:sz w:val="24"/>
        </w:rPr>
      </w:pPr>
      <w:r>
        <w:rPr>
          <w:rFonts w:hint="eastAsia" w:ascii="黑体" w:hAnsi="黑体" w:eastAsia="黑体"/>
          <w:sz w:val="24"/>
        </w:rPr>
        <w:br w:type="page"/>
      </w:r>
    </w:p>
    <w:p>
      <w:pPr>
        <w:spacing w:after="120" w:line="360" w:lineRule="atLeast"/>
        <w:jc w:val="center"/>
        <w:rPr>
          <w:rFonts w:ascii="黑体" w:hAnsi="黑体" w:eastAsia="黑体" w:cs="黑体"/>
          <w:b/>
          <w:sz w:val="28"/>
          <w:szCs w:val="28"/>
        </w:rPr>
      </w:pPr>
      <w:bookmarkStart w:id="1" w:name="_Toc1651923"/>
      <w:bookmarkStart w:id="2" w:name="_Toc54357675"/>
      <w:r>
        <w:rPr>
          <w:rFonts w:hint="eastAsia" w:ascii="黑体" w:hAnsi="黑体" w:eastAsia="黑体" w:cs="黑体"/>
          <w:b/>
          <w:sz w:val="28"/>
          <w:szCs w:val="28"/>
        </w:rPr>
        <w:t>一、报价承诺书</w:t>
      </w:r>
    </w:p>
    <w:p>
      <w:pPr>
        <w:pStyle w:val="28"/>
        <w:rPr>
          <w:b/>
          <w:sz w:val="20"/>
          <w:szCs w:val="22"/>
        </w:rPr>
      </w:pPr>
      <w:r>
        <w:rPr>
          <w:rFonts w:hint="eastAsia"/>
          <w:b/>
          <w:sz w:val="20"/>
          <w:szCs w:val="22"/>
        </w:rPr>
        <w:t>南方都市报社：</w:t>
      </w:r>
    </w:p>
    <w:p>
      <w:pPr>
        <w:pStyle w:val="28"/>
        <w:ind w:firstLine="400" w:firstLineChars="200"/>
        <w:rPr>
          <w:bCs/>
          <w:sz w:val="20"/>
          <w:szCs w:val="22"/>
        </w:rPr>
      </w:pPr>
      <w:r>
        <w:rPr>
          <w:rFonts w:hint="eastAsia"/>
          <w:bCs/>
          <w:sz w:val="20"/>
          <w:szCs w:val="22"/>
        </w:rPr>
        <w:t>经认</w:t>
      </w:r>
      <w:r>
        <w:rPr>
          <w:rFonts w:hint="eastAsia"/>
          <w:bCs/>
          <w:color w:val="auto"/>
          <w:sz w:val="20"/>
          <w:szCs w:val="22"/>
        </w:rPr>
        <w:t>真阅读2025设备采购项目采购公告及附件（项目编号：</w:t>
      </w:r>
      <w:r>
        <w:rPr>
          <w:rFonts w:hint="eastAsia"/>
          <w:bCs/>
          <w:color w:val="auto"/>
          <w:sz w:val="20"/>
          <w:szCs w:val="22"/>
          <w:u w:val="single"/>
        </w:rPr>
        <w:t>ND25050036GZ</w:t>
      </w:r>
      <w:r>
        <w:rPr>
          <w:rFonts w:hint="eastAsia"/>
          <w:bCs/>
          <w:color w:val="auto"/>
          <w:sz w:val="20"/>
          <w:szCs w:val="22"/>
        </w:rPr>
        <w:t>），我</w:t>
      </w:r>
      <w:r>
        <w:rPr>
          <w:rFonts w:hint="eastAsia"/>
          <w:bCs/>
          <w:sz w:val="20"/>
          <w:szCs w:val="22"/>
        </w:rPr>
        <w:t>方研究决定参加本次采购活动，并承诺如下：</w:t>
      </w:r>
    </w:p>
    <w:p>
      <w:pPr>
        <w:pStyle w:val="28"/>
        <w:ind w:firstLine="400" w:firstLineChars="200"/>
        <w:rPr>
          <w:bCs/>
          <w:sz w:val="20"/>
          <w:szCs w:val="22"/>
        </w:rPr>
      </w:pPr>
      <w:r>
        <w:rPr>
          <w:rFonts w:hint="eastAsia"/>
          <w:bCs/>
          <w:sz w:val="20"/>
          <w:szCs w:val="22"/>
        </w:rPr>
        <w:t>（一）我方已经详细阅读研究了采购公告及其附件，已完全清晰理解采购文件的要求，不存在任何含糊不清和误解之处，同意放弃对这些文件所提出的异议和质疑的权利。</w:t>
      </w:r>
    </w:p>
    <w:p>
      <w:pPr>
        <w:pStyle w:val="28"/>
        <w:ind w:firstLine="400" w:firstLineChars="200"/>
        <w:rPr>
          <w:bCs/>
          <w:sz w:val="20"/>
          <w:szCs w:val="22"/>
        </w:rPr>
      </w:pPr>
      <w:r>
        <w:rPr>
          <w:rFonts w:hint="eastAsia"/>
          <w:bCs/>
          <w:sz w:val="20"/>
          <w:szCs w:val="22"/>
        </w:rPr>
        <w:t>（二）我方为本次报价所提交的所有证明其合格和资格的文件是真实的和正确的，并愿为其真实性和正确性承担法律责任。</w:t>
      </w:r>
    </w:p>
    <w:p>
      <w:pPr>
        <w:pStyle w:val="28"/>
        <w:ind w:firstLine="400" w:firstLineChars="200"/>
        <w:rPr>
          <w:bCs/>
          <w:sz w:val="20"/>
          <w:szCs w:val="22"/>
        </w:rPr>
      </w:pPr>
      <w:r>
        <w:rPr>
          <w:rFonts w:hint="eastAsia"/>
          <w:bCs/>
          <w:sz w:val="20"/>
          <w:szCs w:val="22"/>
        </w:rPr>
        <w:t>（三）我方承诺全部满足和遵守本项目采购公告及其附件所公布的项目技术与商务要求，已按照要求填写制作报价函，每页已加盖公章，将密封后提交。除封面外，报价函已提供如下必须的内容：（1）报价承诺书；（2）报价表；（3）项目服务方案；（4）授权代表证明资料；（5）供应商资格条件证明资料。</w:t>
      </w:r>
    </w:p>
    <w:p>
      <w:pPr>
        <w:pStyle w:val="28"/>
        <w:ind w:firstLine="400" w:firstLineChars="200"/>
        <w:rPr>
          <w:bCs/>
          <w:sz w:val="20"/>
          <w:szCs w:val="22"/>
        </w:rPr>
      </w:pPr>
      <w:r>
        <w:rPr>
          <w:rFonts w:hint="eastAsia"/>
          <w:bCs/>
          <w:sz w:val="20"/>
          <w:szCs w:val="22"/>
        </w:rPr>
        <w:t>（四）我方承诺根据本项目评审需要提供必要的补充文件或辅助资料，补充文件或辅助资料是报价文件的有效组成部分。</w:t>
      </w:r>
    </w:p>
    <w:p>
      <w:pPr>
        <w:pStyle w:val="28"/>
        <w:ind w:firstLine="400" w:firstLineChars="200"/>
        <w:rPr>
          <w:bCs/>
          <w:sz w:val="20"/>
          <w:szCs w:val="22"/>
        </w:rPr>
      </w:pPr>
      <w:r>
        <w:rPr>
          <w:rFonts w:hint="eastAsia"/>
          <w:bCs/>
          <w:sz w:val="20"/>
          <w:szCs w:val="22"/>
        </w:rPr>
        <w:t>（五）我方声明具备如下供应商资格条件：（1）参与本采购活动时，未被列入国家企业信用信息公示系统的经营异常名录、严重违法失信企业名单；（2）未与单位负责人为同一人或者存在直接控股、管理关系的不同供应商，参加同一合同项下的采购活动；（3）非联合体响应，承诺不转包或违法分包本项目。如经查实我方声明不属实，我方愿接受采购单位对我方可能采取的取消中选资格、列入禁止合作名单等措施。</w:t>
      </w:r>
    </w:p>
    <w:p>
      <w:pPr>
        <w:pStyle w:val="28"/>
        <w:ind w:firstLine="400" w:firstLineChars="200"/>
        <w:rPr>
          <w:rFonts w:hint="eastAsia"/>
          <w:bCs/>
          <w:sz w:val="20"/>
          <w:szCs w:val="22"/>
        </w:rPr>
      </w:pPr>
      <w:r>
        <w:rPr>
          <w:rFonts w:hint="eastAsia"/>
          <w:bCs/>
          <w:sz w:val="20"/>
          <w:szCs w:val="22"/>
        </w:rPr>
        <w:t>（六）</w:t>
      </w:r>
      <w:r>
        <w:rPr>
          <w:rFonts w:hint="eastAsia"/>
          <w:bCs/>
          <w:sz w:val="20"/>
          <w:szCs w:val="22"/>
          <w:lang w:val="zh-CN"/>
        </w:rPr>
        <w:t>我方理解采购单位并无义务必须接受最低报价，完全理解报价</w:t>
      </w:r>
      <w:r>
        <w:rPr>
          <w:rFonts w:hint="eastAsia"/>
          <w:bCs/>
          <w:sz w:val="20"/>
          <w:szCs w:val="22"/>
        </w:rPr>
        <w:t>不是项目评审的</w:t>
      </w:r>
      <w:r>
        <w:rPr>
          <w:rFonts w:hint="eastAsia"/>
          <w:bCs/>
          <w:sz w:val="20"/>
          <w:szCs w:val="22"/>
          <w:lang w:val="zh-CN"/>
        </w:rPr>
        <w:t>唯一</w:t>
      </w:r>
      <w:r>
        <w:rPr>
          <w:rFonts w:hint="eastAsia"/>
          <w:bCs/>
          <w:sz w:val="20"/>
          <w:szCs w:val="22"/>
        </w:rPr>
        <w:t>标准</w:t>
      </w:r>
      <w:r>
        <w:rPr>
          <w:rFonts w:hint="eastAsia"/>
          <w:bCs/>
          <w:sz w:val="20"/>
          <w:szCs w:val="22"/>
          <w:lang w:val="zh-CN"/>
        </w:rPr>
        <w:t>。</w:t>
      </w:r>
    </w:p>
    <w:p>
      <w:pPr>
        <w:pStyle w:val="28"/>
        <w:ind w:firstLine="400" w:firstLineChars="200"/>
        <w:rPr>
          <w:bCs/>
          <w:sz w:val="20"/>
          <w:szCs w:val="22"/>
        </w:rPr>
      </w:pPr>
      <w:r>
        <w:rPr>
          <w:rFonts w:hint="eastAsia"/>
          <w:bCs/>
          <w:sz w:val="20"/>
          <w:szCs w:val="22"/>
        </w:rPr>
        <w:t>（七）我方承诺遵守采购工作纪律，不向第三方透露与本项目报价相关的所有信息，不采取不正当手段谋取成交，随时接受贵方监督检查部门调查并如实说明情况。</w:t>
      </w:r>
    </w:p>
    <w:p>
      <w:pPr>
        <w:pStyle w:val="33"/>
      </w:pPr>
    </w:p>
    <w:p>
      <w:pPr>
        <w:pStyle w:val="28"/>
        <w:ind w:firstLine="400" w:firstLineChars="200"/>
        <w:rPr>
          <w:bCs/>
          <w:sz w:val="20"/>
          <w:szCs w:val="22"/>
        </w:rPr>
      </w:pPr>
      <w:r>
        <w:rPr>
          <w:rFonts w:hint="eastAsia"/>
          <w:bCs/>
          <w:sz w:val="20"/>
          <w:szCs w:val="22"/>
        </w:rPr>
        <w:t>供应商名称（加盖公章）：</w:t>
      </w:r>
    </w:p>
    <w:p>
      <w:pPr>
        <w:pStyle w:val="28"/>
        <w:ind w:firstLine="400" w:firstLineChars="200"/>
        <w:rPr>
          <w:bCs/>
          <w:sz w:val="20"/>
          <w:szCs w:val="22"/>
        </w:rPr>
      </w:pPr>
      <w:r>
        <w:rPr>
          <w:rFonts w:hint="eastAsia"/>
          <w:bCs/>
          <w:sz w:val="20"/>
          <w:szCs w:val="22"/>
        </w:rPr>
        <w:t>联系电话：</w:t>
      </w:r>
    </w:p>
    <w:p>
      <w:pPr>
        <w:pStyle w:val="28"/>
        <w:ind w:firstLine="400" w:firstLineChars="200"/>
        <w:rPr>
          <w:bCs/>
          <w:sz w:val="20"/>
          <w:szCs w:val="22"/>
        </w:rPr>
      </w:pPr>
      <w:r>
        <w:rPr>
          <w:rFonts w:hint="eastAsia"/>
          <w:bCs/>
          <w:sz w:val="20"/>
          <w:szCs w:val="22"/>
        </w:rPr>
        <w:t>报价时间：</w:t>
      </w:r>
    </w:p>
    <w:p>
      <w:pPr>
        <w:shd w:val="clear" w:color="auto" w:fill="FFFFFF" w:themeFill="background1"/>
        <w:spacing w:line="360" w:lineRule="auto"/>
        <w:jc w:val="left"/>
        <w:rPr>
          <w:rFonts w:ascii="宋体" w:hAnsi="宋体"/>
          <w:sz w:val="24"/>
        </w:rPr>
      </w:pPr>
      <w:r>
        <w:rPr>
          <w:rFonts w:hint="eastAsia" w:ascii="宋体" w:hAnsi="宋体"/>
          <w:bCs/>
          <w:sz w:val="20"/>
          <w:szCs w:val="22"/>
        </w:rPr>
        <w:br w:type="page"/>
      </w:r>
    </w:p>
    <w:p>
      <w:pPr>
        <w:pStyle w:val="36"/>
        <w:tabs>
          <w:tab w:val="left" w:pos="588"/>
        </w:tabs>
        <w:snapToGrid w:val="0"/>
        <w:spacing w:before="120" w:after="120" w:line="440" w:lineRule="exact"/>
        <w:rPr>
          <w:rFonts w:ascii="黑体" w:hAnsi="黑体" w:eastAsia="黑体" w:cs="黑体"/>
          <w:sz w:val="28"/>
          <w:szCs w:val="28"/>
        </w:rPr>
      </w:pPr>
      <w:r>
        <w:rPr>
          <w:rFonts w:hint="eastAsia" w:ascii="黑体" w:hAnsi="黑体" w:eastAsia="黑体" w:cs="黑体"/>
          <w:sz w:val="28"/>
          <w:szCs w:val="28"/>
        </w:rPr>
        <w:t>二、报价</w:t>
      </w:r>
      <w:bookmarkEnd w:id="1"/>
      <w:bookmarkEnd w:id="2"/>
      <w:r>
        <w:rPr>
          <w:rFonts w:hint="eastAsia" w:ascii="黑体" w:hAnsi="黑体" w:eastAsia="黑体" w:cs="黑体"/>
          <w:sz w:val="28"/>
          <w:szCs w:val="28"/>
        </w:rPr>
        <w:t>表</w:t>
      </w:r>
    </w:p>
    <w:p>
      <w:pPr>
        <w:pStyle w:val="28"/>
        <w:rPr>
          <w:b/>
          <w:sz w:val="20"/>
          <w:szCs w:val="22"/>
        </w:rPr>
      </w:pPr>
      <w:r>
        <w:rPr>
          <w:rFonts w:hint="eastAsia"/>
          <w:b/>
          <w:sz w:val="20"/>
          <w:szCs w:val="22"/>
        </w:rPr>
        <w:t>南方都市报社：</w:t>
      </w:r>
    </w:p>
    <w:p>
      <w:pPr>
        <w:pStyle w:val="28"/>
        <w:ind w:firstLine="400" w:firstLineChars="200"/>
      </w:pPr>
      <w:r>
        <w:rPr>
          <w:rFonts w:hint="eastAsia"/>
          <w:bCs/>
          <w:sz w:val="20"/>
          <w:szCs w:val="22"/>
        </w:rPr>
        <w:t>经认真</w:t>
      </w:r>
      <w:r>
        <w:rPr>
          <w:rFonts w:hint="eastAsia"/>
          <w:bCs/>
          <w:color w:val="auto"/>
          <w:sz w:val="20"/>
          <w:szCs w:val="22"/>
        </w:rPr>
        <w:t>阅读2025设备采购项目采购公告及附件（项目编号：ND25050036GZ）</w:t>
      </w:r>
      <w:r>
        <w:rPr>
          <w:rFonts w:hint="eastAsia"/>
          <w:bCs/>
          <w:sz w:val="20"/>
          <w:szCs w:val="22"/>
        </w:rPr>
        <w:t>我方已完全了解本项目的商务与技术要求，承诺按照采购文件的要求提供产品和服务，报价如下。</w:t>
      </w:r>
    </w:p>
    <w:p>
      <w:pPr>
        <w:ind w:firstLine="482"/>
        <w:rPr>
          <w:b/>
          <w:bCs/>
        </w:rPr>
      </w:pPr>
      <w:r>
        <w:rPr>
          <w:rFonts w:hint="eastAsia"/>
          <w:b/>
          <w:bCs/>
        </w:rPr>
        <w:t>（一）报价一览表</w:t>
      </w:r>
    </w:p>
    <w:tbl>
      <w:tblPr>
        <w:tblStyle w:val="38"/>
        <w:tblW w:w="87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2"/>
        <w:gridCol w:w="2592"/>
        <w:gridCol w:w="2192"/>
        <w:gridCol w:w="219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792" w:type="dxa"/>
            <w:vAlign w:val="center"/>
          </w:tcPr>
          <w:p>
            <w:pPr>
              <w:spacing w:line="360" w:lineRule="auto"/>
              <w:rPr>
                <w:sz w:val="20"/>
                <w:szCs w:val="20"/>
              </w:rPr>
            </w:pPr>
            <w:r>
              <w:rPr>
                <w:rFonts w:hint="eastAsia"/>
                <w:sz w:val="20"/>
                <w:szCs w:val="20"/>
              </w:rPr>
              <w:t>项目名称</w:t>
            </w:r>
          </w:p>
        </w:tc>
        <w:tc>
          <w:tcPr>
            <w:tcW w:w="6978" w:type="dxa"/>
            <w:gridSpan w:val="3"/>
            <w:vAlign w:val="center"/>
          </w:tcPr>
          <w:p>
            <w:pPr>
              <w:spacing w:line="360" w:lineRule="auto"/>
              <w:rPr>
                <w:color w:val="auto"/>
                <w:sz w:val="20"/>
                <w:szCs w:val="20"/>
              </w:rPr>
            </w:pPr>
            <w:r>
              <w:rPr>
                <w:rFonts w:hint="eastAsia"/>
                <w:color w:val="auto"/>
                <w:sz w:val="20"/>
                <w:szCs w:val="20"/>
              </w:rPr>
              <w:t>2025设备采购项目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792" w:type="dxa"/>
            <w:vAlign w:val="center"/>
          </w:tcPr>
          <w:p>
            <w:pPr>
              <w:spacing w:line="360" w:lineRule="auto"/>
              <w:rPr>
                <w:rFonts w:hint="eastAsia"/>
                <w:sz w:val="20"/>
                <w:szCs w:val="20"/>
              </w:rPr>
            </w:pPr>
            <w:r>
              <w:rPr>
                <w:rFonts w:hint="eastAsia"/>
                <w:sz w:val="20"/>
                <w:szCs w:val="20"/>
              </w:rPr>
              <w:t>项目编号</w:t>
            </w:r>
          </w:p>
        </w:tc>
        <w:tc>
          <w:tcPr>
            <w:tcW w:w="6978" w:type="dxa"/>
            <w:gridSpan w:val="3"/>
            <w:vAlign w:val="center"/>
          </w:tcPr>
          <w:p>
            <w:pPr>
              <w:spacing w:line="360" w:lineRule="auto"/>
              <w:rPr>
                <w:color w:val="auto"/>
                <w:sz w:val="20"/>
                <w:szCs w:val="20"/>
              </w:rPr>
            </w:pPr>
            <w:r>
              <w:rPr>
                <w:rFonts w:hint="eastAsia"/>
                <w:color w:val="auto"/>
                <w:sz w:val="20"/>
                <w:szCs w:val="20"/>
              </w:rPr>
              <w:t>ND25050036GZ</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92" w:type="dxa"/>
            <w:vAlign w:val="center"/>
          </w:tcPr>
          <w:p>
            <w:pPr>
              <w:spacing w:line="360" w:lineRule="auto"/>
              <w:rPr>
                <w:sz w:val="20"/>
                <w:szCs w:val="20"/>
              </w:rPr>
            </w:pPr>
            <w:r>
              <w:rPr>
                <w:rFonts w:hint="eastAsia"/>
                <w:sz w:val="20"/>
                <w:szCs w:val="20"/>
              </w:rPr>
              <w:t>含税价格（元）</w:t>
            </w:r>
          </w:p>
        </w:tc>
        <w:sdt>
          <w:sdtPr>
            <w:rPr>
              <w:rFonts w:ascii="Times New Roman" w:hAnsi="Times New Roman" w:eastAsia="宋体" w:cs="Times New Roman"/>
              <w:kern w:val="2"/>
              <w:sz w:val="20"/>
              <w:szCs w:val="20"/>
              <w:lang w:val="en-US" w:eastAsia="zh-CN" w:bidi="ar-SA"/>
            </w:rPr>
            <w:id w:val="147478847"/>
            <w:placeholder>
              <w:docPart w:val="{8b4f82fa-6d6a-4745-92da-f3fedc433aa7}"/>
            </w:placeholder>
            <w:showingPlcHdr/>
            <w:text/>
          </w:sdtPr>
          <w:sdtEndPr>
            <w:rPr>
              <w:rFonts w:ascii="Times New Roman" w:hAnsi="Times New Roman" w:eastAsia="宋体" w:cs="Times New Roman"/>
              <w:kern w:val="2"/>
              <w:sz w:val="20"/>
              <w:szCs w:val="20"/>
              <w:lang w:val="en-US" w:eastAsia="zh-CN" w:bidi="ar-SA"/>
            </w:rPr>
          </w:sdtEndPr>
          <w:sdtContent>
            <w:tc>
              <w:tcPr>
                <w:tcW w:w="6978" w:type="dxa"/>
                <w:gridSpan w:val="3"/>
                <w:shd w:val="clear" w:color="auto" w:fill="auto"/>
                <w:vAlign w:val="center"/>
              </w:tcPr>
              <w:p>
                <w:pPr>
                  <w:spacing w:line="360" w:lineRule="auto"/>
                  <w:rPr>
                    <w:sz w:val="20"/>
                    <w:szCs w:val="20"/>
                  </w:rPr>
                </w:pPr>
                <w:r>
                  <w:rPr>
                    <w:color w:val="0000FF"/>
                  </w:rPr>
                  <w:t>单击此处输入文字。</w:t>
                </w:r>
              </w:p>
            </w:tc>
          </w:sdtContent>
        </w:sdt>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792" w:type="dxa"/>
            <w:vAlign w:val="center"/>
          </w:tcPr>
          <w:p>
            <w:pPr>
              <w:spacing w:line="360" w:lineRule="auto"/>
              <w:rPr>
                <w:sz w:val="20"/>
                <w:szCs w:val="20"/>
              </w:rPr>
            </w:pPr>
            <w:r>
              <w:rPr>
                <w:rFonts w:hint="eastAsia"/>
                <w:sz w:val="20"/>
                <w:szCs w:val="20"/>
              </w:rPr>
              <w:t>发票类型</w:t>
            </w:r>
          </w:p>
        </w:tc>
        <w:tc>
          <w:tcPr>
            <w:tcW w:w="2592" w:type="dxa"/>
            <w:vAlign w:val="center"/>
          </w:tcPr>
          <w:p>
            <w:pPr>
              <w:spacing w:line="360" w:lineRule="auto"/>
              <w:rPr>
                <w:sz w:val="20"/>
                <w:szCs w:val="20"/>
              </w:rPr>
            </w:pPr>
            <w:r>
              <w:rPr>
                <w:rFonts w:hint="eastAsia"/>
                <w:sz w:val="20"/>
                <w:szCs w:val="20"/>
              </w:rPr>
              <w:t>增值税专用发票</w:t>
            </w:r>
          </w:p>
        </w:tc>
        <w:tc>
          <w:tcPr>
            <w:tcW w:w="2192" w:type="dxa"/>
            <w:vAlign w:val="center"/>
          </w:tcPr>
          <w:p>
            <w:pPr>
              <w:spacing w:line="360" w:lineRule="auto"/>
              <w:rPr>
                <w:sz w:val="20"/>
                <w:szCs w:val="20"/>
              </w:rPr>
            </w:pPr>
            <w:r>
              <w:rPr>
                <w:rFonts w:hint="eastAsia"/>
                <w:sz w:val="20"/>
                <w:szCs w:val="20"/>
              </w:rPr>
              <w:t>发票税率（%）</w:t>
            </w:r>
          </w:p>
        </w:tc>
        <w:tc>
          <w:tcPr>
            <w:tcW w:w="2194" w:type="dxa"/>
            <w:vAlign w:val="center"/>
          </w:tcPr>
          <w:p>
            <w:pPr>
              <w:spacing w:line="360" w:lineRule="auto"/>
              <w:rPr>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8770" w:type="dxa"/>
            <w:gridSpan w:val="4"/>
          </w:tcPr>
          <w:p>
            <w:pPr>
              <w:spacing w:line="360" w:lineRule="auto"/>
              <w:ind w:firstLine="420"/>
              <w:rPr>
                <w:sz w:val="20"/>
                <w:szCs w:val="20"/>
              </w:rPr>
            </w:pPr>
            <w:r>
              <w:rPr>
                <w:rFonts w:hint="eastAsia"/>
                <w:sz w:val="20"/>
                <w:szCs w:val="20"/>
              </w:rPr>
              <w:t>除合同另有规定外，本报价已包括供应商为完成本合同规定的工作所承担的全部费用，包括成本、税金、利润等，并包含了应由供应商承担的义务、责任和风险所发生的费用。分项报价表的</w:t>
            </w:r>
            <w:r>
              <w:rPr>
                <w:rFonts w:hint="eastAsia"/>
                <w:bCs/>
                <w:sz w:val="20"/>
                <w:szCs w:val="20"/>
              </w:rPr>
              <w:t>明细报价累计额如与总报价存在差额，以总报价为准，我们同意按照总报价履行应有的法律义务。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8770" w:type="dxa"/>
            <w:gridSpan w:val="4"/>
          </w:tcPr>
          <w:p>
            <w:pPr>
              <w:spacing w:line="360" w:lineRule="auto"/>
              <w:rPr>
                <w:sz w:val="20"/>
                <w:szCs w:val="20"/>
              </w:rPr>
            </w:pPr>
            <w:r>
              <w:rPr>
                <w:rFonts w:hint="eastAsia"/>
                <w:sz w:val="20"/>
                <w:szCs w:val="20"/>
              </w:rPr>
              <w:t>供应商（加盖公章）：</w:t>
            </w:r>
          </w:p>
          <w:p>
            <w:pPr>
              <w:spacing w:line="360" w:lineRule="auto"/>
              <w:rPr>
                <w:sz w:val="20"/>
                <w:szCs w:val="20"/>
              </w:rPr>
            </w:pPr>
            <w:r>
              <w:rPr>
                <w:rFonts w:hint="eastAsia"/>
                <w:bCs/>
                <w:sz w:val="20"/>
                <w:szCs w:val="22"/>
              </w:rPr>
              <w:t>法人/</w:t>
            </w:r>
            <w:r>
              <w:rPr>
                <w:rFonts w:hint="eastAsia"/>
                <w:sz w:val="20"/>
                <w:szCs w:val="20"/>
              </w:rPr>
              <w:t>授权代表(签字或盖章)：</w:t>
            </w:r>
          </w:p>
          <w:p>
            <w:pPr>
              <w:spacing w:line="360" w:lineRule="auto"/>
              <w:rPr>
                <w:sz w:val="20"/>
                <w:szCs w:val="20"/>
              </w:rPr>
            </w:pPr>
            <w:r>
              <w:rPr>
                <w:rFonts w:hint="eastAsia"/>
                <w:sz w:val="20"/>
                <w:szCs w:val="20"/>
              </w:rPr>
              <w:t>联系电话：</w:t>
            </w:r>
          </w:p>
          <w:p>
            <w:pPr>
              <w:spacing w:line="360" w:lineRule="auto"/>
              <w:rPr>
                <w:sz w:val="20"/>
                <w:szCs w:val="20"/>
              </w:rPr>
            </w:pPr>
            <w:r>
              <w:rPr>
                <w:rFonts w:hint="eastAsia"/>
                <w:sz w:val="20"/>
                <w:szCs w:val="20"/>
              </w:rPr>
              <w:t>报价时间：</w:t>
            </w:r>
          </w:p>
        </w:tc>
      </w:tr>
    </w:tbl>
    <w:p>
      <w:pPr>
        <w:numPr>
          <w:ilvl w:val="255"/>
          <w:numId w:val="0"/>
        </w:numPr>
      </w:pPr>
    </w:p>
    <w:p>
      <w:pPr>
        <w:numPr>
          <w:ilvl w:val="0"/>
          <w:numId w:val="2"/>
        </w:numPr>
        <w:ind w:firstLine="482"/>
        <w:rPr>
          <w:rFonts w:hint="eastAsia"/>
          <w:b/>
          <w:bCs/>
        </w:rPr>
      </w:pPr>
      <w:r>
        <w:rPr>
          <w:rFonts w:hint="eastAsia"/>
          <w:b/>
          <w:bCs/>
        </w:rPr>
        <w:t>分项报价表</w:t>
      </w:r>
    </w:p>
    <w:tbl>
      <w:tblPr>
        <w:tblStyle w:val="38"/>
        <w:tblW w:w="87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5"/>
        <w:gridCol w:w="4230"/>
        <w:gridCol w:w="564"/>
        <w:gridCol w:w="603"/>
        <w:gridCol w:w="1388"/>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序</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型号规格/技术参数</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数量</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lang w:val="en-US" w:eastAsia="zh-CN"/>
              </w:rPr>
            </w:pPr>
            <w:r>
              <w:rPr>
                <w:rFonts w:hint="eastAsia" w:ascii="宋体" w:hAnsi="宋体"/>
                <w:sz w:val="20"/>
                <w:szCs w:val="20"/>
                <w:lang w:val="en-US" w:eastAsia="zh-CN"/>
              </w:rPr>
              <w:t>单价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lang w:val="en-US" w:eastAsia="zh-CN"/>
              </w:rPr>
            </w:pPr>
            <w:r>
              <w:rPr>
                <w:rFonts w:hint="eastAsia" w:ascii="宋体" w:hAnsi="宋体"/>
                <w:sz w:val="20"/>
                <w:szCs w:val="20"/>
                <w:lang w:val="en-US" w:eastAsia="zh-CN"/>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1</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索尼相机FX30紧凑型4K Super 35mm（单机身标准版）</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2</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索尼镜头半画幅大变焦镜头 E PZ18-105mm</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3</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大疆稳定器DJI RS 4 Pro防抖手持云台稳定器</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4</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大疆无线麦克风 DJI Mic Mini 一拖二迷你无线领夹麦</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5</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神牛补光灯SL300WIIIBI 双色温</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6</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神牛棒灯LC500R 手持彩光棒灯</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7</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2.8m弹簧灯架</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8</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神牛五合一反光板【80cm】</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9</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神牛QR-P90【快装深口柔光箱网格柔光罩】</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10</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斯莫格AD-50重型碳纤维液压云台三脚架套件【ID4685 包含三脚架1个、六角扳角1个、收纳包1个、手机夹1个、保修卡1个】</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11</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闪迪V60 128G SD内存卡SDSDXEP-128G-ZN4IN</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12</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闪迪V30 128G SD内存卡SDSDXXY-128G-ZN4IN</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13</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西部数据硬盘6TB USB3.0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14</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绿巨能索尼NP-FZ100相机电池（【两电双充】2520mAh电池套装升级款）</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15</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索尼A7S3全笼轻便版（含A7S3全笼，通用上提手，录制手柄，HDMI线夹-全笼，通用底座滑板，专用阿卡燕尾滑板，专用曼富图燕尾滑板，公头转母头HDMI线，A7S3录制线，NATO延长件-左）</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5"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16</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斯莫格mini遮光斗Lite版（含mini遮光斗Lite版，收纳袋，转接环67-95mm，转接环72-95mm，转接环77-95，转接环82-95mm，滤镜框4x5.65）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17</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nisi电影滤镜 4*5.65 1/4黑柔</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18</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闪迪sd卡v90 128G 读速300M/S 写入260M/S SDSDXDK-256G-ZN4IN</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19</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索尼np-fz100电池</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6"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20</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padoa耀黑色电动露营车 84.5*50cm 6公里续航版 100L电动耀黑</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21</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三星2TB typ-从USB 3.2 移动固态硬盘  T9</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22</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明基(BenQ)PD2706U27英寸4K HDR400专业设计双P3色域Type-C90W HDR400专业设计双P3色域Type-C90W 可充电KVM/PBP/PIP高效分屏显示器</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9"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23</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乐摄宝Nova SH 180AW II新星系列 单反微单相机包 单肩 摄影包 黑色</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24</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【奥鹏踩踩乐】梯子家用折叠伸缩室内多功能楼梯铝合金加厚人字梯 4步梯</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25</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索尼（SONY）FE 70-200mm F2.8 GM OSS II 全画幅远摄变焦G大师镜头(SEL70200GM2)</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5"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26</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大疆 DJI Osmo Pocket 3 全能套装 一英寸口袋云台相机 OP灵眸手持数码相机 旅游vlog +128G内存卡Osmo Pocket 3全能套装+128G内存卡</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27</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RODE 罗德 Wireless PRO 一拖二无线领夹麦克风专业小蜜蜂手机相机vlog短视频直播收音话筒 官方标配【含充电盒】</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2"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28</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索尼（SONY） np-fz100原装电池a7m3 a7s3 a7r4 a7m4 a1 a9 fx3 fx30 a7c2微单相机电池充电器 NP-FZ100原装原厂包装电池</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4"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29</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大疆（DJI）Osmo Action 5 Pro 运动相机 标准套餐（1块电池，没有延长杆、多功能电池收纳盒）</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7"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30</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大疆（DJI）Osmo Action 5 Pro 运动相机 畅拍套餐（3块电池，还包含 1 个多功能电池收纳盒（充电配件）和1个1.5米延长杆）</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31</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TELESIN （泰讯）运动相机挂脖SE2.0胸前固定支架</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32</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大疆 DJI Osmo Mobile 7P 全场景跟拍手机稳定器OM7智能跟拍直播vlog防抖手持云台折叠自拍杆拍摄神器</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7"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33</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大疆 DJI R 竖拍相机固定组件DJI RS 3 Pro/RS 3 配件 大疆云台稳定器配件</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1"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34</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雷孜（lacie） 小金刚 移动硬盘经典 5TB（LaCie Rugged USB-Cx1 USB-C(USB 3.2 Gen 1 5Gb/s)连接线*1 快速安装指南*1）</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4</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35</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神牛LED500LR补光灯可调色温直播灯视频录制摄影灯婚庆拍摄户外面板灯常亮柔光灯 单灯+2米灯架+F970电池套装*2</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4"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36</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索尼（SONY）128GB SD存储卡 SF-M128T/T1 M系列TOUGH三防规格 U3 V60读速高达277MB/s UHS-II 相机内存卡</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9"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37</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大疆 DJI Mic Mini 一拖二 Type-C/相机版(含充电盒)迷你无线降噪户外采访直播vlog纽扣式领夹麦克风</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38</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大疆 DJI Air 3S 双摄旗舰旅拍无人机 一英寸主摄高清专业航拍器 夜景全向主动避障跟拍遥控飞机 畅飞三电套装（带屏遥控器） 无随心换 128G内存卡 DJI 增强图传模块</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39</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大疆（DJI）Osmo Pocket 3口袋相机3云台 Pocket 3手持vlog 防抖云台摄像机 官方标配</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1"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40</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品胜（PISEN）LP-E6NH佳能相机电池 适用EOS R5 R6 R7 5D4 5D3 6D2 90D 80D 70D 60D R62单反数码相机电池套装 2电1充</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7"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41</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闪迪（SanDisk）256GB SD内存卡 4K V30 U3 C10 相机存储卡 读速200MB/s 写速140MB/s 微单/单反相机内存卡</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2"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42</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神牛闪光灯V1Pro/V100机顶外拍灯口袋灯便携摄影高速TTL锂电热靴灯 V100机顶闪光灯【最大功率100W】 适配佳能</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6"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43</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神牛闪光灯V1Pro/V100机顶外拍灯口袋灯便携摄影高速TTL锂电热靴灯 V100机顶闪光灯【最大功率100W】 适配富士</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44</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佳能EF-EOS R 原装控制环</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45</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RF24-70 F2.8  IS USM</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46</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希铁（ZITAY）电池2个+双充（适配佳能相机的LP-E6NH电池2个+双充）</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47</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大疆 DJI Mic Mini 一拖二</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48</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联想（Lenovo）拯救者刃7000K 2025游戏主机台式电脑(酷睿14代i9-14900HX RTX5070 12GB显卡 32G DDR5)需包含正版windows11专业版操作系统</w:t>
            </w:r>
            <w:bookmarkStart w:id="9" w:name="_GoBack"/>
            <w:bookmarkEnd w:id="9"/>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49</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【定制组装机1】</w:t>
            </w:r>
            <w:r>
              <w:rPr>
                <w:rFonts w:hint="eastAsia" w:ascii="宋体" w:hAnsi="宋体"/>
                <w:sz w:val="20"/>
                <w:szCs w:val="20"/>
                <w:lang w:val="en-US" w:eastAsia="zh-CN"/>
              </w:rPr>
              <w:br w:type="textWrapping"/>
            </w:r>
            <w:r>
              <w:rPr>
                <w:rFonts w:hint="eastAsia" w:ascii="宋体" w:hAnsi="宋体"/>
                <w:sz w:val="20"/>
                <w:szCs w:val="20"/>
                <w:lang w:val="en-US" w:eastAsia="zh-CN"/>
              </w:rPr>
              <w:t>CPU:I9 14900K；内存：128G DDR5；1T固态硬盘；显卡：RTX4090；主板：Z790-p DDR5；散热：TT 360一体式CPU液冷散热器；电源：长城1250W金牌电源；机箱：追风者XT523；配套鼠标键盘数据线。三年维保。</w:t>
            </w:r>
            <w:r>
              <w:rPr>
                <w:rFonts w:hint="eastAsia" w:ascii="宋体" w:hAnsi="宋体"/>
                <w:sz w:val="20"/>
                <w:szCs w:val="20"/>
                <w:lang w:val="en-US" w:eastAsia="zh-CN"/>
              </w:rPr>
              <w:br w:type="textWrapping"/>
            </w:r>
            <w:r>
              <w:rPr>
                <w:rFonts w:hint="eastAsia" w:ascii="宋体" w:hAnsi="宋体"/>
                <w:sz w:val="20"/>
                <w:szCs w:val="20"/>
                <w:lang w:val="en-US" w:eastAsia="zh-CN"/>
              </w:rPr>
              <w:t>包含视频、音频等素材的智能审核系统和管理迁移，用于AI大模型素材审查系统，系统需能快速识别视频中的彩条、静帧、黑场、静音、低音量段、声音异常等以及基于AI算法特征库识别（黄赌毒、敏感词、敏感人物等），具体为：</w:t>
            </w:r>
            <w:r>
              <w:rPr>
                <w:rFonts w:hint="eastAsia" w:ascii="宋体" w:hAnsi="宋体"/>
                <w:sz w:val="20"/>
                <w:szCs w:val="20"/>
                <w:lang w:val="en-US" w:eastAsia="zh-CN"/>
              </w:rPr>
              <w:br w:type="textWrapping"/>
            </w:r>
            <w:r>
              <w:rPr>
                <w:rFonts w:hint="eastAsia" w:ascii="宋体" w:hAnsi="宋体"/>
                <w:sz w:val="20"/>
                <w:szCs w:val="20"/>
                <w:lang w:val="en-US" w:eastAsia="zh-CN"/>
              </w:rPr>
              <w:t>1.需可通过友好的界面和强大的自定义功能，轻松完成复杂的素材审核任务；</w:t>
            </w:r>
            <w:r>
              <w:rPr>
                <w:rFonts w:hint="eastAsia" w:ascii="宋体" w:hAnsi="宋体"/>
                <w:sz w:val="20"/>
                <w:szCs w:val="20"/>
                <w:lang w:val="en-US" w:eastAsia="zh-CN"/>
              </w:rPr>
              <w:br w:type="textWrapping"/>
            </w:r>
            <w:r>
              <w:rPr>
                <w:rFonts w:hint="eastAsia" w:ascii="宋体" w:hAnsi="宋体"/>
                <w:sz w:val="20"/>
                <w:szCs w:val="20"/>
                <w:lang w:val="en-US" w:eastAsia="zh-CN"/>
              </w:rPr>
              <w:t>2.需支持主流视频格式（如 MP4、MPG、AVI、MKV、MOV等）的文件打开与播放；</w:t>
            </w:r>
            <w:r>
              <w:rPr>
                <w:rFonts w:hint="eastAsia" w:ascii="宋体" w:hAnsi="宋体"/>
                <w:sz w:val="20"/>
                <w:szCs w:val="20"/>
                <w:lang w:val="en-US" w:eastAsia="zh-CN"/>
              </w:rPr>
              <w:br w:type="textWrapping"/>
            </w:r>
            <w:r>
              <w:rPr>
                <w:rFonts w:hint="eastAsia" w:ascii="宋体" w:hAnsi="宋体"/>
                <w:sz w:val="20"/>
                <w:szCs w:val="20"/>
                <w:lang w:val="en-US" w:eastAsia="zh-CN"/>
              </w:rPr>
              <w:t>3.需支持3840*2160，1920*1080，720*560分辨率格式视频；</w:t>
            </w:r>
            <w:r>
              <w:rPr>
                <w:rFonts w:hint="eastAsia" w:ascii="宋体" w:hAnsi="宋体"/>
                <w:sz w:val="20"/>
                <w:szCs w:val="20"/>
                <w:lang w:val="en-US" w:eastAsia="zh-CN"/>
              </w:rPr>
              <w:br w:type="textWrapping"/>
            </w:r>
            <w:r>
              <w:rPr>
                <w:rFonts w:hint="eastAsia" w:ascii="宋体" w:hAnsi="宋体"/>
                <w:sz w:val="20"/>
                <w:szCs w:val="20"/>
                <w:lang w:val="en-US" w:eastAsia="zh-CN"/>
              </w:rPr>
              <w:t>4.需支持实时视频画面和音频可视化展示，帮助用户快速理解视频内容；</w:t>
            </w:r>
            <w:r>
              <w:rPr>
                <w:rFonts w:hint="eastAsia" w:ascii="宋体" w:hAnsi="宋体"/>
                <w:sz w:val="20"/>
                <w:szCs w:val="20"/>
                <w:lang w:val="en-US" w:eastAsia="zh-CN"/>
              </w:rPr>
              <w:br w:type="textWrapping"/>
            </w:r>
            <w:r>
              <w:rPr>
                <w:rFonts w:hint="eastAsia" w:ascii="宋体" w:hAnsi="宋体"/>
                <w:sz w:val="20"/>
                <w:szCs w:val="20"/>
                <w:lang w:val="en-US" w:eastAsia="zh-CN"/>
              </w:rPr>
              <w:t>5.需满足审查结果以表格形式展示，包含序列、文件名称、技术结果、开始时间和结束时间等详细信息；</w:t>
            </w:r>
            <w:r>
              <w:rPr>
                <w:rFonts w:hint="eastAsia" w:ascii="宋体" w:hAnsi="宋体"/>
                <w:sz w:val="20"/>
                <w:szCs w:val="20"/>
                <w:lang w:val="en-US" w:eastAsia="zh-CN"/>
              </w:rPr>
              <w:br w:type="textWrapping"/>
            </w:r>
            <w:r>
              <w:rPr>
                <w:rFonts w:hint="eastAsia" w:ascii="宋体" w:hAnsi="宋体"/>
                <w:sz w:val="20"/>
                <w:szCs w:val="20"/>
                <w:lang w:val="en-US" w:eastAsia="zh-CN"/>
              </w:rPr>
              <w:t>6.需支持从技审结果跳转到素材指定时间点。</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【定制组装机2】</w:t>
            </w:r>
            <w:r>
              <w:rPr>
                <w:rFonts w:hint="eastAsia" w:ascii="宋体" w:hAnsi="宋体"/>
                <w:sz w:val="20"/>
                <w:szCs w:val="20"/>
                <w:lang w:val="en-US" w:eastAsia="zh-CN"/>
              </w:rPr>
              <w:br w:type="textWrapping"/>
            </w:r>
            <w:r>
              <w:rPr>
                <w:rFonts w:hint="eastAsia" w:ascii="宋体" w:hAnsi="宋体"/>
                <w:sz w:val="20"/>
                <w:szCs w:val="20"/>
                <w:lang w:val="en-US" w:eastAsia="zh-CN"/>
              </w:rPr>
              <w:t>CPU:I9 14900K；内存：128G DDR5；1T固态硬盘；显卡：RTX4090；主板：Z790-p DDR5；散热：TT 360一体式CPU液冷散热器；电源：长城1250W金牌电源；机箱：追风者XT523；配套鼠标键盘数据线。三年维保。</w:t>
            </w:r>
            <w:r>
              <w:rPr>
                <w:rFonts w:hint="eastAsia" w:ascii="宋体" w:hAnsi="宋体"/>
                <w:sz w:val="20"/>
                <w:szCs w:val="20"/>
                <w:lang w:val="en-US" w:eastAsia="zh-CN"/>
              </w:rPr>
              <w:br w:type="textWrapping"/>
            </w:r>
            <w:r>
              <w:rPr>
                <w:rFonts w:hint="eastAsia" w:ascii="宋体" w:hAnsi="宋体"/>
                <w:sz w:val="20"/>
                <w:szCs w:val="20"/>
                <w:lang w:val="en-US" w:eastAsia="zh-CN"/>
              </w:rPr>
              <w:t>包含视频、音频等流媒体资产管理系统，用于AI大模型的视频素材管理系统，具体为：</w:t>
            </w:r>
            <w:r>
              <w:rPr>
                <w:rFonts w:hint="eastAsia" w:ascii="宋体" w:hAnsi="宋体"/>
                <w:sz w:val="20"/>
                <w:szCs w:val="20"/>
                <w:lang w:val="en-US" w:eastAsia="zh-CN"/>
              </w:rPr>
              <w:br w:type="textWrapping"/>
            </w:r>
            <w:r>
              <w:rPr>
                <w:rFonts w:hint="eastAsia" w:ascii="宋体" w:hAnsi="宋体"/>
                <w:sz w:val="20"/>
                <w:szCs w:val="20"/>
                <w:lang w:val="en-US" w:eastAsia="zh-CN"/>
              </w:rPr>
              <w:t>1.需支持智能识别与标注：通过图像识别、语音识别、OCR识别、自然语言处理等技术，对图片、视频、音频、文本等媒体资产进行精准识别和自动标注，支持图片人脸识别智能检索刷，支持音视频素材语音自动转换提取文字人得功能；</w:t>
            </w:r>
            <w:r>
              <w:rPr>
                <w:rFonts w:hint="eastAsia" w:ascii="宋体" w:hAnsi="宋体"/>
                <w:sz w:val="20"/>
                <w:szCs w:val="20"/>
                <w:lang w:val="en-US" w:eastAsia="zh-CN"/>
              </w:rPr>
              <w:br w:type="textWrapping"/>
            </w:r>
            <w:r>
              <w:rPr>
                <w:rFonts w:hint="eastAsia" w:ascii="宋体" w:hAnsi="宋体"/>
                <w:sz w:val="20"/>
                <w:szCs w:val="20"/>
                <w:lang w:val="en-US" w:eastAsia="zh-CN"/>
              </w:rPr>
              <w:t>2.需支持素材加入功能：支持普通上传、拖放上传、批量上传和HTTP/FTP链接导入，支持大文件分块上传，断网后可续传，可查看、暂停、恢复和取消上传任务，上传前验证文件格式和完整性，自动检测并提示重复文件，支持XML/CSV批量导入元数据和文件引用，支持从远程存储系统、云存储导入内容；</w:t>
            </w:r>
            <w:r>
              <w:rPr>
                <w:rFonts w:hint="eastAsia" w:ascii="宋体" w:hAnsi="宋体"/>
                <w:sz w:val="20"/>
                <w:szCs w:val="20"/>
                <w:lang w:val="en-US" w:eastAsia="zh-CN"/>
              </w:rPr>
              <w:br w:type="textWrapping"/>
            </w:r>
            <w:r>
              <w:rPr>
                <w:rFonts w:hint="eastAsia" w:ascii="宋体" w:hAnsi="宋体"/>
                <w:sz w:val="20"/>
                <w:szCs w:val="20"/>
                <w:lang w:val="en-US" w:eastAsia="zh-CN"/>
              </w:rPr>
              <w:t>3.需支持智能分类与编目：对海量媒体资产进行自动分类和多级编目，可自定义不同内容类型的元数据模板，支持多个文件同时编辑共同元数据，支持多级分类和标签管理，基于内容分析自动生成标签建议，支持快速应用常用元数据值，实时验证元数据完整性和规则合规性，支持多人协作的编目审核工作流；</w:t>
            </w:r>
            <w:r>
              <w:rPr>
                <w:rFonts w:hint="eastAsia" w:ascii="宋体" w:hAnsi="宋体"/>
                <w:sz w:val="20"/>
                <w:szCs w:val="20"/>
                <w:lang w:val="en-US" w:eastAsia="zh-CN"/>
              </w:rPr>
              <w:br w:type="textWrapping"/>
            </w:r>
            <w:r>
              <w:rPr>
                <w:rFonts w:hint="eastAsia" w:ascii="宋体" w:hAnsi="宋体"/>
                <w:sz w:val="20"/>
                <w:szCs w:val="20"/>
                <w:lang w:val="en-US" w:eastAsia="zh-CN"/>
              </w:rPr>
              <w:t>4.需支持智能检索：提供多种智能检索方式，如以文搜图、以图搜图、以文搜视频、以人脸搜视频、知识检索、文本语义检索等；需支持对所有元数据和内容的全文搜索，多条件组合筛选和排序，可保存和共享自定义搜索视图，支持图片、音频和视频的在线预览，网格和列表视图的资产浏览，将搜索结果导出为CSV/XML；</w:t>
            </w:r>
            <w:r>
              <w:rPr>
                <w:rFonts w:hint="eastAsia" w:ascii="宋体" w:hAnsi="宋体"/>
                <w:sz w:val="20"/>
                <w:szCs w:val="20"/>
                <w:lang w:val="en-US" w:eastAsia="zh-CN"/>
              </w:rPr>
              <w:br w:type="textWrapping"/>
            </w:r>
            <w:r>
              <w:rPr>
                <w:rFonts w:hint="eastAsia" w:ascii="宋体" w:hAnsi="宋体"/>
                <w:sz w:val="20"/>
                <w:szCs w:val="20"/>
                <w:lang w:val="en-US" w:eastAsia="zh-CN"/>
              </w:rPr>
              <w:t xml:space="preserve">5.需支持系统管理：用户账号创建和权限设置，基于角色的访问控制，系统参数配置和优化，记录所有用户操作和系统事件，监控存储使用情况和预警，系统使用情况统计和报表； </w:t>
            </w:r>
            <w:r>
              <w:rPr>
                <w:rFonts w:hint="eastAsia" w:ascii="宋体" w:hAnsi="宋体"/>
                <w:sz w:val="20"/>
                <w:szCs w:val="20"/>
                <w:lang w:val="en-US" w:eastAsia="zh-CN"/>
              </w:rPr>
              <w:br w:type="textWrapping"/>
            </w:r>
            <w:r>
              <w:rPr>
                <w:rFonts w:hint="eastAsia" w:ascii="宋体" w:hAnsi="宋体"/>
                <w:sz w:val="20"/>
                <w:szCs w:val="20"/>
                <w:lang w:val="en-US" w:eastAsia="zh-CN"/>
              </w:rPr>
              <w:t>6.需支持智能内容审核：利用AI技术对媒体资产进行自动化审核，能够快速识别和过滤掉不良内容，如黄赌毒、敏感词、敏感人物等；</w:t>
            </w:r>
            <w:r>
              <w:rPr>
                <w:rFonts w:hint="eastAsia" w:ascii="宋体" w:hAnsi="宋体"/>
                <w:sz w:val="20"/>
                <w:szCs w:val="20"/>
                <w:lang w:val="en-US" w:eastAsia="zh-CN"/>
              </w:rPr>
              <w:br w:type="textWrapping"/>
            </w:r>
            <w:r>
              <w:rPr>
                <w:rFonts w:hint="eastAsia" w:ascii="宋体" w:hAnsi="宋体"/>
                <w:sz w:val="20"/>
                <w:szCs w:val="20"/>
                <w:lang w:val="en-US" w:eastAsia="zh-CN"/>
              </w:rPr>
              <w:t>7.需支持高级媒体处理：高质量视频预览，支持全屏和色彩管理，精确的逐帧前进和后退控制。显示准确的SMPTE时间码，设置入点、出点和关键点标记，基于低分辨率代理文件的编辑操作，自动或手动提取视频缩略图，基本的剪辑和导出功能；</w:t>
            </w:r>
            <w:r>
              <w:rPr>
                <w:rFonts w:hint="eastAsia" w:ascii="宋体" w:hAnsi="宋体"/>
                <w:sz w:val="20"/>
                <w:szCs w:val="20"/>
                <w:lang w:val="en-US" w:eastAsia="zh-CN"/>
              </w:rPr>
              <w:br w:type="textWrapping"/>
            </w:r>
            <w:r>
              <w:rPr>
                <w:rFonts w:hint="eastAsia" w:ascii="宋体" w:hAnsi="宋体"/>
                <w:sz w:val="20"/>
                <w:szCs w:val="20"/>
                <w:lang w:val="en-US" w:eastAsia="zh-CN"/>
              </w:rPr>
              <w:t>8. 需支持批量处理：本地文件批量导入和处理，将资产批量导出到本地或其他系统，可保存和重用的批处理模板，在后台执行大型批处理任务；</w:t>
            </w:r>
            <w:r>
              <w:rPr>
                <w:rFonts w:hint="eastAsia" w:ascii="宋体" w:hAnsi="宋体"/>
                <w:sz w:val="20"/>
                <w:szCs w:val="20"/>
                <w:lang w:val="en-US" w:eastAsia="zh-CN"/>
              </w:rPr>
              <w:br w:type="textWrapping"/>
            </w:r>
            <w:r>
              <w:rPr>
                <w:rFonts w:hint="eastAsia" w:ascii="宋体" w:hAnsi="宋体"/>
                <w:sz w:val="20"/>
                <w:szCs w:val="20"/>
                <w:lang w:val="en-US" w:eastAsia="zh-CN"/>
              </w:rPr>
              <w:t>9. 需支持系统集成：与上载转码软件的深度集成，将素材直接发送到编单软件，与播控软件的通信，支持与Adobe、Avid等第三方工具集成；</w:t>
            </w:r>
            <w:r>
              <w:rPr>
                <w:rFonts w:hint="eastAsia" w:ascii="宋体" w:hAnsi="宋体"/>
                <w:sz w:val="20"/>
                <w:szCs w:val="20"/>
                <w:lang w:val="en-US" w:eastAsia="zh-CN"/>
              </w:rPr>
              <w:br w:type="textWrapping"/>
            </w:r>
            <w:r>
              <w:rPr>
                <w:rFonts w:hint="eastAsia" w:ascii="宋体" w:hAnsi="宋体"/>
                <w:sz w:val="20"/>
                <w:szCs w:val="20"/>
                <w:lang w:val="en-US" w:eastAsia="zh-CN"/>
              </w:rPr>
              <w:t>10.需支持离线工作：支持离线浏览已缓存的资产和元数据，离线状态下编辑元数据，重连后同步，智能管理本地缓存的资产。</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51</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绿联DP线1.4版4K144Hz DisplayPort公对公8K60Hz显示线1.5米</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2"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52</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大疆poket3官方全能套装（Osmo Pocket3大疆口袋相相机、收纳包、Type-C to Type-C PD快充线、增广镜头、DJI Mic2背夹磁铁、保护壳、DJI手绳、Osmo迷你你三脚架、续航手柄、螺纹手柄、DJI Mic2发射器、DJI Mic2防风毛套）</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53</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大疆大疆 DJI Mic 2 一拖二</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54</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Insta360 GO3s运动套装128G  运动相机</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55</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闪迪(SanDisk)1TB Type-c USB3.2移动固态硬盘(PSSD)E30高速</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56</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闪迪u3 tf SD卡128G</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4</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57</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闪迪内存卡V30SD卡128G</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8</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58</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绿联DP转HDMI4k高清视频线1.5米</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59</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绿联3.5转6.5mm音频线</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60</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秋叶原3.5MM转卡农母线1.5米</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61</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ulanzi优篮子 VL49RGB手机补光灯</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4</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62</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优篮子【Ulanzi】VT02铝合金三脚架</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63</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绿联Type-C扩展坞USB-C读卡器雷电4拓展坞HDMI网口转接HUB分线器通用苹果</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64</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京东京造 户外露营车150L</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65</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雷克沙(Lexar)USB3.2读卡器TF/SD二合- USB/Type-C双口</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66</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佳能</w:t>
            </w:r>
            <w:r>
              <w:rPr>
                <w:rFonts w:hint="default" w:ascii="宋体" w:hAnsi="宋体"/>
                <w:sz w:val="20"/>
                <w:szCs w:val="20"/>
                <w:lang w:val="en-US" w:eastAsia="zh-CN"/>
              </w:rPr>
              <w:t>R1</w:t>
            </w:r>
            <w:r>
              <w:rPr>
                <w:rFonts w:hint="eastAsia" w:ascii="宋体" w:hAnsi="宋体"/>
                <w:sz w:val="20"/>
                <w:szCs w:val="20"/>
                <w:lang w:val="en-US" w:eastAsia="zh-CN"/>
              </w:rPr>
              <w:t>相机</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6"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67</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威联通TS-873A8g内存八盘位nas网络存储服务器私有云存储硬盘阵列，含企业硬盘（16T*8）</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68</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爱图仕TC4棒灯</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69</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爱图仕2.8米补光灯灯架</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70</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爱图仕T2棒灯</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71</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爱图仕多用途2.8米灯架包</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4</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72</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贝阳110cm反光板五合一含支架</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sz w:val="20"/>
                <w:szCs w:val="20"/>
              </w:rPr>
            </w:pPr>
            <w:r>
              <w:rPr>
                <w:rFonts w:hint="default" w:ascii="宋体" w:hAnsi="宋体"/>
                <w:sz w:val="20"/>
                <w:szCs w:val="20"/>
                <w:lang w:val="en-US" w:eastAsia="zh-CN"/>
              </w:rPr>
              <w:t>73</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sz w:val="20"/>
                <w:szCs w:val="20"/>
              </w:rPr>
            </w:pPr>
            <w:r>
              <w:rPr>
                <w:rFonts w:hint="eastAsia" w:ascii="宋体" w:hAnsi="宋体"/>
                <w:sz w:val="20"/>
                <w:szCs w:val="20"/>
                <w:lang w:val="en-US" w:eastAsia="zh-CN"/>
              </w:rPr>
              <w:t>贝阳200*200cm手提式便携式绿幕含伸缩支架</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sz w:val="20"/>
                <w:szCs w:val="20"/>
              </w:rPr>
            </w:pPr>
            <w:r>
              <w:rPr>
                <w:rFonts w:hint="eastAsia" w:ascii="宋体" w:hAnsi="宋体"/>
                <w:sz w:val="20"/>
                <w:szCs w:val="20"/>
                <w:lang w:val="en-US" w:eastAsia="zh-CN"/>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7" w:hRule="atLeast"/>
          <w:jc w:val="center"/>
        </w:trPr>
        <w:tc>
          <w:tcPr>
            <w:tcW w:w="8725" w:type="dxa"/>
            <w:gridSpan w:val="6"/>
            <w:shd w:val="clear" w:color="auto" w:fill="auto"/>
          </w:tcPr>
          <w:p>
            <w:pPr>
              <w:spacing w:line="360" w:lineRule="auto"/>
              <w:rPr>
                <w:rFonts w:ascii="宋体" w:hAnsi="宋体"/>
                <w:sz w:val="20"/>
                <w:szCs w:val="20"/>
              </w:rPr>
            </w:pPr>
            <w:r>
              <w:rPr>
                <w:rFonts w:hint="eastAsia" w:ascii="宋体" w:hAnsi="宋体"/>
                <w:sz w:val="20"/>
                <w:szCs w:val="20"/>
              </w:rPr>
              <w:t>2025设备采购项目 （</w:t>
            </w:r>
            <w:r>
              <w:rPr>
                <w:rFonts w:hint="eastAsia" w:ascii="宋体" w:hAnsi="宋体"/>
                <w:color w:val="auto"/>
                <w:sz w:val="20"/>
                <w:szCs w:val="20"/>
              </w:rPr>
              <w:t>项目编号：ND25050036GZ）</w:t>
            </w:r>
            <w:r>
              <w:rPr>
                <w:rFonts w:hint="eastAsia" w:ascii="宋体" w:hAnsi="宋体"/>
                <w:sz w:val="20"/>
                <w:szCs w:val="20"/>
              </w:rPr>
              <w:t>分项报价累计总金额</w:t>
            </w:r>
          </w:p>
          <w:p>
            <w:pPr>
              <w:spacing w:line="360" w:lineRule="auto"/>
              <w:rPr>
                <w:rFonts w:ascii="宋体" w:hAnsi="宋体"/>
                <w:sz w:val="20"/>
                <w:szCs w:val="20"/>
              </w:rPr>
            </w:pPr>
            <w:r>
              <w:rPr>
                <w:rFonts w:hint="eastAsia" w:ascii="宋体" w:hAnsi="宋体"/>
                <w:sz w:val="20"/>
                <w:szCs w:val="20"/>
              </w:rPr>
              <w:t xml:space="preserve">小写：                      大写：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7" w:hRule="atLeast"/>
          <w:jc w:val="center"/>
        </w:trPr>
        <w:tc>
          <w:tcPr>
            <w:tcW w:w="8725" w:type="dxa"/>
            <w:gridSpan w:val="6"/>
            <w:shd w:val="clear" w:color="auto" w:fill="auto"/>
          </w:tcPr>
          <w:p>
            <w:pPr>
              <w:spacing w:line="360" w:lineRule="auto"/>
              <w:rPr>
                <w:rFonts w:ascii="宋体" w:hAnsi="宋体"/>
                <w:sz w:val="20"/>
                <w:szCs w:val="20"/>
              </w:rPr>
            </w:pPr>
            <w:r>
              <w:rPr>
                <w:rFonts w:hint="eastAsia" w:ascii="宋体" w:hAnsi="宋体"/>
                <w:sz w:val="20"/>
                <w:szCs w:val="20"/>
              </w:rPr>
              <w:t>#注：除合同另有规定外，本报价已包括供应商为完成本合同规定的工作所承担的全部费用，包括成本、税金、利润等，并包含了应由供应商承担的义务、责任和风险所发生的费用。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6" w:hRule="atLeast"/>
          <w:jc w:val="center"/>
        </w:trPr>
        <w:tc>
          <w:tcPr>
            <w:tcW w:w="8725" w:type="dxa"/>
            <w:gridSpan w:val="6"/>
            <w:shd w:val="clear" w:color="auto" w:fill="auto"/>
          </w:tcPr>
          <w:p>
            <w:pPr>
              <w:spacing w:line="360" w:lineRule="auto"/>
              <w:rPr>
                <w:rFonts w:ascii="宋体" w:hAnsi="宋体"/>
                <w:sz w:val="20"/>
                <w:szCs w:val="20"/>
              </w:rPr>
            </w:pPr>
            <w:r>
              <w:rPr>
                <w:rFonts w:hint="eastAsia" w:ascii="宋体" w:hAnsi="宋体"/>
                <w:sz w:val="20"/>
                <w:szCs w:val="20"/>
              </w:rPr>
              <w:t>供应商（加盖公章）：</w:t>
            </w:r>
          </w:p>
          <w:p>
            <w:pPr>
              <w:spacing w:line="360" w:lineRule="auto"/>
              <w:rPr>
                <w:rFonts w:ascii="宋体" w:hAnsi="宋体"/>
                <w:sz w:val="20"/>
                <w:szCs w:val="20"/>
              </w:rPr>
            </w:pPr>
            <w:r>
              <w:rPr>
                <w:rFonts w:hint="eastAsia" w:ascii="宋体" w:hAnsi="宋体"/>
                <w:bCs/>
                <w:sz w:val="20"/>
                <w:szCs w:val="20"/>
              </w:rPr>
              <w:t>法人/</w:t>
            </w:r>
            <w:r>
              <w:rPr>
                <w:rFonts w:hint="eastAsia" w:ascii="宋体" w:hAnsi="宋体"/>
                <w:sz w:val="20"/>
                <w:szCs w:val="20"/>
              </w:rPr>
              <w:t>授权代表(签字或盖章)：</w:t>
            </w:r>
          </w:p>
          <w:p>
            <w:pPr>
              <w:spacing w:line="360" w:lineRule="auto"/>
              <w:rPr>
                <w:rFonts w:ascii="宋体" w:hAnsi="宋体"/>
                <w:sz w:val="20"/>
                <w:szCs w:val="20"/>
              </w:rPr>
            </w:pPr>
            <w:r>
              <w:rPr>
                <w:rFonts w:hint="eastAsia" w:ascii="宋体" w:hAnsi="宋体"/>
                <w:sz w:val="20"/>
                <w:szCs w:val="20"/>
              </w:rPr>
              <w:t>联系电话：</w:t>
            </w:r>
          </w:p>
          <w:p>
            <w:pPr>
              <w:spacing w:line="360" w:lineRule="auto"/>
              <w:rPr>
                <w:rFonts w:ascii="宋体" w:hAnsi="宋体"/>
                <w:sz w:val="20"/>
                <w:szCs w:val="20"/>
              </w:rPr>
            </w:pPr>
            <w:r>
              <w:rPr>
                <w:rFonts w:hint="eastAsia" w:ascii="宋体" w:hAnsi="宋体"/>
                <w:sz w:val="20"/>
                <w:szCs w:val="20"/>
              </w:rPr>
              <w:t>报价时间：</w:t>
            </w:r>
          </w:p>
        </w:tc>
      </w:tr>
    </w:tbl>
    <w:p>
      <w:pPr>
        <w:numPr>
          <w:ilvl w:val="255"/>
          <w:numId w:val="0"/>
        </w:numPr>
      </w:pPr>
    </w:p>
    <w:p>
      <w:pPr>
        <w:widowControl/>
        <w:jc w:val="left"/>
        <w:rPr>
          <w:rFonts w:ascii="黑体" w:hAnsi="黑体" w:eastAsia="黑体" w:cs="黑体"/>
          <w:b/>
          <w:bCs/>
          <w:sz w:val="28"/>
          <w:szCs w:val="28"/>
        </w:rPr>
      </w:pPr>
    </w:p>
    <w:p>
      <w:pPr>
        <w:widowControl/>
        <w:jc w:val="left"/>
        <w:rPr>
          <w:rFonts w:ascii="黑体" w:hAnsi="黑体" w:eastAsia="黑体" w:cs="黑体"/>
          <w:b/>
          <w:bCs/>
          <w:sz w:val="28"/>
          <w:szCs w:val="28"/>
        </w:rPr>
      </w:pPr>
    </w:p>
    <w:p>
      <w:pPr>
        <w:widowControl/>
        <w:jc w:val="left"/>
        <w:rPr>
          <w:rFonts w:ascii="黑体" w:hAnsi="黑体" w:eastAsia="黑体" w:cs="黑体"/>
          <w:b/>
          <w:bCs/>
          <w:sz w:val="28"/>
          <w:szCs w:val="28"/>
        </w:rPr>
      </w:pPr>
    </w:p>
    <w:p>
      <w:pPr>
        <w:widowControl/>
        <w:jc w:val="left"/>
        <w:rPr>
          <w:rFonts w:ascii="黑体" w:hAnsi="黑体" w:eastAsia="黑体" w:cs="黑体"/>
          <w:b/>
          <w:bCs/>
          <w:sz w:val="28"/>
          <w:szCs w:val="28"/>
        </w:rPr>
      </w:pPr>
    </w:p>
    <w:p>
      <w:pPr>
        <w:widowControl/>
        <w:jc w:val="left"/>
        <w:rPr>
          <w:rFonts w:ascii="黑体" w:hAnsi="黑体" w:eastAsia="黑体" w:cs="黑体"/>
          <w:b/>
          <w:bCs/>
          <w:sz w:val="28"/>
          <w:szCs w:val="28"/>
        </w:rPr>
      </w:pPr>
    </w:p>
    <w:p>
      <w:pPr>
        <w:widowControl/>
        <w:jc w:val="left"/>
        <w:rPr>
          <w:rFonts w:ascii="黑体" w:hAnsi="黑体" w:eastAsia="黑体" w:cs="黑体"/>
          <w:b/>
          <w:bCs/>
          <w:sz w:val="28"/>
          <w:szCs w:val="28"/>
        </w:rPr>
      </w:pPr>
    </w:p>
    <w:p>
      <w:pPr>
        <w:pStyle w:val="36"/>
        <w:tabs>
          <w:tab w:val="left" w:pos="588"/>
        </w:tabs>
        <w:snapToGrid w:val="0"/>
        <w:spacing w:before="120" w:after="120" w:line="440" w:lineRule="exact"/>
        <w:rPr>
          <w:rFonts w:ascii="黑体" w:hAnsi="黑体" w:eastAsia="黑体" w:cs="黑体"/>
          <w:sz w:val="28"/>
          <w:szCs w:val="28"/>
        </w:rPr>
      </w:pPr>
      <w:r>
        <w:rPr>
          <w:rFonts w:hint="eastAsia" w:ascii="黑体" w:hAnsi="黑体" w:eastAsia="黑体" w:cs="黑体"/>
          <w:sz w:val="28"/>
          <w:szCs w:val="28"/>
        </w:rPr>
        <w:t>三、项目服务方案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供应商名称（加盖公章）：</w:t>
      </w:r>
    </w:p>
    <w:p>
      <w:pPr>
        <w:pStyle w:val="33"/>
        <w:rPr>
          <w:sz w:val="20"/>
          <w:szCs w:val="20"/>
        </w:rPr>
      </w:pPr>
    </w:p>
    <w:p>
      <w:pPr>
        <w:rPr>
          <w:sz w:val="20"/>
          <w:szCs w:val="20"/>
        </w:rPr>
      </w:pPr>
      <w:r>
        <w:rPr>
          <w:rFonts w:hint="eastAsia"/>
          <w:sz w:val="20"/>
          <w:szCs w:val="20"/>
        </w:rPr>
        <w:t>（一）对本项目服务要求的响应情况说明：完全响应。</w:t>
      </w:r>
    </w:p>
    <w:p>
      <w:pPr>
        <w:rPr>
          <w:sz w:val="20"/>
          <w:szCs w:val="20"/>
        </w:rPr>
      </w:pPr>
      <w:r>
        <w:rPr>
          <w:rFonts w:hint="eastAsia"/>
          <w:sz w:val="20"/>
          <w:szCs w:val="20"/>
        </w:rPr>
        <w:t>（注：如报价供应商不能完全响应，须修改表述并说明详情与理由，否则将被取消成交资格）</w:t>
      </w:r>
    </w:p>
    <w:p>
      <w:pPr>
        <w:rPr>
          <w:sz w:val="20"/>
          <w:szCs w:val="20"/>
        </w:rPr>
      </w:pPr>
    </w:p>
    <w:p>
      <w:pPr>
        <w:rPr>
          <w:sz w:val="20"/>
          <w:szCs w:val="20"/>
        </w:rPr>
      </w:pPr>
      <w:r>
        <w:rPr>
          <w:rFonts w:hint="eastAsia"/>
          <w:sz w:val="20"/>
          <w:szCs w:val="20"/>
        </w:rPr>
        <w:t>（二）详细服务方案</w:t>
      </w:r>
    </w:p>
    <w:p>
      <w:pPr>
        <w:rPr>
          <w:sz w:val="20"/>
          <w:szCs w:val="20"/>
        </w:rPr>
      </w:pPr>
      <w:r>
        <w:rPr>
          <w:sz w:val="20"/>
          <w:szCs w:val="20"/>
        </w:rPr>
        <w:t xml:space="preserve">1. </w:t>
      </w:r>
      <w:r>
        <w:rPr>
          <w:rFonts w:hint="eastAsia"/>
          <w:sz w:val="20"/>
          <w:szCs w:val="20"/>
        </w:rPr>
        <w:t>售后服务方案（注：必须提供，否则将被取消成交资格）</w:t>
      </w:r>
    </w:p>
    <w:p>
      <w:pPr>
        <w:rPr>
          <w:sz w:val="20"/>
          <w:szCs w:val="20"/>
        </w:rPr>
      </w:pPr>
      <w:r>
        <w:rPr>
          <w:sz w:val="20"/>
          <w:szCs w:val="20"/>
        </w:rPr>
        <w:t xml:space="preserve">2. </w:t>
      </w:r>
      <w:r>
        <w:rPr>
          <w:rFonts w:hint="eastAsia"/>
          <w:sz w:val="20"/>
          <w:szCs w:val="20"/>
        </w:rPr>
        <w:t>其他（注：内容自定，如质量保障措施、</w:t>
      </w:r>
      <w:r>
        <w:rPr>
          <w:rFonts w:hint="eastAsia"/>
          <w:sz w:val="20"/>
          <w:szCs w:val="20"/>
          <w:lang w:val="en-US" w:eastAsia="zh-CN"/>
        </w:rPr>
        <w:t>送货周期、</w:t>
      </w:r>
      <w:r>
        <w:rPr>
          <w:rFonts w:hint="eastAsia"/>
          <w:sz w:val="20"/>
          <w:szCs w:val="20"/>
        </w:rPr>
        <w:t>项目服务进度安排、项目服务人员安排等）</w:t>
      </w:r>
    </w:p>
    <w:p>
      <w:pPr>
        <w:jc w:val="center"/>
        <w:rPr>
          <w:rFonts w:ascii="黑体" w:hAnsi="黑体" w:eastAsia="黑体" w:cs="黑体"/>
          <w:sz w:val="28"/>
          <w:szCs w:val="28"/>
        </w:rPr>
      </w:pPr>
      <w:r>
        <w:rPr>
          <w:rFonts w:hint="eastAsia" w:asciiTheme="minorEastAsia" w:hAnsiTheme="minorEastAsia" w:eastAsiaTheme="minorEastAsia" w:cstheme="minorEastAsia"/>
          <w:sz w:val="20"/>
          <w:szCs w:val="20"/>
        </w:rPr>
        <w:br w:type="page"/>
      </w:r>
      <w:bookmarkStart w:id="3" w:name="_Toc1651899"/>
      <w:bookmarkStart w:id="4" w:name="_Toc475472674"/>
      <w:bookmarkStart w:id="5" w:name="_Toc54357656"/>
      <w:r>
        <w:rPr>
          <w:rFonts w:hint="eastAsia" w:ascii="黑体" w:hAnsi="黑体" w:eastAsia="黑体" w:cs="黑体"/>
          <w:b/>
          <w:bCs/>
          <w:kern w:val="2"/>
          <w:sz w:val="28"/>
          <w:szCs w:val="28"/>
          <w:lang w:val="en-US" w:eastAsia="zh-CN" w:bidi="ar-SA"/>
        </w:rPr>
        <w:t>四、授权代表证明资料</w:t>
      </w:r>
    </w:p>
    <w:p>
      <w:pPr>
        <w:pStyle w:val="36"/>
        <w:tabs>
          <w:tab w:val="left" w:pos="588"/>
        </w:tabs>
        <w:snapToGrid w:val="0"/>
        <w:spacing w:before="120" w:after="120" w:line="440" w:lineRule="exact"/>
        <w:ind w:left="142"/>
        <w:rPr>
          <w:rFonts w:ascii="楷体" w:hAnsi="楷体" w:eastAsia="楷体" w:cs="楷体"/>
          <w:sz w:val="28"/>
          <w:szCs w:val="28"/>
        </w:rPr>
      </w:pPr>
      <w:r>
        <w:rPr>
          <w:rFonts w:hint="eastAsia" w:ascii="楷体" w:hAnsi="楷体" w:eastAsia="楷体" w:cs="楷体"/>
          <w:sz w:val="28"/>
          <w:szCs w:val="28"/>
        </w:rPr>
        <w:t>（一）法定代表人证明</w:t>
      </w:r>
      <w:bookmarkEnd w:id="3"/>
      <w:bookmarkEnd w:id="4"/>
      <w:bookmarkEnd w:id="5"/>
      <w:r>
        <w:rPr>
          <w:rFonts w:hint="eastAsia" w:ascii="楷体" w:hAnsi="楷体" w:eastAsia="楷体" w:cs="楷体"/>
          <w:sz w:val="28"/>
          <w:szCs w:val="28"/>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0"/>
          <w:szCs w:val="20"/>
        </w:rPr>
      </w:pPr>
      <w:r>
        <w:rPr>
          <w:rFonts w:hint="eastAsia" w:ascii="宋体" w:hAnsi="宋体"/>
          <w:sz w:val="20"/>
          <w:szCs w:val="20"/>
        </w:rPr>
        <w:t>兹证明，</w:t>
      </w:r>
      <w:sdt>
        <w:sdtPr>
          <w:rPr>
            <w:rFonts w:hint="eastAsia" w:ascii="微软雅黑" w:hAnsi="微软雅黑" w:eastAsia="微软雅黑"/>
            <w:b/>
            <w:sz w:val="22"/>
            <w:szCs w:val="22"/>
            <w:u w:val="single"/>
          </w:rPr>
          <w:id w:val="484518248"/>
          <w:placeholder>
            <w:docPart w:val="{97bcf3fb-aa9a-489a-a27e-a57d9b02bcaa}"/>
          </w:placeholder>
        </w:sdtPr>
        <w:sdtEndPr>
          <w:rPr>
            <w:rFonts w:hint="eastAsia" w:ascii="微软雅黑" w:hAnsi="微软雅黑" w:eastAsia="微软雅黑"/>
            <w:b/>
            <w:sz w:val="22"/>
            <w:szCs w:val="22"/>
            <w:u w:val="single"/>
          </w:rPr>
        </w:sdtEndPr>
        <w:sdtContent>
          <w:sdt>
            <w:sdtPr>
              <w:rPr>
                <w:rFonts w:hint="eastAsia" w:ascii="黑体" w:hAnsi="黑体" w:eastAsia="黑体" w:cs="黑体"/>
                <w:sz w:val="24"/>
              </w:rPr>
              <w:id w:val="-1"/>
              <w:placeholder>
                <w:docPart w:val="{ce3bdc1a-c67e-4f47-8881-0f0385fac750}"/>
              </w:placeholder>
              <w:showingPlcHdr/>
            </w:sdtPr>
            <w:sdtEndPr>
              <w:rPr>
                <w:rFonts w:hint="eastAsia" w:ascii="黑体" w:hAnsi="黑体" w:eastAsia="黑体" w:cs="黑体"/>
                <w:sz w:val="24"/>
              </w:rPr>
            </w:sdtEndPr>
            <w:sdtContent>
              <w:r>
                <w:rPr>
                  <w:color w:val="0000FF"/>
                  <w:u w:val="single"/>
                </w:rPr>
                <w:t>单击此处输入文字。</w:t>
              </w:r>
            </w:sdtContent>
          </w:sdt>
        </w:sdtContent>
      </w:sdt>
      <w:r>
        <w:rPr>
          <w:rFonts w:hint="eastAsia" w:ascii="宋体" w:hAnsi="宋体"/>
          <w:sz w:val="20"/>
          <w:szCs w:val="20"/>
        </w:rPr>
        <w:t>先生/女士，现任我单位</w:t>
      </w:r>
      <w:sdt>
        <w:sdtPr>
          <w:rPr>
            <w:rFonts w:hint="eastAsia" w:ascii="微软雅黑" w:hAnsi="微软雅黑" w:eastAsia="微软雅黑"/>
            <w:b/>
            <w:sz w:val="22"/>
            <w:szCs w:val="22"/>
            <w:u w:val="single"/>
          </w:rPr>
          <w:id w:val="618953877"/>
          <w:placeholder>
            <w:docPart w:val="{b60cc218-8537-4ec9-96c4-57fe4cf1ff0e}"/>
          </w:placeholder>
        </w:sdtPr>
        <w:sdtEndPr>
          <w:rPr>
            <w:rFonts w:hint="eastAsia" w:ascii="微软雅黑" w:hAnsi="微软雅黑" w:eastAsia="微软雅黑"/>
            <w:b/>
            <w:sz w:val="22"/>
            <w:szCs w:val="22"/>
            <w:u w:val="single"/>
          </w:rPr>
        </w:sdtEndPr>
        <w:sdtContent>
          <w:sdt>
            <w:sdtPr>
              <w:rPr>
                <w:rFonts w:hint="eastAsia" w:ascii="黑体" w:hAnsi="黑体" w:eastAsia="黑体" w:cs="黑体"/>
                <w:sz w:val="24"/>
              </w:rPr>
              <w:id w:val="572552316"/>
              <w:placeholder>
                <w:docPart w:val="{1fd848b9-32d7-483a-bec6-db0bf33486de}"/>
              </w:placeholder>
              <w:showingPlcHdr/>
            </w:sdtPr>
            <w:sdtEndPr>
              <w:rPr>
                <w:rFonts w:hint="eastAsia" w:ascii="黑体" w:hAnsi="黑体" w:eastAsia="黑体" w:cs="黑体"/>
                <w:sz w:val="24"/>
              </w:rPr>
            </w:sdtEndPr>
            <w:sdtContent>
              <w:r>
                <w:rPr>
                  <w:color w:val="0000FF"/>
                  <w:u w:val="single"/>
                </w:rPr>
                <w:t>单击此处输入文字。</w:t>
              </w:r>
            </w:sdtContent>
          </w:sdt>
        </w:sdtContent>
      </w:sdt>
      <w:r>
        <w:rPr>
          <w:rFonts w:hint="eastAsia" w:ascii="宋体" w:hAnsi="宋体"/>
          <w:sz w:val="20"/>
          <w:szCs w:val="20"/>
        </w:rPr>
        <w:t>职务，为我单位法定代表人。</w:t>
      </w:r>
    </w:p>
    <w:p>
      <w:pPr>
        <w:tabs>
          <w:tab w:val="left" w:pos="8364"/>
        </w:tabs>
        <w:snapToGrid w:val="0"/>
        <w:spacing w:line="360" w:lineRule="auto"/>
        <w:ind w:right="-58" w:firstLine="800" w:firstLineChars="400"/>
        <w:rPr>
          <w:rFonts w:ascii="宋体" w:hAnsi="宋体"/>
          <w:sz w:val="20"/>
          <w:szCs w:val="20"/>
        </w:rPr>
      </w:pPr>
    </w:p>
    <w:p>
      <w:pPr>
        <w:tabs>
          <w:tab w:val="left" w:pos="8364"/>
        </w:tabs>
        <w:snapToGrid w:val="0"/>
        <w:spacing w:line="360" w:lineRule="auto"/>
        <w:ind w:right="-58"/>
        <w:rPr>
          <w:rFonts w:ascii="宋体" w:hAnsi="宋体"/>
          <w:sz w:val="20"/>
          <w:szCs w:val="20"/>
        </w:rPr>
      </w:pPr>
      <w:r>
        <w:rPr>
          <w:rFonts w:hint="eastAsia" w:ascii="宋体" w:hAnsi="宋体"/>
          <w:sz w:val="20"/>
          <w:szCs w:val="20"/>
        </w:rPr>
        <w:t>签发日期：</w:t>
      </w:r>
      <w:sdt>
        <w:sdtPr>
          <w:rPr>
            <w:rFonts w:hint="eastAsia" w:ascii="黑体" w:hAnsi="黑体" w:eastAsia="黑体"/>
            <w:sz w:val="24"/>
          </w:rPr>
          <w:id w:val="57569383"/>
          <w:placeholder>
            <w:docPart w:val="{3dcf4598-55f4-4fc3-9caa-9f87cdffeded}"/>
          </w:placeholder>
          <w:showingPlcHdr/>
          <w:date>
            <w:dateFormat w:val="yyyy/M/d"/>
            <w:lid w:val="zh-CN"/>
            <w:storeMappedDataAs w:val="datetime"/>
            <w:calendar w:val="gregorian"/>
          </w:date>
        </w:sdtPr>
        <w:sdtEndPr>
          <w:rPr>
            <w:rFonts w:hint="eastAsia" w:ascii="黑体" w:hAnsi="黑体" w:eastAsia="黑体"/>
            <w:sz w:val="24"/>
          </w:rPr>
        </w:sdtEndPr>
        <w:sdtContent>
          <w:r>
            <w:rPr>
              <w:color w:val="0000FF"/>
            </w:rPr>
            <w:t>单击此处输入日期。</w:t>
          </w:r>
        </w:sdtContent>
      </w:sdt>
    </w:p>
    <w:p>
      <w:pPr>
        <w:tabs>
          <w:tab w:val="left" w:pos="8364"/>
        </w:tabs>
        <w:snapToGrid w:val="0"/>
        <w:spacing w:line="360" w:lineRule="auto"/>
        <w:ind w:right="-58"/>
        <w:rPr>
          <w:rFonts w:ascii="宋体" w:hAnsi="宋体"/>
          <w:sz w:val="20"/>
          <w:szCs w:val="20"/>
        </w:rPr>
      </w:pPr>
    </w:p>
    <w:p>
      <w:pPr>
        <w:tabs>
          <w:tab w:val="left" w:pos="8364"/>
        </w:tabs>
        <w:snapToGrid w:val="0"/>
        <w:spacing w:line="360" w:lineRule="auto"/>
        <w:ind w:right="-58"/>
        <w:rPr>
          <w:rFonts w:ascii="宋体" w:hAnsi="宋体"/>
          <w:sz w:val="20"/>
          <w:szCs w:val="20"/>
        </w:rPr>
      </w:pPr>
      <w:r>
        <w:rPr>
          <w:rFonts w:hint="eastAsia" w:ascii="宋体" w:hAnsi="宋体"/>
          <w:sz w:val="20"/>
          <w:szCs w:val="20"/>
        </w:rPr>
        <w:t>单位名称：</w:t>
      </w:r>
      <w:sdt>
        <w:sdtPr>
          <w:rPr>
            <w:rFonts w:hint="eastAsia" w:ascii="黑体" w:hAnsi="黑体" w:eastAsia="黑体" w:cs="黑体"/>
            <w:sz w:val="24"/>
          </w:rPr>
          <w:id w:val="993957509"/>
          <w:placeholder>
            <w:docPart w:val="{ccf9762e-0f65-4abb-bea3-eb20c8c72084}"/>
          </w:placeholder>
          <w:showingPlcHdr/>
        </w:sdtPr>
        <w:sdtEndPr>
          <w:rPr>
            <w:rFonts w:hint="eastAsia" w:ascii="黑体" w:hAnsi="黑体" w:eastAsia="黑体" w:cs="黑体"/>
            <w:sz w:val="24"/>
          </w:rPr>
        </w:sdtEndPr>
        <w:sdtContent>
          <w:r>
            <w:rPr>
              <w:color w:val="0000FF"/>
              <w:u w:val="single"/>
            </w:rPr>
            <w:t>单击此处输入文字。</w:t>
          </w:r>
        </w:sdtContent>
      </w:sdt>
    </w:p>
    <w:p>
      <w:pPr>
        <w:tabs>
          <w:tab w:val="left" w:pos="8364"/>
        </w:tabs>
        <w:snapToGrid w:val="0"/>
        <w:spacing w:line="360" w:lineRule="auto"/>
        <w:ind w:right="-58"/>
        <w:rPr>
          <w:rFonts w:ascii="宋体" w:hAnsi="宋体"/>
          <w:sz w:val="20"/>
          <w:szCs w:val="20"/>
        </w:rPr>
      </w:pPr>
      <w:r>
        <w:rPr>
          <w:rFonts w:hint="eastAsia" w:ascii="宋体" w:hAnsi="宋体"/>
          <w:sz w:val="20"/>
          <w:szCs w:val="20"/>
        </w:rPr>
        <w:t>（加盖公章）</w:t>
      </w:r>
    </w:p>
    <w:p>
      <w:pPr>
        <w:topLinePunct/>
        <w:snapToGrid w:val="0"/>
        <w:spacing w:line="440" w:lineRule="exact"/>
        <w:ind w:firstLine="400" w:firstLineChars="200"/>
        <w:rPr>
          <w:rFonts w:ascii="宋体" w:hAnsi="宋体"/>
          <w:bCs/>
          <w:sz w:val="20"/>
          <w:szCs w:val="20"/>
        </w:rPr>
      </w:pPr>
    </w:p>
    <w:p>
      <w:pPr>
        <w:topLinePunct/>
        <w:snapToGrid w:val="0"/>
        <w:spacing w:line="440" w:lineRule="exact"/>
        <w:rPr>
          <w:rFonts w:ascii="宋体" w:hAnsi="宋体"/>
          <w:sz w:val="20"/>
          <w:szCs w:val="20"/>
        </w:rPr>
      </w:pPr>
      <w:r>
        <w:rPr>
          <w:rFonts w:ascii="宋体" w:hAnsi="宋体"/>
          <w:sz w:val="20"/>
          <w:szCs w:val="20"/>
        </w:rPr>
        <w:t>附：法定代表人身份证复印件</w:t>
      </w:r>
      <w:r>
        <w:rPr>
          <w:rFonts w:hint="eastAsia" w:ascii="宋体" w:hAnsi="宋体"/>
          <w:bCs/>
          <w:sz w:val="20"/>
          <w:szCs w:val="20"/>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jc w:val="center"/>
        <w:rPr>
          <w:rFonts w:ascii="楷体" w:hAnsi="楷体" w:eastAsia="楷体" w:cs="楷体"/>
          <w:kern w:val="0"/>
          <w:sz w:val="28"/>
          <w:szCs w:val="28"/>
          <w:lang w:val="en-GB"/>
        </w:rPr>
      </w:pPr>
      <w:r>
        <w:rPr>
          <w:rFonts w:ascii="宋体" w:hAnsi="宋体"/>
          <w:szCs w:val="21"/>
        </w:rPr>
        <w:br w:type="page"/>
      </w:r>
      <w:r>
        <w:rPr>
          <w:rFonts w:hint="eastAsia" w:ascii="宋体" w:hAnsi="宋体"/>
          <w:szCs w:val="21"/>
        </w:rPr>
        <w:t>（</w:t>
      </w:r>
      <w:r>
        <w:rPr>
          <w:rFonts w:hint="eastAsia" w:ascii="楷体" w:hAnsi="楷体" w:eastAsia="楷体" w:cs="楷体"/>
          <w:sz w:val="28"/>
          <w:szCs w:val="28"/>
        </w:rPr>
        <w:t>二）</w:t>
      </w:r>
      <w:r>
        <w:rPr>
          <w:rFonts w:hint="eastAsia" w:ascii="楷体" w:hAnsi="楷体" w:eastAsia="楷体" w:cs="楷体"/>
          <w:kern w:val="0"/>
          <w:sz w:val="28"/>
          <w:szCs w:val="28"/>
        </w:rPr>
        <w:t>法定代表人</w:t>
      </w:r>
      <w:r>
        <w:rPr>
          <w:rFonts w:hint="eastAsia" w:ascii="楷体" w:hAnsi="楷体" w:eastAsia="楷体" w:cs="楷体"/>
          <w:kern w:val="0"/>
          <w:sz w:val="28"/>
          <w:szCs w:val="28"/>
          <w:lang w:val="en-GB"/>
        </w:rPr>
        <w:t>授权委托书</w:t>
      </w:r>
    </w:p>
    <w:p>
      <w:pPr>
        <w:pStyle w:val="3"/>
        <w:jc w:val="center"/>
        <w:rPr>
          <w:rFonts w:ascii="楷体" w:hAnsi="楷体" w:eastAsia="楷体" w:cs="楷体"/>
          <w:sz w:val="24"/>
          <w:szCs w:val="24"/>
        </w:rPr>
      </w:pPr>
      <w:r>
        <w:rPr>
          <w:rFonts w:hint="eastAsia" w:ascii="楷体" w:hAnsi="楷体" w:eastAsia="楷体" w:cs="楷体"/>
          <w:sz w:val="24"/>
          <w:szCs w:val="24"/>
        </w:rPr>
        <w:t>（授权代表非法定代表人情况下须提供）</w:t>
      </w:r>
    </w:p>
    <w:p>
      <w:pPr>
        <w:pStyle w:val="140"/>
        <w:spacing w:line="360" w:lineRule="auto"/>
        <w:ind w:firstLine="400" w:firstLineChars="200"/>
        <w:rPr>
          <w:rFonts w:hAnsi="宋体"/>
          <w:sz w:val="20"/>
        </w:rPr>
      </w:pPr>
      <w:r>
        <w:rPr>
          <w:rFonts w:hint="eastAsia" w:hAnsi="宋体"/>
          <w:bCs/>
          <w:sz w:val="20"/>
        </w:rPr>
        <w:t>兹授权</w:t>
      </w:r>
      <w:sdt>
        <w:sdtPr>
          <w:rPr>
            <w:rFonts w:hint="eastAsia" w:ascii="黑体" w:hAnsi="黑体" w:eastAsia="黑体" w:cs="黑体"/>
            <w:sz w:val="24"/>
            <w:szCs w:val="24"/>
          </w:rPr>
          <w:id w:val="495693833"/>
          <w:placeholder>
            <w:docPart w:val="{b179bb52-1ed2-476a-bd72-76544dd73b4e}"/>
          </w:placeholder>
          <w:showingPlcHdr/>
        </w:sdtPr>
        <w:sdtEndPr>
          <w:rPr>
            <w:rFonts w:hint="eastAsia" w:ascii="黑体" w:hAnsi="黑体" w:eastAsia="黑体" w:cs="黑体"/>
            <w:sz w:val="24"/>
            <w:szCs w:val="24"/>
          </w:rPr>
        </w:sdtEndPr>
        <w:sdtContent>
          <w:r>
            <w:rPr>
              <w:color w:val="0000FF"/>
              <w:u w:val="single"/>
            </w:rPr>
            <w:t>单击此处输入文字。</w:t>
          </w:r>
        </w:sdtContent>
      </w:sdt>
      <w:r>
        <w:rPr>
          <w:rFonts w:hint="eastAsia" w:hAnsi="宋体"/>
          <w:bCs/>
          <w:sz w:val="20"/>
        </w:rPr>
        <w:t>先生/女士(身份证号码</w:t>
      </w:r>
      <w:sdt>
        <w:sdtPr>
          <w:rPr>
            <w:rFonts w:hint="eastAsia" w:ascii="黑体" w:hAnsi="黑体" w:eastAsia="黑体" w:cs="黑体"/>
            <w:sz w:val="24"/>
            <w:szCs w:val="24"/>
          </w:rPr>
          <w:id w:val="961542328"/>
          <w:placeholder>
            <w:docPart w:val="{eec6f556-6de6-47ec-aaa0-514bd8f65a02}"/>
          </w:placeholder>
          <w:showingPlcHdr/>
        </w:sdtPr>
        <w:sdtEndPr>
          <w:rPr>
            <w:rFonts w:hint="eastAsia" w:ascii="黑体" w:hAnsi="黑体" w:eastAsia="黑体" w:cs="黑体"/>
            <w:sz w:val="24"/>
            <w:szCs w:val="24"/>
          </w:rPr>
        </w:sdtEndPr>
        <w:sdtContent>
          <w:r>
            <w:rPr>
              <w:color w:val="0000FF"/>
              <w:u w:val="single"/>
            </w:rPr>
            <w:t>单击此处输入文字。</w:t>
          </w:r>
        </w:sdtContent>
      </w:sdt>
      <w:r>
        <w:rPr>
          <w:rFonts w:hint="eastAsia" w:hAnsi="宋体"/>
          <w:bCs/>
          <w:sz w:val="20"/>
        </w:rPr>
        <w:t>，在我单位担任</w:t>
      </w:r>
      <w:sdt>
        <w:sdtPr>
          <w:rPr>
            <w:rFonts w:hint="eastAsia" w:ascii="黑体" w:hAnsi="黑体" w:eastAsia="黑体" w:cs="黑体"/>
            <w:sz w:val="24"/>
            <w:szCs w:val="24"/>
          </w:rPr>
          <w:id w:val="827463021"/>
          <w:placeholder>
            <w:docPart w:val="{3d556f3a-5d71-429e-b520-a38a019c09bd}"/>
          </w:placeholder>
          <w:showingPlcHdr/>
        </w:sdtPr>
        <w:sdtEndPr>
          <w:rPr>
            <w:rFonts w:hint="eastAsia" w:ascii="黑体" w:hAnsi="黑体" w:eastAsia="黑体" w:cs="黑体"/>
            <w:sz w:val="24"/>
            <w:szCs w:val="24"/>
          </w:rPr>
        </w:sdtEndPr>
        <w:sdtContent>
          <w:r>
            <w:rPr>
              <w:color w:val="0000FF"/>
              <w:u w:val="single"/>
            </w:rPr>
            <w:t>单击此处输入文字。</w:t>
          </w:r>
        </w:sdtContent>
      </w:sdt>
      <w:r>
        <w:rPr>
          <w:rFonts w:hint="eastAsia" w:hAnsi="宋体"/>
          <w:bCs/>
          <w:sz w:val="20"/>
        </w:rPr>
        <w:t>职务</w:t>
      </w:r>
      <w:r>
        <w:rPr>
          <w:rFonts w:hint="eastAsia" w:ascii="黑体" w:hAnsi="黑体" w:eastAsia="黑体" w:cs="黑体"/>
          <w:sz w:val="24"/>
          <w:szCs w:val="24"/>
        </w:rPr>
        <w:t>)</w:t>
      </w:r>
      <w:r>
        <w:rPr>
          <w:rFonts w:hint="eastAsia" w:hAnsi="宋体"/>
          <w:bCs/>
          <w:sz w:val="20"/>
        </w:rPr>
        <w:t>为我方委托代理人，全权代表我单位</w:t>
      </w:r>
      <w:r>
        <w:rPr>
          <w:rFonts w:hint="eastAsia" w:hAnsi="宋体"/>
          <w:color w:val="auto"/>
          <w:sz w:val="20"/>
        </w:rPr>
        <w:t>办理</w:t>
      </w:r>
      <w:r>
        <w:rPr>
          <w:rFonts w:hint="eastAsia" w:hAnsi="宋体"/>
          <w:bCs/>
          <w:color w:val="auto"/>
          <w:sz w:val="20"/>
          <w:szCs w:val="22"/>
        </w:rPr>
        <w:t>“</w:t>
      </w:r>
      <w:sdt>
        <w:sdtPr>
          <w:rPr>
            <w:rFonts w:hint="eastAsia" w:ascii="微软雅黑" w:hAnsi="微软雅黑" w:eastAsia="微软雅黑"/>
            <w:b/>
            <w:color w:val="auto"/>
            <w:sz w:val="22"/>
            <w:szCs w:val="22"/>
            <w:u w:val="single"/>
          </w:rPr>
          <w:id w:val="1617331647"/>
          <w:placeholder>
            <w:docPart w:val="{245689e8-5361-4a81-b5d0-76b881d68fa4}"/>
          </w:placeholder>
        </w:sdtPr>
        <w:sdtEndPr>
          <w:rPr>
            <w:rFonts w:hint="eastAsia" w:ascii="微软雅黑" w:hAnsi="微软雅黑" w:eastAsia="微软雅黑"/>
            <w:b/>
            <w:color w:val="auto"/>
            <w:sz w:val="22"/>
            <w:szCs w:val="22"/>
            <w:u w:val="single"/>
          </w:rPr>
        </w:sdtEndPr>
        <w:sdtContent>
          <w:sdt>
            <w:sdtPr>
              <w:rPr>
                <w:rFonts w:hint="eastAsia" w:ascii="微软雅黑" w:hAnsi="微软雅黑" w:eastAsia="微软雅黑"/>
                <w:b/>
                <w:color w:val="auto"/>
                <w:sz w:val="22"/>
                <w:szCs w:val="22"/>
                <w:u w:val="single"/>
              </w:rPr>
              <w:id w:val="66895975"/>
              <w:placeholder>
                <w:docPart w:val="{ad9a8dcd-f673-4773-b4d4-1615365111f4}"/>
              </w:placeholder>
            </w:sdtPr>
            <w:sdtEndPr>
              <w:rPr>
                <w:rFonts w:hint="eastAsia" w:ascii="微软雅黑" w:hAnsi="微软雅黑" w:eastAsia="微软雅黑"/>
                <w:b/>
                <w:color w:val="auto"/>
                <w:sz w:val="22"/>
                <w:szCs w:val="22"/>
                <w:u w:val="single"/>
              </w:rPr>
            </w:sdtEndPr>
            <w:sdtContent>
              <w:sdt>
                <w:sdtPr>
                  <w:rPr>
                    <w:rFonts w:hint="eastAsia" w:ascii="微软雅黑" w:hAnsi="微软雅黑" w:eastAsia="微软雅黑"/>
                    <w:b/>
                    <w:color w:val="auto"/>
                    <w:sz w:val="22"/>
                    <w:szCs w:val="22"/>
                    <w:u w:val="single"/>
                  </w:rPr>
                  <w:id w:val="354386547"/>
                  <w:placeholder>
                    <w:docPart w:val="{349632e7-bef6-45e2-a75d-ae49161ce43c}"/>
                  </w:placeholder>
                </w:sdtPr>
                <w:sdtEndPr>
                  <w:rPr>
                    <w:rFonts w:hint="default" w:ascii="微软雅黑" w:hAnsi="微软雅黑" w:eastAsia="微软雅黑"/>
                    <w:b/>
                    <w:color w:val="auto"/>
                    <w:spacing w:val="40"/>
                    <w:sz w:val="22"/>
                    <w:szCs w:val="22"/>
                    <w:u w:val="single"/>
                  </w:rPr>
                </w:sdtEndPr>
                <w:sdtContent>
                  <w:sdt>
                    <w:sdtPr>
                      <w:rPr>
                        <w:rFonts w:hint="eastAsia" w:ascii="微软雅黑" w:hAnsi="微软雅黑" w:eastAsia="微软雅黑"/>
                        <w:b/>
                        <w:color w:val="auto"/>
                        <w:sz w:val="22"/>
                        <w:szCs w:val="22"/>
                        <w:u w:val="single"/>
                      </w:rPr>
                      <w:id w:val="1806660619"/>
                      <w:placeholder>
                        <w:docPart w:val="{82c6c319-665d-4861-a79c-394c15da13fb}"/>
                      </w:placeholder>
                    </w:sdtPr>
                    <w:sdtEndPr>
                      <w:rPr>
                        <w:rFonts w:hint="default" w:ascii="微软雅黑" w:hAnsi="微软雅黑" w:eastAsia="微软雅黑"/>
                        <w:b/>
                        <w:color w:val="auto"/>
                        <w:spacing w:val="40"/>
                        <w:sz w:val="22"/>
                        <w:szCs w:val="22"/>
                        <w:u w:val="single"/>
                      </w:rPr>
                    </w:sdtEndPr>
                    <w:sdtContent>
                      <w:r>
                        <w:rPr>
                          <w:rFonts w:hint="eastAsia" w:ascii="微软雅黑" w:hAnsi="微软雅黑" w:eastAsia="微软雅黑"/>
                          <w:b/>
                          <w:color w:val="auto"/>
                          <w:sz w:val="22"/>
                          <w:szCs w:val="22"/>
                          <w:u w:val="single"/>
                        </w:rPr>
                        <w:t>2025设备采购项目</w:t>
                      </w:r>
                    </w:sdtContent>
                  </w:sdt>
                </w:sdtContent>
              </w:sdt>
            </w:sdtContent>
          </w:sdt>
        </w:sdtContent>
      </w:sdt>
      <w:r>
        <w:rPr>
          <w:rFonts w:hint="eastAsia" w:hAnsi="宋体" w:cs="宋体"/>
          <w:bCs/>
          <w:color w:val="auto"/>
          <w:sz w:val="20"/>
        </w:rPr>
        <w:t>采购项目</w:t>
      </w:r>
      <w:r>
        <w:rPr>
          <w:rFonts w:hint="eastAsia" w:hAnsi="宋体"/>
          <w:bCs/>
          <w:color w:val="auto"/>
          <w:sz w:val="20"/>
          <w:szCs w:val="22"/>
        </w:rPr>
        <w:t>（项目编号</w:t>
      </w:r>
      <w:sdt>
        <w:sdtPr>
          <w:rPr>
            <w:rFonts w:hint="eastAsia" w:ascii="微软雅黑" w:hAnsi="微软雅黑" w:eastAsia="微软雅黑"/>
            <w:b/>
            <w:color w:val="auto"/>
            <w:sz w:val="22"/>
            <w:szCs w:val="22"/>
            <w:u w:val="single"/>
          </w:rPr>
          <w:id w:val="1015037718"/>
          <w:placeholder>
            <w:docPart w:val="{502953de-c8fa-45df-825d-8c61d91f2c9b}"/>
          </w:placeholder>
        </w:sdtPr>
        <w:sdtEndPr>
          <w:rPr>
            <w:rFonts w:hint="eastAsia" w:ascii="微软雅黑" w:hAnsi="微软雅黑" w:eastAsia="微软雅黑"/>
            <w:b/>
            <w:color w:val="auto"/>
            <w:sz w:val="22"/>
            <w:szCs w:val="22"/>
            <w:u w:val="single"/>
          </w:rPr>
        </w:sdtEndPr>
        <w:sdtContent>
          <w:r>
            <w:rPr>
              <w:rFonts w:hint="eastAsia" w:ascii="微软雅黑" w:hAnsi="微软雅黑" w:eastAsia="微软雅黑"/>
              <w:b/>
              <w:color w:val="auto"/>
              <w:sz w:val="22"/>
              <w:szCs w:val="22"/>
              <w:u w:val="single"/>
            </w:rPr>
            <w:t>：ND25050036GZ</w:t>
          </w:r>
        </w:sdtContent>
      </w:sdt>
      <w:r>
        <w:rPr>
          <w:rFonts w:hint="eastAsia" w:hAnsi="宋体"/>
          <w:bCs/>
          <w:color w:val="auto"/>
          <w:sz w:val="20"/>
          <w:szCs w:val="22"/>
        </w:rPr>
        <w:t>）”</w:t>
      </w:r>
      <w:r>
        <w:rPr>
          <w:rFonts w:hint="eastAsia" w:hAnsi="宋体"/>
          <w:color w:val="auto"/>
          <w:sz w:val="20"/>
        </w:rPr>
        <w:t>的【洽谈、签约、</w:t>
      </w:r>
      <w:r>
        <w:rPr>
          <w:rFonts w:hint="eastAsia" w:hAnsi="宋体"/>
          <w:sz w:val="20"/>
        </w:rPr>
        <w:t>项目服务联络等】事宜。</w:t>
      </w:r>
    </w:p>
    <w:p>
      <w:pPr>
        <w:pStyle w:val="140"/>
        <w:spacing w:line="360" w:lineRule="auto"/>
        <w:ind w:firstLine="400" w:firstLineChars="200"/>
        <w:rPr>
          <w:rFonts w:hAnsi="宋体"/>
          <w:sz w:val="20"/>
          <w:lang w:val="en-GB"/>
        </w:rPr>
      </w:pPr>
      <w:r>
        <w:rPr>
          <w:rFonts w:hint="eastAsia" w:hAnsi="宋体"/>
          <w:bCs/>
          <w:sz w:val="20"/>
          <w:lang w:val="en-GB"/>
        </w:rPr>
        <w:t>本</w:t>
      </w:r>
      <w:r>
        <w:rPr>
          <w:rFonts w:hint="eastAsia" w:hAnsi="宋体"/>
          <w:bCs/>
          <w:sz w:val="20"/>
        </w:rPr>
        <w:t>授权书在项目全周期内有效</w:t>
      </w:r>
      <w:r>
        <w:rPr>
          <w:rFonts w:hint="eastAsia" w:hAnsi="宋体"/>
          <w:sz w:val="20"/>
          <w:lang w:val="en-GB"/>
        </w:rPr>
        <w:t>，</w:t>
      </w:r>
      <w:r>
        <w:rPr>
          <w:rFonts w:hAnsi="宋体"/>
          <w:bCs/>
          <w:sz w:val="20"/>
        </w:rPr>
        <w:t>其法律后果由我方承担</w:t>
      </w:r>
      <w:r>
        <w:rPr>
          <w:rFonts w:hint="eastAsia" w:hAnsi="宋体"/>
          <w:bCs/>
          <w:sz w:val="20"/>
        </w:rPr>
        <w:t>，</w:t>
      </w:r>
      <w:r>
        <w:rPr>
          <w:rFonts w:hint="eastAsia" w:hAnsi="宋体"/>
          <w:sz w:val="20"/>
          <w:lang w:val="en-GB"/>
        </w:rPr>
        <w:t>自法定代表人签字之日起生效。</w:t>
      </w:r>
    </w:p>
    <w:p>
      <w:pPr>
        <w:pStyle w:val="140"/>
        <w:spacing w:line="360" w:lineRule="auto"/>
        <w:ind w:firstLine="400" w:firstLineChars="200"/>
        <w:rPr>
          <w:rFonts w:hAnsi="宋体"/>
          <w:bCs/>
          <w:sz w:val="20"/>
        </w:rPr>
      </w:pPr>
      <w:r>
        <w:rPr>
          <w:rFonts w:hint="eastAsia" w:hAnsi="宋体"/>
          <w:bCs/>
          <w:sz w:val="20"/>
        </w:rPr>
        <w:t>委托</w:t>
      </w:r>
      <w:r>
        <w:rPr>
          <w:rFonts w:hAnsi="宋体"/>
          <w:bCs/>
          <w:sz w:val="20"/>
        </w:rPr>
        <w:t>代理人无转委托权。</w:t>
      </w:r>
    </w:p>
    <w:p>
      <w:pPr>
        <w:pStyle w:val="140"/>
        <w:spacing w:line="360" w:lineRule="auto"/>
        <w:ind w:left="372" w:leftChars="177"/>
        <w:rPr>
          <w:rFonts w:hAnsi="宋体"/>
          <w:bCs/>
          <w:sz w:val="20"/>
        </w:rPr>
      </w:pPr>
    </w:p>
    <w:p>
      <w:pPr>
        <w:topLinePunct/>
        <w:snapToGrid w:val="0"/>
        <w:spacing w:line="440" w:lineRule="exact"/>
        <w:ind w:firstLine="400" w:firstLineChars="200"/>
        <w:jc w:val="right"/>
        <w:rPr>
          <w:rFonts w:ascii="宋体" w:hAnsi="宋体"/>
          <w:bCs/>
          <w:sz w:val="20"/>
          <w:szCs w:val="20"/>
        </w:rPr>
      </w:pPr>
    </w:p>
    <w:p>
      <w:pPr>
        <w:pStyle w:val="21"/>
        <w:spacing w:line="360" w:lineRule="auto"/>
        <w:ind w:left="3400" w:leftChars="1619"/>
        <w:rPr>
          <w:rFonts w:hAnsi="宋体"/>
          <w:sz w:val="20"/>
        </w:rPr>
      </w:pPr>
      <w:r>
        <w:rPr>
          <w:rFonts w:hint="eastAsia" w:hAnsi="宋体"/>
          <w:sz w:val="20"/>
        </w:rPr>
        <w:t>法定代表人（签名或盖章）：</w:t>
      </w:r>
    </w:p>
    <w:p>
      <w:pPr>
        <w:pStyle w:val="21"/>
        <w:wordWrap w:val="0"/>
        <w:spacing w:line="360" w:lineRule="auto"/>
        <w:ind w:right="480" w:firstLine="3402" w:firstLineChars="1701"/>
        <w:rPr>
          <w:rFonts w:hAnsi="宋体"/>
          <w:sz w:val="20"/>
        </w:rPr>
      </w:pPr>
      <w:r>
        <w:rPr>
          <w:rFonts w:hint="eastAsia" w:hAnsi="宋体" w:cs="Arial"/>
          <w:sz w:val="20"/>
        </w:rPr>
        <w:t>年   月   日</w:t>
      </w:r>
    </w:p>
    <w:p>
      <w:pPr>
        <w:pStyle w:val="21"/>
        <w:spacing w:line="360" w:lineRule="auto"/>
        <w:jc w:val="right"/>
        <w:rPr>
          <w:rFonts w:hAnsi="宋体"/>
          <w:sz w:val="20"/>
        </w:rPr>
      </w:pPr>
    </w:p>
    <w:p>
      <w:pPr>
        <w:pStyle w:val="21"/>
        <w:spacing w:line="360" w:lineRule="auto"/>
        <w:ind w:left="3400" w:leftChars="1619"/>
        <w:rPr>
          <w:rFonts w:hAnsi="宋体"/>
          <w:sz w:val="20"/>
        </w:rPr>
      </w:pPr>
      <w:r>
        <w:rPr>
          <w:rFonts w:hint="eastAsia" w:hAnsi="宋体"/>
          <w:sz w:val="20"/>
        </w:rPr>
        <w:t>授权单位（加盖公章）：</w:t>
      </w:r>
    </w:p>
    <w:p>
      <w:pPr>
        <w:pStyle w:val="21"/>
        <w:spacing w:line="360" w:lineRule="auto"/>
        <w:jc w:val="right"/>
        <w:rPr>
          <w:rFonts w:hAnsi="宋体"/>
          <w:sz w:val="20"/>
        </w:rPr>
      </w:pPr>
    </w:p>
    <w:p>
      <w:pPr>
        <w:pStyle w:val="21"/>
        <w:spacing w:line="360" w:lineRule="auto"/>
        <w:ind w:left="3400" w:leftChars="1619"/>
        <w:rPr>
          <w:rFonts w:hAnsi="宋体"/>
          <w:sz w:val="20"/>
        </w:rPr>
      </w:pPr>
      <w:r>
        <w:rPr>
          <w:rFonts w:hint="eastAsia" w:hAnsi="宋体"/>
          <w:sz w:val="20"/>
        </w:rPr>
        <w:t>委托代理人</w:t>
      </w:r>
      <w:r>
        <w:rPr>
          <w:rFonts w:hint="eastAsia" w:hAnsi="宋体"/>
          <w:bCs/>
          <w:sz w:val="20"/>
        </w:rPr>
        <w:t>：</w:t>
      </w:r>
      <w:r>
        <w:rPr>
          <w:rFonts w:hint="eastAsia" w:hAnsi="宋体"/>
          <w:sz w:val="20"/>
        </w:rPr>
        <w:t>（签名或盖章）</w:t>
      </w:r>
    </w:p>
    <w:p>
      <w:pPr>
        <w:pStyle w:val="21"/>
        <w:spacing w:line="360" w:lineRule="auto"/>
        <w:ind w:left="3400" w:leftChars="1619"/>
        <w:rPr>
          <w:rFonts w:hAnsi="宋体"/>
          <w:sz w:val="20"/>
        </w:rPr>
      </w:pPr>
      <w:r>
        <w:rPr>
          <w:rFonts w:hint="eastAsia" w:hAnsi="宋体" w:cs="Arial"/>
          <w:sz w:val="20"/>
        </w:rPr>
        <w:t>年   月   日</w:t>
      </w:r>
    </w:p>
    <w:p>
      <w:pPr>
        <w:topLinePunct/>
        <w:snapToGrid w:val="0"/>
        <w:spacing w:line="440" w:lineRule="exact"/>
        <w:ind w:firstLine="400" w:firstLineChars="200"/>
        <w:rPr>
          <w:rFonts w:ascii="宋体" w:hAnsi="宋体"/>
          <w:sz w:val="20"/>
          <w:szCs w:val="20"/>
        </w:rPr>
      </w:pPr>
    </w:p>
    <w:p>
      <w:pPr>
        <w:spacing w:line="440" w:lineRule="exact"/>
        <w:ind w:firstLine="400" w:firstLineChars="200"/>
        <w:rPr>
          <w:rFonts w:ascii="宋体" w:hAnsi="宋体"/>
          <w:sz w:val="20"/>
          <w:szCs w:val="20"/>
        </w:rPr>
      </w:pPr>
      <w:r>
        <w:rPr>
          <w:rFonts w:hint="eastAsia" w:ascii="宋体" w:hAnsi="宋体"/>
          <w:bCs/>
          <w:sz w:val="20"/>
          <w:szCs w:val="20"/>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986" w:left="1800" w:header="851" w:footer="992" w:gutter="0"/>
          <w:cols w:space="425" w:num="1"/>
          <w:docGrid w:type="lines" w:linePitch="312" w:charSpace="0"/>
        </w:sectPr>
      </w:pPr>
    </w:p>
    <w:p>
      <w:pPr>
        <w:spacing w:line="400" w:lineRule="exact"/>
        <w:jc w:val="center"/>
        <w:rPr>
          <w:rFonts w:ascii="黑体" w:hAnsi="黑体" w:eastAsia="黑体" w:cs="黑体"/>
          <w:sz w:val="28"/>
          <w:szCs w:val="28"/>
        </w:rPr>
      </w:pPr>
      <w:bookmarkStart w:id="6" w:name="_Toc475472676"/>
      <w:bookmarkStart w:id="7" w:name="_Toc1651903"/>
      <w:bookmarkStart w:id="8" w:name="_Toc34146941"/>
      <w:r>
        <w:rPr>
          <w:rFonts w:hint="eastAsia" w:ascii="黑体" w:hAnsi="黑体" w:eastAsia="黑体" w:cs="黑体"/>
          <w:b/>
          <w:kern w:val="0"/>
          <w:sz w:val="28"/>
          <w:szCs w:val="28"/>
        </w:rPr>
        <w:t>五、供应商资格条件证明资料</w:t>
      </w:r>
    </w:p>
    <w:bookmarkEnd w:id="6"/>
    <w:bookmarkEnd w:id="7"/>
    <w:bookmarkEnd w:id="8"/>
    <w:p>
      <w:pPr>
        <w:ind w:firstLine="400" w:firstLineChars="200"/>
        <w:rPr>
          <w:rFonts w:ascii="宋体" w:hAnsi="宋体" w:cs="宋体"/>
          <w:sz w:val="20"/>
          <w:szCs w:val="20"/>
        </w:rPr>
      </w:pPr>
    </w:p>
    <w:p>
      <w:pPr>
        <w:ind w:firstLine="402" w:firstLineChars="200"/>
        <w:rPr>
          <w:rFonts w:ascii="宋体" w:hAnsi="宋体" w:cs="宋体"/>
          <w:b/>
          <w:bCs/>
          <w:sz w:val="20"/>
          <w:szCs w:val="20"/>
        </w:rPr>
      </w:pPr>
      <w:r>
        <w:rPr>
          <w:rFonts w:hint="eastAsia" w:ascii="宋体" w:hAnsi="宋体" w:cs="宋体"/>
          <w:b/>
          <w:bCs/>
          <w:sz w:val="20"/>
          <w:szCs w:val="20"/>
        </w:rPr>
        <w:t>（一）供应商资格证明资料</w:t>
      </w:r>
    </w:p>
    <w:p>
      <w:pPr>
        <w:ind w:firstLine="400" w:firstLineChars="200"/>
        <w:rPr>
          <w:rFonts w:ascii="宋体" w:hAnsi="宋体" w:cs="宋体"/>
          <w:sz w:val="20"/>
          <w:szCs w:val="20"/>
        </w:rPr>
      </w:pPr>
      <w:r>
        <w:rPr>
          <w:rFonts w:hint="eastAsia" w:ascii="宋体" w:hAnsi="宋体" w:cs="宋体"/>
          <w:sz w:val="20"/>
          <w:szCs w:val="20"/>
        </w:rPr>
        <w:t>（注：有效的营业执照副本、组织机构代码证副本、税务登记证副本，或三证合一后的营业执照副本；或事业单位法人证书；或其他同等类型资质。提供复印件）</w:t>
      </w:r>
    </w:p>
    <w:p>
      <w:pPr>
        <w:ind w:firstLine="402" w:firstLineChars="200"/>
        <w:rPr>
          <w:rFonts w:ascii="宋体" w:hAnsi="宋体" w:cs="宋体"/>
          <w:b/>
          <w:bCs/>
          <w:sz w:val="20"/>
          <w:szCs w:val="20"/>
        </w:rPr>
      </w:pPr>
      <w:r>
        <w:rPr>
          <w:rFonts w:hint="eastAsia" w:ascii="宋体" w:hAnsi="宋体" w:cs="宋体"/>
          <w:b/>
          <w:bCs/>
          <w:sz w:val="20"/>
          <w:szCs w:val="20"/>
        </w:rPr>
        <w:t>（二）供应商承担能力证明资料</w:t>
      </w:r>
    </w:p>
    <w:p>
      <w:pPr>
        <w:pStyle w:val="33"/>
      </w:pPr>
      <w:r>
        <w:rPr>
          <w:rFonts w:hint="eastAsia"/>
        </w:rPr>
        <w:t xml:space="preserve"> </w:t>
      </w:r>
      <w:r>
        <w:t xml:space="preserve">   </w:t>
      </w:r>
      <w:r>
        <w:rPr>
          <w:rFonts w:hint="eastAsia"/>
        </w:rPr>
        <w:t>（注：综合实力认证类证书、同类业绩合同等。提供复印件）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704444"/>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r>
      <w:rPr>
        <w:rFonts w:hint="eastAsia" w:ascii="仿宋" w:hAnsi="仿宋" w:eastAsia="仿宋" w:cs="仿宋"/>
        <w:color w:val="auto"/>
        <w:sz w:val="21"/>
        <w:szCs w:val="21"/>
      </w:rPr>
      <w:t>2025设备采购项目</w:t>
    </w:r>
    <w:r>
      <w:rPr>
        <w:rFonts w:hint="eastAsia"/>
        <w:color w:val="auto"/>
      </w:rPr>
      <w:t>（项目编号：ND25050036GZ</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1993064"/>
    <w:multiLevelType w:val="singleLevel"/>
    <w:tmpl w:val="7199306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5473"/>
    <w:rsid w:val="00086223"/>
    <w:rsid w:val="000875DF"/>
    <w:rsid w:val="000878D0"/>
    <w:rsid w:val="000901AA"/>
    <w:rsid w:val="0009095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046"/>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12D6"/>
    <w:rsid w:val="00123DD0"/>
    <w:rsid w:val="00124FFB"/>
    <w:rsid w:val="00125EC5"/>
    <w:rsid w:val="00126C0B"/>
    <w:rsid w:val="001306E5"/>
    <w:rsid w:val="00130D49"/>
    <w:rsid w:val="001311CC"/>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D9D"/>
    <w:rsid w:val="00143FB0"/>
    <w:rsid w:val="001464EC"/>
    <w:rsid w:val="00146EA4"/>
    <w:rsid w:val="001476AF"/>
    <w:rsid w:val="00150396"/>
    <w:rsid w:val="00150AB2"/>
    <w:rsid w:val="00150AED"/>
    <w:rsid w:val="00150C82"/>
    <w:rsid w:val="00151343"/>
    <w:rsid w:val="001521DF"/>
    <w:rsid w:val="00153502"/>
    <w:rsid w:val="001551CE"/>
    <w:rsid w:val="001558E8"/>
    <w:rsid w:val="001559C5"/>
    <w:rsid w:val="0015610D"/>
    <w:rsid w:val="001564B8"/>
    <w:rsid w:val="00156AD9"/>
    <w:rsid w:val="00162177"/>
    <w:rsid w:val="001627EE"/>
    <w:rsid w:val="00166761"/>
    <w:rsid w:val="001672F8"/>
    <w:rsid w:val="00167FF3"/>
    <w:rsid w:val="001712B8"/>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4BD1"/>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0BBD"/>
    <w:rsid w:val="00242938"/>
    <w:rsid w:val="002434D9"/>
    <w:rsid w:val="0024422F"/>
    <w:rsid w:val="00246597"/>
    <w:rsid w:val="00247E71"/>
    <w:rsid w:val="00250163"/>
    <w:rsid w:val="002509A0"/>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BF5"/>
    <w:rsid w:val="002A50BE"/>
    <w:rsid w:val="002A5F03"/>
    <w:rsid w:val="002A6DBF"/>
    <w:rsid w:val="002A6E2F"/>
    <w:rsid w:val="002A6F11"/>
    <w:rsid w:val="002B1672"/>
    <w:rsid w:val="002B2953"/>
    <w:rsid w:val="002B3064"/>
    <w:rsid w:val="002B40C5"/>
    <w:rsid w:val="002B4238"/>
    <w:rsid w:val="002B4289"/>
    <w:rsid w:val="002B57F4"/>
    <w:rsid w:val="002B7E50"/>
    <w:rsid w:val="002C01C6"/>
    <w:rsid w:val="002C07AD"/>
    <w:rsid w:val="002C1026"/>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26C"/>
    <w:rsid w:val="003469D9"/>
    <w:rsid w:val="00346D3F"/>
    <w:rsid w:val="00347031"/>
    <w:rsid w:val="0035050E"/>
    <w:rsid w:val="00350628"/>
    <w:rsid w:val="00350963"/>
    <w:rsid w:val="0035366E"/>
    <w:rsid w:val="00355398"/>
    <w:rsid w:val="003555FD"/>
    <w:rsid w:val="0035687C"/>
    <w:rsid w:val="00356B01"/>
    <w:rsid w:val="00356F98"/>
    <w:rsid w:val="00361C00"/>
    <w:rsid w:val="00361EDB"/>
    <w:rsid w:val="003620DF"/>
    <w:rsid w:val="00362B7D"/>
    <w:rsid w:val="0036458A"/>
    <w:rsid w:val="00367944"/>
    <w:rsid w:val="003707B6"/>
    <w:rsid w:val="00370B66"/>
    <w:rsid w:val="00370FFF"/>
    <w:rsid w:val="00372139"/>
    <w:rsid w:val="00372779"/>
    <w:rsid w:val="00372D5B"/>
    <w:rsid w:val="00373F68"/>
    <w:rsid w:val="003744A2"/>
    <w:rsid w:val="0037478D"/>
    <w:rsid w:val="00375A09"/>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A4E"/>
    <w:rsid w:val="00397BE2"/>
    <w:rsid w:val="003A006E"/>
    <w:rsid w:val="003A119C"/>
    <w:rsid w:val="003A12E8"/>
    <w:rsid w:val="003A1F65"/>
    <w:rsid w:val="003A2C04"/>
    <w:rsid w:val="003A2C0F"/>
    <w:rsid w:val="003A500C"/>
    <w:rsid w:val="003A5F4B"/>
    <w:rsid w:val="003A62D8"/>
    <w:rsid w:val="003A71C4"/>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17F64"/>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6C3"/>
    <w:rsid w:val="00486C53"/>
    <w:rsid w:val="0048715D"/>
    <w:rsid w:val="004876D5"/>
    <w:rsid w:val="004908F9"/>
    <w:rsid w:val="0049098E"/>
    <w:rsid w:val="0049133B"/>
    <w:rsid w:val="00492A9C"/>
    <w:rsid w:val="00492BFC"/>
    <w:rsid w:val="00493539"/>
    <w:rsid w:val="004948A1"/>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B6F31"/>
    <w:rsid w:val="004C0309"/>
    <w:rsid w:val="004C0425"/>
    <w:rsid w:val="004C0AF2"/>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3CA0"/>
    <w:rsid w:val="00543E79"/>
    <w:rsid w:val="00544CFA"/>
    <w:rsid w:val="00546158"/>
    <w:rsid w:val="005465C9"/>
    <w:rsid w:val="005473AE"/>
    <w:rsid w:val="00550E53"/>
    <w:rsid w:val="005514A7"/>
    <w:rsid w:val="00552292"/>
    <w:rsid w:val="00553505"/>
    <w:rsid w:val="005547C4"/>
    <w:rsid w:val="00555E86"/>
    <w:rsid w:val="005567FD"/>
    <w:rsid w:val="00557C66"/>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6932"/>
    <w:rsid w:val="00597125"/>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19D6"/>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1C4"/>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50C"/>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078D"/>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2F34"/>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DDE"/>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3CA0"/>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7F6D1A"/>
    <w:rsid w:val="0080007B"/>
    <w:rsid w:val="00800580"/>
    <w:rsid w:val="00800666"/>
    <w:rsid w:val="008009FF"/>
    <w:rsid w:val="008010C0"/>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2D3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2BE"/>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4E02"/>
    <w:rsid w:val="008F56EC"/>
    <w:rsid w:val="008F5B84"/>
    <w:rsid w:val="008F697F"/>
    <w:rsid w:val="008F777C"/>
    <w:rsid w:val="00900307"/>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77A23"/>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D08"/>
    <w:rsid w:val="009C6D90"/>
    <w:rsid w:val="009D0301"/>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63D"/>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4004"/>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0EC7"/>
    <w:rsid w:val="00B21C42"/>
    <w:rsid w:val="00B23364"/>
    <w:rsid w:val="00B2362D"/>
    <w:rsid w:val="00B23EA6"/>
    <w:rsid w:val="00B24183"/>
    <w:rsid w:val="00B249FB"/>
    <w:rsid w:val="00B2525B"/>
    <w:rsid w:val="00B25905"/>
    <w:rsid w:val="00B27B02"/>
    <w:rsid w:val="00B3199F"/>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2A64"/>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266"/>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08C0"/>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91B"/>
    <w:rsid w:val="00D43AD9"/>
    <w:rsid w:val="00D44CBE"/>
    <w:rsid w:val="00D44D13"/>
    <w:rsid w:val="00D44D2A"/>
    <w:rsid w:val="00D45617"/>
    <w:rsid w:val="00D47E9A"/>
    <w:rsid w:val="00D50023"/>
    <w:rsid w:val="00D5014D"/>
    <w:rsid w:val="00D502B7"/>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67555"/>
    <w:rsid w:val="00D71A2C"/>
    <w:rsid w:val="00D71E2A"/>
    <w:rsid w:val="00D72483"/>
    <w:rsid w:val="00D727D8"/>
    <w:rsid w:val="00D73B08"/>
    <w:rsid w:val="00D74CBB"/>
    <w:rsid w:val="00D751EB"/>
    <w:rsid w:val="00D75E7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54A0"/>
    <w:rsid w:val="00DF56E4"/>
    <w:rsid w:val="00DF6A02"/>
    <w:rsid w:val="00E00252"/>
    <w:rsid w:val="00E003DE"/>
    <w:rsid w:val="00E01EFE"/>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0BE8"/>
    <w:rsid w:val="00EC1B83"/>
    <w:rsid w:val="00EC1E79"/>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587E"/>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6A41"/>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14FE7"/>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B1080F"/>
    <w:rsid w:val="1FD15227"/>
    <w:rsid w:val="20145149"/>
    <w:rsid w:val="20BB00B5"/>
    <w:rsid w:val="21E35085"/>
    <w:rsid w:val="22902F53"/>
    <w:rsid w:val="22EF6AEB"/>
    <w:rsid w:val="2352343C"/>
    <w:rsid w:val="236456FB"/>
    <w:rsid w:val="23BD55D8"/>
    <w:rsid w:val="25450FC9"/>
    <w:rsid w:val="25823461"/>
    <w:rsid w:val="25CB11E0"/>
    <w:rsid w:val="25F85394"/>
    <w:rsid w:val="272D31B5"/>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CB7C6F"/>
    <w:rsid w:val="3ADA159A"/>
    <w:rsid w:val="3ADE4B42"/>
    <w:rsid w:val="3B023329"/>
    <w:rsid w:val="3B5E576A"/>
    <w:rsid w:val="3B6605BB"/>
    <w:rsid w:val="3BB335D0"/>
    <w:rsid w:val="3C3834BC"/>
    <w:rsid w:val="3C3B4A28"/>
    <w:rsid w:val="3C64354C"/>
    <w:rsid w:val="3C841D61"/>
    <w:rsid w:val="3D295EE1"/>
    <w:rsid w:val="3D354FE5"/>
    <w:rsid w:val="3D5D7829"/>
    <w:rsid w:val="3D787FB2"/>
    <w:rsid w:val="3E76470F"/>
    <w:rsid w:val="3EB910C1"/>
    <w:rsid w:val="3ED85C6D"/>
    <w:rsid w:val="3F886276"/>
    <w:rsid w:val="405B13A1"/>
    <w:rsid w:val="41352DD4"/>
    <w:rsid w:val="413952AD"/>
    <w:rsid w:val="41744039"/>
    <w:rsid w:val="419049AE"/>
    <w:rsid w:val="429F43E5"/>
    <w:rsid w:val="430739E7"/>
    <w:rsid w:val="43EB501D"/>
    <w:rsid w:val="446261AD"/>
    <w:rsid w:val="45097338"/>
    <w:rsid w:val="46331B9A"/>
    <w:rsid w:val="467D083E"/>
    <w:rsid w:val="46D65B92"/>
    <w:rsid w:val="46E01197"/>
    <w:rsid w:val="472D063D"/>
    <w:rsid w:val="4749127A"/>
    <w:rsid w:val="47AF137D"/>
    <w:rsid w:val="486F5922"/>
    <w:rsid w:val="49496C73"/>
    <w:rsid w:val="4952642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4B1033B"/>
    <w:rsid w:val="56230387"/>
    <w:rsid w:val="56DF6C36"/>
    <w:rsid w:val="57044642"/>
    <w:rsid w:val="57672288"/>
    <w:rsid w:val="57B510CE"/>
    <w:rsid w:val="57BD0B53"/>
    <w:rsid w:val="588F648C"/>
    <w:rsid w:val="58C02270"/>
    <w:rsid w:val="59332823"/>
    <w:rsid w:val="593A090E"/>
    <w:rsid w:val="59577C3B"/>
    <w:rsid w:val="59A861F5"/>
    <w:rsid w:val="5A7A6B08"/>
    <w:rsid w:val="5AC32670"/>
    <w:rsid w:val="5B0311E8"/>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A55DFE"/>
    <w:rsid w:val="6DCC3312"/>
    <w:rsid w:val="6E572E03"/>
    <w:rsid w:val="6E7C4919"/>
    <w:rsid w:val="6F5B358B"/>
    <w:rsid w:val="6F5C3F52"/>
    <w:rsid w:val="6F695EDB"/>
    <w:rsid w:val="6FA33CA2"/>
    <w:rsid w:val="70EC1636"/>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8F131A"/>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510A03"/>
    <w:rsid w:val="7F693A59"/>
    <w:rsid w:val="7F7B3B0F"/>
    <w:rsid w:val="7FB94F3F"/>
    <w:rsid w:val="7FBFC03E"/>
    <w:rsid w:val="7FDBA32D"/>
    <w:rsid w:val="7FE1E17D"/>
    <w:rsid w:val="7FEE1886"/>
    <w:rsid w:val="7FEFCC8E"/>
    <w:rsid w:val="7FF54180"/>
    <w:rsid w:val="8FD14F4A"/>
    <w:rsid w:val="BDFFE83B"/>
    <w:rsid w:val="DED62258"/>
    <w:rsid w:val="E6EFD623"/>
    <w:rsid w:val="EA79628B"/>
    <w:rsid w:val="F7FD6212"/>
    <w:rsid w:val="FD7B49E3"/>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6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99"/>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4"/>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48">
    <w:name w:val="font61"/>
    <w:basedOn w:val="40"/>
    <w:qFormat/>
    <w:uiPriority w:val="0"/>
    <w:rPr>
      <w:rFonts w:hint="eastAsia" w:ascii="宋体" w:hAnsi="宋体" w:eastAsia="宋体" w:cs="宋体"/>
      <w:color w:val="000000"/>
      <w:sz w:val="21"/>
      <w:szCs w:val="21"/>
      <w:u w:val="none"/>
    </w:rPr>
  </w:style>
  <w:style w:type="character" w:customStyle="1" w:styleId="149">
    <w:name w:val="font71"/>
    <w:basedOn w:val="40"/>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b4f82fa-6d6a-4745-92da-f3fedc433aa7}"/>
        <w:style w:val=""/>
        <w:category>
          <w:name w:val="常规"/>
          <w:gallery w:val="placeholder"/>
        </w:category>
        <w:types>
          <w:type w:val="bbPlcHdr"/>
        </w:types>
        <w:behaviors>
          <w:behavior w:val="content"/>
        </w:behaviors>
        <w:description w:val=""/>
        <w:guid w:val="{8b4f82fa-6d6a-4745-92da-f3fedc433aa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22BDE"/>
    <w:rsid w:val="00056A8D"/>
    <w:rsid w:val="002E6BF2"/>
    <w:rsid w:val="00316DE6"/>
    <w:rsid w:val="003246B5"/>
    <w:rsid w:val="003B5081"/>
    <w:rsid w:val="004C422A"/>
    <w:rsid w:val="004C639F"/>
    <w:rsid w:val="00502D06"/>
    <w:rsid w:val="00586651"/>
    <w:rsid w:val="0065090A"/>
    <w:rsid w:val="006927F9"/>
    <w:rsid w:val="007620C6"/>
    <w:rsid w:val="00933FA1"/>
    <w:rsid w:val="009822E6"/>
    <w:rsid w:val="009B2EA0"/>
    <w:rsid w:val="009E1043"/>
    <w:rsid w:val="009E164F"/>
    <w:rsid w:val="009F6777"/>
    <w:rsid w:val="00A07885"/>
    <w:rsid w:val="00A42630"/>
    <w:rsid w:val="00AB5698"/>
    <w:rsid w:val="00AF2316"/>
    <w:rsid w:val="00B27F6F"/>
    <w:rsid w:val="00D05D0E"/>
    <w:rsid w:val="00D87ABE"/>
    <w:rsid w:val="00E14D45"/>
    <w:rsid w:val="00EC33E7"/>
    <w:rsid w:val="00EF239B"/>
    <w:rsid w:val="00F55C50"/>
    <w:rsid w:val="00F97632"/>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16</Pages>
  <Words>1966</Words>
  <Characters>1968</Characters>
  <Lines>16</Lines>
  <Paragraphs>4</Paragraphs>
  <TotalTime>12</TotalTime>
  <ScaleCrop>false</ScaleCrop>
  <LinksUpToDate>false</LinksUpToDate>
  <CharactersWithSpaces>2060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2021-01-24T22:22:00Z</dcterms:created>
  <dc:creator>MIIT</dc:creator>
  <cp:lastModifiedBy>李云月</cp:lastModifiedBy>
  <cp:lastPrinted>2022-01-24T11:37:00Z</cp:lastPrinted>
  <dcterms:modified xsi:type="dcterms:W3CDTF">2025-05-13T08:58:07Z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BE7CF0ADB964554598BE22683EBC9036_43</vt:lpwstr>
  </property>
</Properties>
</file>