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ascii="仿宋" w:hAnsi="仿宋" w:eastAsia="仿宋" w:cs="仿宋"/>
          <w:b/>
          <w:bCs/>
          <w:sz w:val="44"/>
          <w:szCs w:val="44"/>
          <w:highlight w:val="none"/>
          <w:shd w:val="clear" w:color="auto" w:fill="FFFFFF"/>
        </w:rPr>
      </w:pPr>
      <w:r>
        <w:rPr>
          <w:rFonts w:hint="eastAsia" w:ascii="仿宋" w:hAnsi="仿宋" w:eastAsia="仿宋" w:cs="仿宋"/>
          <w:b/>
          <w:bCs/>
          <w:sz w:val="44"/>
          <w:szCs w:val="44"/>
          <w:highlight w:val="none"/>
          <w:shd w:val="clear" w:color="auto" w:fill="FFFFFF"/>
          <w:lang w:val="en-US" w:eastAsia="zh-CN"/>
        </w:rPr>
        <w:t>疏附县木亚格杏宣传推广服务</w:t>
      </w:r>
      <w:r>
        <w:rPr>
          <w:rFonts w:hint="eastAsia" w:ascii="仿宋" w:hAnsi="仿宋" w:eastAsia="仿宋" w:cs="仿宋"/>
          <w:b/>
          <w:bCs/>
          <w:sz w:val="44"/>
          <w:szCs w:val="44"/>
          <w:highlight w:val="none"/>
          <w:shd w:val="clear" w:color="auto" w:fill="FFFFFF"/>
        </w:rPr>
        <w:t>项目</w:t>
      </w:r>
    </w:p>
    <w:p>
      <w:pPr>
        <w:spacing w:line="276" w:lineRule="auto"/>
        <w:jc w:val="center"/>
        <w:rPr>
          <w:rFonts w:hint="eastAsia" w:ascii="方正小标宋简体" w:hAnsi="方正小标宋简体" w:eastAsia="方正小标宋简体" w:cs="方正小标宋简体"/>
          <w:color w:val="000000"/>
          <w:spacing w:val="40"/>
          <w:sz w:val="96"/>
          <w:szCs w:val="96"/>
          <w:highlight w:val="none"/>
        </w:rPr>
      </w:pPr>
    </w:p>
    <w:p>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报</w:t>
      </w:r>
    </w:p>
    <w:p>
      <w:pPr>
        <w:spacing w:line="276" w:lineRule="auto"/>
        <w:jc w:val="center"/>
        <w:rPr>
          <w:rFonts w:ascii="方正小标宋简体" w:hAnsi="方正小标宋简体" w:eastAsia="方正小标宋简体" w:cs="方正小标宋简体"/>
          <w:color w:val="000000"/>
          <w:spacing w:val="40"/>
          <w:sz w:val="96"/>
          <w:szCs w:val="96"/>
          <w:highlight w:val="none"/>
        </w:rPr>
      </w:pPr>
    </w:p>
    <w:p>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价</w:t>
      </w:r>
    </w:p>
    <w:p>
      <w:pPr>
        <w:spacing w:line="276" w:lineRule="auto"/>
        <w:jc w:val="center"/>
        <w:rPr>
          <w:rFonts w:ascii="方正小标宋简体" w:hAnsi="方正小标宋简体" w:eastAsia="方正小标宋简体" w:cs="方正小标宋简体"/>
          <w:color w:val="000000"/>
          <w:spacing w:val="40"/>
          <w:sz w:val="96"/>
          <w:szCs w:val="96"/>
          <w:highlight w:val="none"/>
        </w:rPr>
      </w:pPr>
    </w:p>
    <w:p>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函</w:t>
      </w:r>
    </w:p>
    <w:p>
      <w:pPr>
        <w:spacing w:line="400" w:lineRule="exact"/>
        <w:jc w:val="center"/>
        <w:rPr>
          <w:rFonts w:ascii="仿宋" w:hAnsi="仿宋" w:eastAsia="仿宋" w:cs="仿宋"/>
          <w:color w:val="000000"/>
          <w:sz w:val="32"/>
          <w:szCs w:val="32"/>
          <w:highlight w:val="none"/>
        </w:rPr>
      </w:pPr>
    </w:p>
    <w:p>
      <w:pPr>
        <w:spacing w:line="400" w:lineRule="exact"/>
        <w:jc w:val="center"/>
        <w:rPr>
          <w:rFonts w:ascii="仿宋" w:hAnsi="仿宋" w:eastAsia="仿宋" w:cs="仿宋"/>
          <w:color w:val="000000"/>
          <w:sz w:val="32"/>
          <w:szCs w:val="32"/>
          <w:highlight w:val="none"/>
        </w:rPr>
      </w:pPr>
    </w:p>
    <w:p>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报价供应商：</w:t>
      </w:r>
    </w:p>
    <w:p>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p>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联系电话：</w:t>
      </w:r>
    </w:p>
    <w:p>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日期：  年  月  日</w:t>
      </w:r>
    </w:p>
    <w:p>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（加盖公章）</w:t>
      </w:r>
    </w:p>
    <w:p>
      <w:pPr>
        <w:spacing w:line="480" w:lineRule="exact"/>
        <w:jc w:val="left"/>
        <w:rPr>
          <w:bCs/>
          <w:sz w:val="28"/>
          <w:szCs w:val="28"/>
          <w:highlight w:val="none"/>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bookmarkStart w:id="0" w:name="_Toc54357675"/>
      <w:bookmarkStart w:id="1" w:name="_Toc1651923"/>
    </w:p>
    <w:bookmarkEnd w:id="0"/>
    <w:bookmarkEnd w:id="1"/>
    <w:p>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ascii="仿宋" w:hAnsi="仿宋" w:eastAsia="仿宋" w:cs="仿宋"/>
          <w:bCs/>
          <w:color w:val="000000"/>
          <w:kern w:val="0"/>
          <w:sz w:val="24"/>
          <w:szCs w:val="24"/>
          <w:highlight w:val="none"/>
        </w:rPr>
      </w:pPr>
      <w:r>
        <w:rPr>
          <w:rFonts w:hint="eastAsia" w:ascii="仿宋" w:hAnsi="仿宋" w:eastAsia="仿宋" w:cs="仿宋"/>
          <w:color w:val="000000"/>
          <w:sz w:val="28"/>
          <w:szCs w:val="28"/>
          <w:highlight w:val="none"/>
        </w:rPr>
        <w:t>经认真阅读“</w:t>
      </w:r>
      <w:r>
        <w:rPr>
          <w:rFonts w:hint="eastAsia" w:ascii="仿宋" w:hAnsi="仿宋" w:eastAsia="仿宋" w:cs="仿宋"/>
          <w:color w:val="000000"/>
          <w:sz w:val="28"/>
          <w:szCs w:val="28"/>
          <w:highlight w:val="none"/>
          <w:lang w:val="en-US" w:eastAsia="zh-CN"/>
        </w:rPr>
        <w:t>疏附县木亚格杏宣传推广服务</w:t>
      </w:r>
      <w:r>
        <w:rPr>
          <w:rFonts w:hint="eastAsia" w:ascii="仿宋" w:hAnsi="仿宋" w:eastAsia="仿宋" w:cs="仿宋"/>
          <w:color w:val="000000"/>
          <w:sz w:val="28"/>
          <w:szCs w:val="28"/>
          <w:highlight w:val="none"/>
        </w:rPr>
        <w:t>项目”采购公告，我司符合本项目的资格条件，已完全了解采购公告相关内容，承诺按照采购公告的要求提供产品和服务。分项明细报价与总报价（单位：人民币元）如下：</w:t>
      </w:r>
    </w:p>
    <w:p>
      <w:pPr>
        <w:pStyle w:val="11"/>
        <w:ind w:left="0" w:leftChars="0" w:firstLine="0" w:firstLineChars="0"/>
        <w:jc w:val="center"/>
        <w:rPr>
          <w:rFonts w:ascii="仿宋_GB2312" w:hAnsi="仿宋_GB2312" w:eastAsia="仿宋_GB2312" w:cs="仿宋_GB2312"/>
          <w:sz w:val="32"/>
          <w:szCs w:val="32"/>
        </w:rPr>
      </w:pPr>
      <w:r>
        <w:rPr>
          <w:rFonts w:hint="eastAsia" w:ascii="仿宋" w:hAnsi="仿宋" w:eastAsia="仿宋" w:cs="仿宋"/>
          <w:b/>
          <w:color w:val="000000"/>
          <w:sz w:val="28"/>
          <w:szCs w:val="28"/>
          <w:highlight w:val="none"/>
        </w:rPr>
        <w:t>一、报价表</w:t>
      </w:r>
    </w:p>
    <w:tbl>
      <w:tblPr>
        <w:tblStyle w:val="13"/>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511"/>
        <w:gridCol w:w="4069"/>
        <w:gridCol w:w="675"/>
        <w:gridCol w:w="781"/>
        <w:gridCol w:w="1231"/>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511"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项目类别</w:t>
            </w:r>
          </w:p>
        </w:tc>
        <w:tc>
          <w:tcPr>
            <w:tcW w:w="4069"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具体内容</w:t>
            </w:r>
          </w:p>
        </w:tc>
        <w:tc>
          <w:tcPr>
            <w:tcW w:w="675"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781"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231"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255"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舞台搭建</w:t>
            </w:r>
          </w:p>
        </w:tc>
        <w:tc>
          <w:tcPr>
            <w:tcW w:w="4069" w:type="dxa"/>
            <w:vAlign w:val="center"/>
          </w:tcPr>
          <w:p>
            <w:pPr>
              <w:pStyle w:val="15"/>
              <w:widowControl w:val="0"/>
              <w:jc w:val="center"/>
              <w:rPr>
                <w:rFonts w:hint="default" w:ascii="仿宋_GB2312" w:hAnsi="仿宋_GB2312" w:eastAsia="仿宋_GB2312" w:cs="仿宋_GB2312"/>
                <w:i w:val="0"/>
                <w:iCs w:val="0"/>
                <w:caps w:val="0"/>
                <w:color w:val="161616"/>
                <w:spacing w:val="0"/>
                <w:sz w:val="28"/>
                <w:szCs w:val="28"/>
                <w:lang w:val="en-US" w:eastAsia="zh-CN"/>
              </w:rPr>
            </w:pPr>
            <w:r>
              <w:rPr>
                <w:rFonts w:hint="eastAsia" w:ascii="仿宋_GB2312" w:hAnsi="仿宋_GB2312" w:eastAsia="仿宋_GB2312" w:cs="仿宋_GB2312"/>
                <w:i w:val="0"/>
                <w:iCs w:val="0"/>
                <w:caps w:val="0"/>
                <w:color w:val="161616"/>
                <w:spacing w:val="0"/>
                <w:sz w:val="28"/>
                <w:szCs w:val="28"/>
                <w:lang w:val="en-US" w:eastAsia="zh-CN"/>
              </w:rPr>
              <w:t>舞台尺寸16m×6m，钢木结构</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96</w:t>
            </w:r>
          </w:p>
        </w:tc>
        <w:tc>
          <w:tcPr>
            <w:tcW w:w="781" w:type="dxa"/>
            <w:vAlign w:val="center"/>
          </w:tcPr>
          <w:p>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活动主背景</w:t>
            </w:r>
          </w:p>
        </w:tc>
        <w:tc>
          <w:tcPr>
            <w:tcW w:w="4069" w:type="dxa"/>
            <w:vAlign w:val="center"/>
          </w:tcPr>
          <w:p>
            <w:pPr>
              <w:pStyle w:val="15"/>
              <w:widowControl w:val="0"/>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尺寸16mx4m,黑底灯布喷绘、桁架+画面搭建</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64</w:t>
            </w:r>
          </w:p>
        </w:tc>
        <w:tc>
          <w:tcPr>
            <w:tcW w:w="781"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LED屏幕</w:t>
            </w:r>
          </w:p>
        </w:tc>
        <w:tc>
          <w:tcPr>
            <w:tcW w:w="4069" w:type="dxa"/>
            <w:vAlign w:val="center"/>
          </w:tcPr>
          <w:p>
            <w:pPr>
              <w:pStyle w:val="15"/>
              <w:widowControl w:val="0"/>
              <w:jc w:val="center"/>
              <w:rPr>
                <w:rFonts w:hint="default" w:ascii="仿宋_GB2312" w:hAnsi="仿宋_GB2312" w:eastAsia="仿宋_GB2312" w:cs="仿宋_GB2312"/>
                <w:bCs/>
                <w:sz w:val="28"/>
                <w:szCs w:val="28"/>
                <w:lang w:val="en-US"/>
              </w:rPr>
            </w:pPr>
            <w:r>
              <w:rPr>
                <w:rFonts w:hint="eastAsia" w:ascii="仿宋_GB2312" w:hAnsi="仿宋_GB2312" w:eastAsia="仿宋_GB2312" w:cs="仿宋_GB2312"/>
                <w:sz w:val="28"/>
                <w:szCs w:val="28"/>
                <w:lang w:val="en-US" w:eastAsia="zh-CN"/>
              </w:rPr>
              <w:t>尺寸10mx4m，p3，使用时长为1天，含控屏师</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781" w:type="dxa"/>
            <w:vAlign w:val="center"/>
          </w:tcPr>
          <w:p>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线阵音响系统</w:t>
            </w:r>
          </w:p>
        </w:tc>
        <w:tc>
          <w:tcPr>
            <w:tcW w:w="4069" w:type="dxa"/>
            <w:vAlign w:val="center"/>
          </w:tcPr>
          <w:p>
            <w:pPr>
              <w:pStyle w:val="15"/>
              <w:widowControl w:val="0"/>
              <w:numPr>
                <w:ilvl w:val="0"/>
                <w:numId w:val="0"/>
              </w:numPr>
              <w:ind w:leftChars="0"/>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活动现场音响，满足活动所需的麦克风、鹅颈麦，含音控师1名，12寸全频，满足不少于500平方米</w:t>
            </w:r>
            <w:r>
              <w:rPr>
                <w:rFonts w:hint="eastAsia" w:ascii="仿宋_GB2312" w:hAnsi="仿宋_GB2312" w:eastAsia="仿宋_GB2312" w:cs="仿宋_GB2312"/>
                <w:sz w:val="28"/>
                <w:szCs w:val="28"/>
                <w:lang w:val="en-US" w:eastAsia="zh-CN"/>
              </w:rPr>
              <w:t>场地使用</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8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签到墙</w:t>
            </w:r>
          </w:p>
        </w:tc>
        <w:tc>
          <w:tcPr>
            <w:tcW w:w="4069" w:type="dxa"/>
            <w:vAlign w:val="center"/>
          </w:tcPr>
          <w:p>
            <w:pPr>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尺寸3m×5m，</w:t>
            </w:r>
            <w:r>
              <w:rPr>
                <w:rFonts w:hint="eastAsia" w:ascii="仿宋_GB2312" w:hAnsi="仿宋_GB2312" w:eastAsia="仿宋_GB2312" w:cs="仿宋_GB2312"/>
                <w:sz w:val="28"/>
                <w:szCs w:val="28"/>
                <w:lang w:val="en-US" w:eastAsia="zh-CN"/>
              </w:rPr>
              <w:t>黑底灯布喷绘、桁架+画面搭建</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椅子+椅套</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含蝴蝶结</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套</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地毯</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舞台铺设地毯</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150</w:t>
            </w:r>
          </w:p>
        </w:tc>
        <w:tc>
          <w:tcPr>
            <w:tcW w:w="78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防风雷亚架</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钢铁防风雷亚架，用于连接舞台背景墙稳定性拉筋</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850</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主持人</w:t>
            </w:r>
          </w:p>
        </w:tc>
        <w:tc>
          <w:tcPr>
            <w:tcW w:w="4069"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活动主持人，含妆造、服装，含彩排、正式活动</w:t>
            </w:r>
          </w:p>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表演</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51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舞狮节目</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舞狮表演，不少于2个狮子，不少于4人，表演时长不少于3分钟</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民族舞蹈以及乐器演奏</w:t>
            </w:r>
          </w:p>
        </w:tc>
        <w:tc>
          <w:tcPr>
            <w:tcW w:w="4069"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歌舞表演，不少于5人(含编曲)，表演时长不少于5分钟</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启动推杆</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启动仪式物料，不少于7人使用</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空飘气球</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活动现场空飘气球，直径不少于80cm，氦气空飘</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道旗</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现场活动氛围营造，5米注水道旗，含旗杆</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住宿安排</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参会人员住宿，</w:t>
            </w:r>
            <w:r>
              <w:rPr>
                <w:rFonts w:hint="eastAsia" w:ascii="仿宋_GB2312" w:hAnsi="仿宋_GB2312" w:eastAsia="仿宋_GB2312" w:cs="仿宋_GB2312"/>
                <w:sz w:val="28"/>
                <w:szCs w:val="28"/>
              </w:rPr>
              <w:t xml:space="preserve">单人间/双人间(含早)  </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110</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间</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1511"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交通接送</w:t>
            </w:r>
          </w:p>
        </w:tc>
        <w:tc>
          <w:tcPr>
            <w:tcW w:w="4069" w:type="dxa"/>
            <w:vAlign w:val="center"/>
          </w:tcPr>
          <w:p>
            <w:pPr>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活动期间接送参会人员，每天提供2辆45座大巴和2辆7座商务车配司机，含油费和过路费，为期3天，每天每台次服务时间约8小时，超时另计</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7" w:type="dxa"/>
            <w:vMerge w:val="restart"/>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1511" w:type="dxa"/>
            <w:vMerge w:val="restart"/>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用餐</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参会人员自助餐，主要用于报到当天晚餐，会议当天午餐和晚餐，每人每餐次餐标为100元</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200</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人次</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7" w:type="dxa"/>
            <w:vMerge w:val="continue"/>
            <w:vAlign w:val="center"/>
          </w:tcPr>
          <w:p>
            <w:pPr>
              <w:jc w:val="center"/>
            </w:pPr>
          </w:p>
        </w:tc>
        <w:tc>
          <w:tcPr>
            <w:tcW w:w="1511" w:type="dxa"/>
            <w:vMerge w:val="continue"/>
            <w:vAlign w:val="center"/>
          </w:tcPr>
          <w:p>
            <w:pPr>
              <w:jc w:val="center"/>
            </w:pP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嘉宾和专家围餐，共3桌，每桌10人，每人餐标为150元</w:t>
            </w:r>
          </w:p>
        </w:tc>
        <w:tc>
          <w:tcPr>
            <w:tcW w:w="675"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781"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桌</w:t>
            </w:r>
          </w:p>
        </w:tc>
        <w:tc>
          <w:tcPr>
            <w:tcW w:w="1231" w:type="dxa"/>
            <w:vAlign w:val="center"/>
          </w:tcPr>
          <w:p>
            <w:pPr>
              <w:jc w:val="center"/>
              <w:rPr>
                <w:rFonts w:hint="default" w:ascii="仿宋_GB2312" w:hAnsi="仿宋_GB2312" w:eastAsia="仿宋_GB2312" w:cs="仿宋_GB2312"/>
                <w:sz w:val="28"/>
                <w:szCs w:val="28"/>
                <w:lang w:val="en-US" w:eastAsia="zh-CN"/>
              </w:rPr>
            </w:pPr>
          </w:p>
        </w:tc>
        <w:tc>
          <w:tcPr>
            <w:tcW w:w="1255" w:type="dxa"/>
            <w:vAlign w:val="center"/>
          </w:tcPr>
          <w:p>
            <w:pPr>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1511"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活动期间用水、茶歇等</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活动茶歇用品，满足200人次规模，人均不超过23元</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511"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摄影摄像及直播服务</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现场活动摄影摄像，图片不少于100张，摄像时长约1小时；直播达人现场直播，达人不少于20万粉丝，直播时长约2小时</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511" w:type="dxa"/>
            <w:vAlign w:val="center"/>
          </w:tcPr>
          <w:p>
            <w:pPr>
              <w:spacing w:line="360" w:lineRule="auto"/>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媒体分发</w:t>
            </w:r>
          </w:p>
        </w:tc>
        <w:tc>
          <w:tcPr>
            <w:tcW w:w="4069" w:type="dxa"/>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分发10个国家级和省级媒体平台</w:t>
            </w:r>
          </w:p>
        </w:tc>
        <w:tc>
          <w:tcPr>
            <w:tcW w:w="675" w:type="dxa"/>
            <w:vAlign w:val="center"/>
          </w:tcPr>
          <w:p>
            <w:pPr>
              <w:spacing w:line="360" w:lineRule="auto"/>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w:t>
            </w:r>
          </w:p>
        </w:tc>
        <w:tc>
          <w:tcPr>
            <w:tcW w:w="781" w:type="dxa"/>
            <w:vAlign w:val="center"/>
          </w:tcPr>
          <w:p>
            <w:pPr>
              <w:spacing w:line="360" w:lineRule="auto"/>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家</w:t>
            </w:r>
          </w:p>
        </w:tc>
        <w:tc>
          <w:tcPr>
            <w:tcW w:w="1231" w:type="dxa"/>
            <w:vAlign w:val="center"/>
          </w:tcPr>
          <w:p>
            <w:pPr>
              <w:spacing w:line="360" w:lineRule="auto"/>
              <w:jc w:val="center"/>
              <w:rPr>
                <w:rFonts w:hint="default" w:ascii="仿宋_GB2312" w:hAnsi="仿宋_GB2312" w:eastAsia="仿宋_GB2312" w:cs="仿宋_GB2312"/>
                <w:kern w:val="2"/>
                <w:sz w:val="28"/>
                <w:szCs w:val="28"/>
                <w:lang w:val="en-US" w:eastAsia="zh-CN" w:bidi="ar-SA"/>
              </w:rPr>
            </w:pPr>
          </w:p>
        </w:tc>
        <w:tc>
          <w:tcPr>
            <w:tcW w:w="1255" w:type="dxa"/>
            <w:vAlign w:val="center"/>
          </w:tcPr>
          <w:p>
            <w:pPr>
              <w:spacing w:line="360" w:lineRule="auto"/>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c>
          <w:tcPr>
            <w:tcW w:w="1511" w:type="dxa"/>
            <w:vAlign w:val="center"/>
          </w:tcPr>
          <w:p>
            <w:pPr>
              <w:spacing w:line="360" w:lineRule="auto"/>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搭建一个主题直播间</w:t>
            </w:r>
          </w:p>
        </w:tc>
        <w:tc>
          <w:tcPr>
            <w:tcW w:w="4069" w:type="dxa"/>
            <w:vAlign w:val="center"/>
          </w:tcPr>
          <w:p>
            <w:pPr>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直播间含相机、麦克风、环形灯、柔光灯箱、棒灯、电脑、背景板、桌子、椅子等软装陈列，电力供应，不低于40平方米，材质为钢木结构</w:t>
            </w:r>
          </w:p>
        </w:tc>
        <w:tc>
          <w:tcPr>
            <w:tcW w:w="675" w:type="dxa"/>
            <w:vAlign w:val="center"/>
          </w:tcPr>
          <w:p>
            <w:pPr>
              <w:spacing w:line="360" w:lineRule="auto"/>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781" w:type="dxa"/>
            <w:vAlign w:val="center"/>
          </w:tcPr>
          <w:p>
            <w:pPr>
              <w:spacing w:line="360" w:lineRule="auto"/>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个</w:t>
            </w:r>
          </w:p>
        </w:tc>
        <w:tc>
          <w:tcPr>
            <w:tcW w:w="1231" w:type="dxa"/>
            <w:vAlign w:val="center"/>
          </w:tcPr>
          <w:p>
            <w:pPr>
              <w:spacing w:line="360" w:lineRule="auto"/>
              <w:jc w:val="center"/>
              <w:rPr>
                <w:rFonts w:hint="default" w:ascii="仿宋_GB2312" w:hAnsi="仿宋_GB2312" w:eastAsia="仿宋_GB2312" w:cs="仿宋_GB2312"/>
                <w:kern w:val="2"/>
                <w:sz w:val="28"/>
                <w:szCs w:val="28"/>
                <w:lang w:val="en-US" w:eastAsia="zh-CN" w:bidi="ar-SA"/>
              </w:rPr>
            </w:pPr>
          </w:p>
        </w:tc>
        <w:tc>
          <w:tcPr>
            <w:tcW w:w="1255" w:type="dxa"/>
            <w:vAlign w:val="center"/>
          </w:tcPr>
          <w:p>
            <w:pPr>
              <w:spacing w:line="360" w:lineRule="auto"/>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c>
          <w:tcPr>
            <w:tcW w:w="1511" w:type="dxa"/>
            <w:vAlign w:val="center"/>
          </w:tcPr>
          <w:p>
            <w:pPr>
              <w:spacing w:line="360" w:lineRule="auto"/>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物料设计</w:t>
            </w:r>
          </w:p>
        </w:tc>
        <w:tc>
          <w:tcPr>
            <w:tcW w:w="4069" w:type="dxa"/>
            <w:vAlign w:val="center"/>
          </w:tcPr>
          <w:p>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含企业背景板，活动方案效果图、搭建效果图、画面平面设计等物料设计</w:t>
            </w:r>
          </w:p>
        </w:tc>
        <w:tc>
          <w:tcPr>
            <w:tcW w:w="675" w:type="dxa"/>
            <w:vAlign w:val="center"/>
          </w:tcPr>
          <w:p>
            <w:pPr>
              <w:spacing w:line="360" w:lineRule="auto"/>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w:t>
            </w:r>
          </w:p>
        </w:tc>
        <w:tc>
          <w:tcPr>
            <w:tcW w:w="781" w:type="dxa"/>
            <w:vAlign w:val="center"/>
          </w:tcPr>
          <w:p>
            <w:pPr>
              <w:spacing w:line="360" w:lineRule="auto"/>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项</w:t>
            </w:r>
          </w:p>
        </w:tc>
        <w:tc>
          <w:tcPr>
            <w:tcW w:w="1231" w:type="dxa"/>
            <w:vAlign w:val="center"/>
          </w:tcPr>
          <w:p>
            <w:pPr>
              <w:spacing w:line="360" w:lineRule="auto"/>
              <w:jc w:val="center"/>
              <w:rPr>
                <w:rFonts w:hint="eastAsia" w:ascii="仿宋_GB2312" w:hAnsi="仿宋_GB2312" w:eastAsia="仿宋_GB2312" w:cs="仿宋_GB2312"/>
                <w:kern w:val="2"/>
                <w:sz w:val="28"/>
                <w:szCs w:val="28"/>
                <w:lang w:val="en-US" w:eastAsia="zh-CN" w:bidi="ar-SA"/>
              </w:rPr>
            </w:pPr>
          </w:p>
        </w:tc>
        <w:tc>
          <w:tcPr>
            <w:tcW w:w="1255" w:type="dxa"/>
            <w:vAlign w:val="center"/>
          </w:tcPr>
          <w:p>
            <w:pPr>
              <w:spacing w:line="360" w:lineRule="auto"/>
              <w:jc w:val="center"/>
              <w:rPr>
                <w:rFonts w:hint="eastAsia"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发言席</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嘉宾讲话台</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台签</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嘉宾台卡制作</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桌子桌布</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张</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w:t>
            </w:r>
          </w:p>
        </w:tc>
        <w:tc>
          <w:tcPr>
            <w:tcW w:w="1511" w:type="dxa"/>
            <w:vAlign w:val="center"/>
          </w:tcPr>
          <w:p>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企业展示</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搭建企业形象展示位置，3m×3m,桁架+喷绘，展台+背景安装</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w:t>
            </w:r>
          </w:p>
        </w:tc>
        <w:tc>
          <w:tcPr>
            <w:tcW w:w="1511"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物资运费+布置人工</w:t>
            </w:r>
          </w:p>
        </w:tc>
        <w:tc>
          <w:tcPr>
            <w:tcW w:w="4069" w:type="dxa"/>
            <w:vAlign w:val="center"/>
          </w:tcPr>
          <w:p>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布场、撤场及运输</w:t>
            </w:r>
          </w:p>
        </w:tc>
        <w:tc>
          <w:tcPr>
            <w:tcW w:w="675"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81" w:type="dxa"/>
            <w:vAlign w:val="center"/>
          </w:tcPr>
          <w:p>
            <w:pPr>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w:t>
            </w:r>
          </w:p>
        </w:tc>
        <w:tc>
          <w:tcPr>
            <w:tcW w:w="1231" w:type="dxa"/>
            <w:vAlign w:val="center"/>
          </w:tcPr>
          <w:p>
            <w:pPr>
              <w:spacing w:line="360" w:lineRule="auto"/>
              <w:jc w:val="center"/>
              <w:rPr>
                <w:rFonts w:hint="default" w:ascii="仿宋_GB2312" w:hAnsi="仿宋_GB2312" w:eastAsia="仿宋_GB2312" w:cs="仿宋_GB2312"/>
                <w:sz w:val="28"/>
                <w:szCs w:val="28"/>
                <w:lang w:val="en-US" w:eastAsia="zh-CN"/>
              </w:rPr>
            </w:pPr>
          </w:p>
        </w:tc>
        <w:tc>
          <w:tcPr>
            <w:tcW w:w="1255" w:type="dxa"/>
            <w:vAlign w:val="center"/>
          </w:tcPr>
          <w:p>
            <w:pPr>
              <w:spacing w:line="360" w:lineRule="auto"/>
              <w:jc w:val="center"/>
              <w:rPr>
                <w:rFonts w:hint="default"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 w:type="dxa"/>
            <w:vAlign w:val="center"/>
          </w:tcPr>
          <w:p>
            <w:pPr>
              <w:spacing w:line="360" w:lineRule="auto"/>
              <w:jc w:val="center"/>
              <w:rPr>
                <w:rFonts w:hint="eastAsia" w:ascii="仿宋_GB2312" w:hAnsi="仿宋_GB2312" w:eastAsia="仿宋_GB2312" w:cs="仿宋_GB2312"/>
                <w:sz w:val="28"/>
                <w:szCs w:val="28"/>
                <w:lang w:val="en-US" w:eastAsia="zh-CN"/>
              </w:rPr>
            </w:pPr>
          </w:p>
        </w:tc>
        <w:tc>
          <w:tcPr>
            <w:tcW w:w="7036" w:type="dxa"/>
            <w:gridSpan w:val="4"/>
            <w:vAlign w:val="center"/>
          </w:tcPr>
          <w:p>
            <w:pPr>
              <w:spacing w:line="360" w:lineRule="auto"/>
              <w:jc w:val="center"/>
              <w:rPr>
                <w:rFonts w:hint="eastAsia" w:ascii="仿宋_GB2312" w:hAnsi="仿宋_GB2312" w:eastAsia="仿宋_GB2312" w:cs="仿宋_GB2312"/>
                <w:sz w:val="28"/>
                <w:szCs w:val="28"/>
              </w:rPr>
            </w:pPr>
            <w:bookmarkStart w:id="5" w:name="_GoBack"/>
            <w:bookmarkEnd w:id="5"/>
            <w:r>
              <w:rPr>
                <w:rFonts w:hint="eastAsia" w:ascii="仿宋_GB2312" w:hAnsi="仿宋_GB2312" w:eastAsia="仿宋_GB2312" w:cs="仿宋_GB2312"/>
                <w:sz w:val="28"/>
                <w:szCs w:val="28"/>
              </w:rPr>
              <w:t>总计</w:t>
            </w:r>
          </w:p>
        </w:tc>
        <w:tc>
          <w:tcPr>
            <w:tcW w:w="2486" w:type="dxa"/>
            <w:gridSpan w:val="2"/>
            <w:vAlign w:val="center"/>
          </w:tcPr>
          <w:p>
            <w:pPr>
              <w:spacing w:line="360" w:lineRule="auto"/>
              <w:jc w:val="center"/>
              <w:rPr>
                <w:rFonts w:hint="default" w:ascii="仿宋_GB2312" w:hAnsi="仿宋_GB2312" w:eastAsia="仿宋_GB2312" w:cs="仿宋_GB2312"/>
                <w:sz w:val="28"/>
                <w:szCs w:val="28"/>
                <w:lang w:val="en-US" w:eastAsia="zh-CN"/>
              </w:rPr>
            </w:pPr>
          </w:p>
        </w:tc>
      </w:tr>
    </w:tbl>
    <w:p>
      <w:pPr>
        <w:pStyle w:val="7"/>
        <w:spacing w:line="570" w:lineRule="exact"/>
        <w:ind w:firstLine="562" w:firstLineChars="200"/>
        <w:jc w:val="left"/>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备注：各供应商可根据实际情况附以上报价的明细列表。</w:t>
      </w:r>
    </w:p>
    <w:p>
      <w:pPr>
        <w:snapToGrid w:val="0"/>
        <w:spacing w:line="570" w:lineRule="exact"/>
        <w:ind w:firstLine="562" w:firstLineChars="200"/>
        <w:jc w:val="left"/>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该项目总报价</w:t>
      </w:r>
      <w:r>
        <w:rPr>
          <w:rFonts w:hint="eastAsia" w:ascii="仿宋" w:hAnsi="仿宋" w:eastAsia="仿宋" w:cs="仿宋"/>
          <w:b/>
          <w:color w:val="000000"/>
          <w:kern w:val="0"/>
          <w:sz w:val="28"/>
          <w:szCs w:val="28"/>
          <w:highlight w:val="none"/>
          <w:u w:val="single"/>
        </w:rPr>
        <w:t>人民币</w:t>
      </w:r>
      <w:r>
        <w:rPr>
          <w:rFonts w:hint="eastAsia" w:ascii="仿宋" w:hAnsi="仿宋" w:eastAsia="仿宋" w:cs="仿宋"/>
          <w:b/>
          <w:color w:val="000000"/>
          <w:sz w:val="28"/>
          <w:szCs w:val="28"/>
          <w:highlight w:val="none"/>
          <w:u w:val="single"/>
        </w:rPr>
        <w:t xml:space="preserve">      圆整</w:t>
      </w:r>
      <w:r>
        <w:rPr>
          <w:rFonts w:hint="eastAsia" w:ascii="仿宋" w:hAnsi="仿宋" w:eastAsia="仿宋" w:cs="仿宋"/>
          <w:b/>
          <w:color w:val="000000"/>
          <w:kern w:val="0"/>
          <w:sz w:val="28"/>
          <w:szCs w:val="28"/>
          <w:highlight w:val="none"/>
        </w:rPr>
        <w:t>，小写：</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w:t>
      </w:r>
      <w:r>
        <w:rPr>
          <w:rFonts w:hint="eastAsia" w:ascii="仿宋" w:hAnsi="仿宋" w:eastAsia="仿宋" w:cs="仿宋"/>
          <w:b/>
          <w:color w:val="000000"/>
          <w:kern w:val="0"/>
          <w:sz w:val="28"/>
          <w:szCs w:val="28"/>
          <w:highlight w:val="none"/>
        </w:rPr>
        <w:t>，已包含全部税费；明细报价分项累计额如与总报价存在差额，以总报价（大写）为准，我们同意按照总报价履行应有的法律义务。</w:t>
      </w:r>
    </w:p>
    <w:p>
      <w:pPr>
        <w:spacing w:line="570" w:lineRule="exact"/>
        <w:jc w:val="left"/>
        <w:rPr>
          <w:rFonts w:ascii="仿宋" w:hAnsi="仿宋" w:eastAsia="仿宋" w:cs="仿宋"/>
          <w:bCs/>
          <w:color w:val="000000"/>
          <w:kern w:val="0"/>
          <w:sz w:val="28"/>
          <w:szCs w:val="28"/>
          <w:highlight w:val="none"/>
        </w:rPr>
      </w:pPr>
      <w:r>
        <w:rPr>
          <w:rFonts w:hint="eastAsia" w:ascii="仿宋" w:hAnsi="仿宋" w:eastAsia="仿宋" w:cs="仿宋"/>
          <w:b/>
          <w:color w:val="000000"/>
          <w:kern w:val="0"/>
          <w:sz w:val="28"/>
          <w:szCs w:val="28"/>
          <w:highlight w:val="none"/>
        </w:rPr>
        <w:t>其他情况说明：</w:t>
      </w:r>
      <w:r>
        <w:rPr>
          <w:rFonts w:hint="eastAsia" w:ascii="仿宋" w:hAnsi="仿宋" w:eastAsia="仿宋" w:cs="仿宋"/>
          <w:bCs/>
          <w:color w:val="000000"/>
          <w:kern w:val="0"/>
          <w:sz w:val="28"/>
          <w:szCs w:val="28"/>
          <w:highlight w:val="none"/>
        </w:rPr>
        <w:t>（可选填）</w:t>
      </w:r>
    </w:p>
    <w:p>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w:t>
      </w:r>
      <w:r>
        <w:rPr>
          <w:rFonts w:hint="eastAsia" w:ascii="仿宋" w:hAnsi="仿宋" w:eastAsia="仿宋" w:cs="仿宋"/>
          <w:color w:val="000000"/>
          <w:sz w:val="30"/>
          <w:szCs w:val="30"/>
          <w:highlight w:val="none"/>
        </w:rPr>
        <w:t>名称（加盖公</w:t>
      </w:r>
      <w:r>
        <w:rPr>
          <w:rFonts w:hint="eastAsia" w:ascii="仿宋" w:hAnsi="仿宋" w:eastAsia="仿宋" w:cs="仿宋"/>
          <w:color w:val="000000"/>
          <w:sz w:val="28"/>
          <w:szCs w:val="28"/>
          <w:highlight w:val="none"/>
        </w:rPr>
        <w:t>章）：</w:t>
      </w:r>
    </w:p>
    <w:p>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法定代表人或其委托代理人(签字)：</w:t>
      </w:r>
    </w:p>
    <w:p>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p>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报价时间：  年   月   日</w:t>
      </w:r>
    </w:p>
    <w:p>
      <w:pPr>
        <w:spacing w:after="200" w:line="400" w:lineRule="exact"/>
        <w:jc w:val="center"/>
        <w:rPr>
          <w:rFonts w:hint="eastAsia" w:ascii="仿宋" w:hAnsi="仿宋" w:eastAsia="仿宋" w:cs="仿宋"/>
          <w:b/>
          <w:color w:val="000000"/>
          <w:sz w:val="28"/>
          <w:szCs w:val="28"/>
          <w:highlight w:val="none"/>
        </w:rPr>
        <w:sectPr>
          <w:pgSz w:w="11906" w:h="16838"/>
          <w:pgMar w:top="1440" w:right="1800" w:bottom="1440" w:left="1800" w:header="851" w:footer="992" w:gutter="0"/>
          <w:cols w:space="720" w:num="1"/>
          <w:docGrid w:type="lines" w:linePitch="312" w:charSpace="0"/>
        </w:sectPr>
      </w:pPr>
      <w:bookmarkStart w:id="2" w:name="_Toc34146941"/>
      <w:bookmarkStart w:id="3" w:name="_Toc1651903"/>
      <w:bookmarkStart w:id="4" w:name="_Toc475472676"/>
    </w:p>
    <w:p>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二、供应商资格证明资料</w:t>
      </w:r>
    </w:p>
    <w:p>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1、具有独立承担民事责任的能力：在中华人民共和国境内注册的法人或其他组织或自然人，报价时提交有效的营业执照（或事业法人登记证或身份证等相关证明）副本复印件。</w:t>
      </w:r>
    </w:p>
    <w:p>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有依法缴纳税收和社会保障资金的良好记录：提供截止日前12个月内任意1个月依法缴纳税收和社会保障资金的相关材料。如依法免税或不需要缴纳社会保障资金的，提供相应证明材料。</w:t>
      </w:r>
    </w:p>
    <w:p>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参加采购活动前3年内，在经营活动中没有重大违法、失信记录：提供供应商未被列入“信用中国”（网址https://www.creditchina.gov.cn/xinyongfuwu/?navPage=4）-信用服务中的“严重失信主体名单”“经营异常名录信息”“重大税收违法失信主体”查询截图并加盖公章。</w:t>
      </w:r>
    </w:p>
    <w:p>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4、提供自2021年以来同类项目</w:t>
      </w:r>
      <w:r>
        <w:rPr>
          <w:rFonts w:hint="eastAsia" w:ascii="仿宋_GB2312" w:hAnsi="仿宋_GB2312" w:eastAsia="仿宋_GB2312" w:cs="仿宋_GB2312"/>
          <w:sz w:val="28"/>
          <w:szCs w:val="28"/>
          <w:highlight w:val="none"/>
          <w:shd w:val="clear" w:color="auto" w:fill="FFFFFF"/>
        </w:rPr>
        <w:t>（</w:t>
      </w:r>
      <w:r>
        <w:rPr>
          <w:rFonts w:hint="eastAsia" w:ascii="仿宋" w:hAnsi="仿宋" w:eastAsia="仿宋" w:cs="仿宋"/>
          <w:color w:val="000000" w:themeColor="text1"/>
          <w:sz w:val="30"/>
          <w:szCs w:val="30"/>
          <w14:textFill>
            <w14:solidFill>
              <w14:schemeClr w14:val="tx1"/>
            </w14:solidFill>
          </w14:textFill>
        </w:rPr>
        <w:t>搭建服务</w:t>
      </w:r>
      <w:r>
        <w:rPr>
          <w:rFonts w:hint="eastAsia" w:ascii="仿宋_GB2312" w:hAnsi="仿宋_GB2312" w:eastAsia="仿宋_GB2312" w:cs="仿宋_GB2312"/>
          <w:sz w:val="28"/>
          <w:szCs w:val="28"/>
          <w:highlight w:val="none"/>
          <w:shd w:val="clear" w:color="auto" w:fill="FFFFFF"/>
        </w:rPr>
        <w:t>）</w:t>
      </w:r>
      <w:r>
        <w:rPr>
          <w:rFonts w:hint="eastAsia" w:ascii="仿宋" w:hAnsi="仿宋" w:eastAsia="仿宋" w:cs="仿宋"/>
          <w:color w:val="000000"/>
          <w:sz w:val="28"/>
          <w:szCs w:val="28"/>
          <w:highlight w:val="none"/>
        </w:rPr>
        <w:t>业绩两项（附合同关键页）。</w:t>
      </w:r>
    </w:p>
    <w:p>
      <w:pPr>
        <w:pStyle w:val="3"/>
        <w:rPr>
          <w:rFonts w:ascii="仿宋" w:hAnsi="仿宋" w:eastAsia="仿宋" w:cs="仿宋"/>
          <w:kern w:val="0"/>
          <w:sz w:val="28"/>
          <w:szCs w:val="28"/>
          <w:highlight w:val="none"/>
        </w:rPr>
      </w:pPr>
    </w:p>
    <w:bookmarkEnd w:id="2"/>
    <w:bookmarkEnd w:id="3"/>
    <w:bookmarkEnd w:id="4"/>
    <w:p>
      <w:pPr>
        <w:rPr>
          <w:rFonts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br w:type="page"/>
      </w:r>
    </w:p>
    <w:p>
      <w:pPr>
        <w:spacing w:after="200" w:line="276" w:lineRule="auto"/>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三、报价承诺书</w:t>
      </w:r>
    </w:p>
    <w:p>
      <w:pPr>
        <w:snapToGrid w:val="0"/>
        <w:spacing w:line="440" w:lineRule="exact"/>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广东南方农村报经营有限公司：</w:t>
      </w: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我方参与本项目采购活动，承诺做到：</w:t>
      </w: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1.我方已经详细地阅读了全部采购文件及其附件，已完全清晰理解采购文件的要求，不存在任何含糊不清和误解之处，同意放弃对这些文件所提出的异议和质疑的权利。</w:t>
      </w: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2.我方为本次报价所提交的所有证明其合格和资格的文件是真实的和正确的，并愿为其真实性和正确性承担法律责任。</w:t>
      </w: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3.我方为中华人民共和国境内的合法经营主体，具有独立的民事行为能力；我方具备履行合同所必需的设备和专业技术能力；我方有依法缴纳税收和社会保障资金的良好记录。</w:t>
      </w: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4.我方承诺不向第三方透露与本项目报价相关的所有信息。</w:t>
      </w: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5.我方承诺不存在财产被接管或冻结或破产清算状况，遵守国家有关的法律、法令和条例。</w:t>
      </w: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6.我方承诺未与单位负责人为同一人或者具有直接控股、管理关系的不同供应商同时参加本次采购活动。</w:t>
      </w: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7.我方承诺配合贵方要求及时签署合同，不分包、转包项目，为本项目开具增值税专用发票。</w:t>
      </w: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供应商名称：     （加盖公章）</w:t>
      </w: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法定代表人或者其委托代理人：          （签字）</w:t>
      </w: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 w:hAnsi="仿宋" w:eastAsia="仿宋" w:cs="仿宋"/>
          <w:bCs/>
          <w:color w:val="000000"/>
          <w:sz w:val="28"/>
          <w:szCs w:val="28"/>
          <w:highlight w:val="none"/>
        </w:rPr>
      </w:pPr>
    </w:p>
    <w:p>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cs="宋体"/>
          <w:sz w:val="24"/>
          <w:szCs w:val="24"/>
          <w:highlight w:val="none"/>
        </w:rPr>
      </w:pPr>
      <w:r>
        <w:rPr>
          <w:rFonts w:hint="eastAsia" w:ascii="仿宋" w:hAnsi="仿宋" w:eastAsia="仿宋" w:cs="仿宋"/>
          <w:bCs/>
          <w:color w:val="000000"/>
          <w:sz w:val="28"/>
          <w:szCs w:val="28"/>
          <w:highlight w:val="none"/>
        </w:rPr>
        <w:t>日期：    年   月   日</w:t>
      </w:r>
      <w:r>
        <w:rPr>
          <w:rFonts w:hint="eastAsia" w:ascii="仿宋" w:hAnsi="仿宋" w:eastAsia="仿宋" w:cs="仿宋"/>
          <w:bCs/>
          <w:color w:val="000000"/>
          <w:sz w:val="28"/>
          <w:szCs w:val="28"/>
          <w:highlight w:val="none"/>
        </w:rPr>
        <w:br w:type="page"/>
      </w:r>
    </w:p>
    <w:p>
      <w:pPr>
        <w:pStyle w:val="9"/>
        <w:tabs>
          <w:tab w:val="left" w:pos="588"/>
        </w:tabs>
        <w:snapToGrid w:val="0"/>
        <w:spacing w:before="0" w:after="0" w:line="440" w:lineRule="exact"/>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四、法定代表人证明书</w:t>
      </w:r>
    </w:p>
    <w:p>
      <w:pPr>
        <w:spacing w:line="276" w:lineRule="auto"/>
        <w:jc w:val="center"/>
        <w:rPr>
          <w:rFonts w:ascii="宋体" w:hAnsi="宋体" w:cs="宋体"/>
          <w:b/>
          <w:sz w:val="24"/>
          <w:highlight w:val="none"/>
        </w:rPr>
      </w:pPr>
    </w:p>
    <w:p>
      <w:pPr>
        <w:tabs>
          <w:tab w:val="left" w:pos="8364"/>
        </w:tabs>
        <w:snapToGrid w:val="0"/>
        <w:spacing w:line="360" w:lineRule="auto"/>
        <w:ind w:right="-58"/>
        <w:rPr>
          <w:rFonts w:ascii="宋体" w:hAnsi="宋体" w:cs="宋体"/>
          <w:sz w:val="24"/>
          <w:highlight w:val="none"/>
          <w:u w:val="single"/>
        </w:rPr>
      </w:pPr>
    </w:p>
    <w:p>
      <w:pPr>
        <w:keepNext w:val="0"/>
        <w:keepLines w:val="0"/>
        <w:pageBreakBefore w:val="0"/>
        <w:widowControl w:val="0"/>
        <w:tabs>
          <w:tab w:val="left" w:pos="8364"/>
        </w:tabs>
        <w:kinsoku/>
        <w:wordWrap/>
        <w:overflowPunct/>
        <w:topLinePunct w:val="0"/>
        <w:autoSpaceDE/>
        <w:autoSpaceDN/>
        <w:bidi w:val="0"/>
        <w:adjustRightInd/>
        <w:snapToGrid w:val="0"/>
        <w:spacing w:line="480" w:lineRule="exact"/>
        <w:ind w:right="0"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兹证明，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先生/女士，现任我单位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职务，为我单位法定代表人。</w:t>
      </w:r>
    </w:p>
    <w:p>
      <w:pPr>
        <w:tabs>
          <w:tab w:val="left" w:pos="8364"/>
        </w:tabs>
        <w:snapToGrid w:val="0"/>
        <w:spacing w:line="360" w:lineRule="auto"/>
        <w:ind w:right="-58"/>
        <w:rPr>
          <w:rFonts w:ascii="仿宋" w:hAnsi="仿宋" w:eastAsia="仿宋" w:cs="仿宋"/>
          <w:color w:val="000000"/>
          <w:sz w:val="28"/>
          <w:szCs w:val="28"/>
          <w:highlight w:val="none"/>
        </w:rPr>
      </w:pPr>
    </w:p>
    <w:p>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签发日期：</w:t>
      </w:r>
    </w:p>
    <w:p>
      <w:pPr>
        <w:tabs>
          <w:tab w:val="left" w:pos="8364"/>
        </w:tabs>
        <w:snapToGrid w:val="0"/>
        <w:spacing w:line="360" w:lineRule="auto"/>
        <w:ind w:right="-58"/>
        <w:rPr>
          <w:rFonts w:ascii="仿宋" w:hAnsi="仿宋" w:eastAsia="仿宋" w:cs="仿宋"/>
          <w:color w:val="000000"/>
          <w:sz w:val="28"/>
          <w:szCs w:val="28"/>
          <w:highlight w:val="none"/>
        </w:rPr>
      </w:pPr>
    </w:p>
    <w:p>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单位名称：</w:t>
      </w:r>
    </w:p>
    <w:p>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（加盖公章）</w:t>
      </w:r>
    </w:p>
    <w:p>
      <w:pPr>
        <w:tabs>
          <w:tab w:val="left" w:pos="8364"/>
        </w:tabs>
        <w:snapToGrid w:val="0"/>
        <w:spacing w:line="360" w:lineRule="auto"/>
        <w:ind w:right="-58"/>
        <w:rPr>
          <w:rFonts w:ascii="仿宋" w:hAnsi="仿宋" w:eastAsia="仿宋" w:cs="仿宋"/>
          <w:color w:val="000000"/>
          <w:sz w:val="28"/>
          <w:szCs w:val="28"/>
          <w:highlight w:val="none"/>
        </w:rPr>
      </w:pPr>
    </w:p>
    <w:p>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附：法定代表人身份证复印件(需同时提供正面及背面)</w:t>
      </w:r>
    </w:p>
    <w:p>
      <w:pPr>
        <w:spacing w:line="500" w:lineRule="exact"/>
        <w:rPr>
          <w:rFonts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59.65pt;z-index:251659264;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qChhS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lPIRGFtkudns3waWbM/4db58IQbhSIocSVNe9kQFx7JwJ0mga/71kluk91TH/r4&#10;33GxBG+kYCshZRq4enMpHdoRaIFVeoaUN7ZJjdoSz6aTKVRHoK8r6CeAyoI3Xtcp340If0w8Ts+/&#10;iGNhS+KbvoDEELeRQglQlFDDCXusGQp7C/5ruHY4FqM4w0hyuKURpZ2BCHnKTjBU6piEpzswuBQP&#10;rz+uiEK36YA0wo1he2iDrXWibsD1PAmJK9B26XiGKxL7+ngM+Pi3s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EqgoYUuAgAAXgQAAA4AAAAAAAAAAQAgAAAAJwEAAGRycy9lMm9Eb2MueG1s&#10;UEsFBgAAAAAGAAYAWQEAAMcFAAAAAA==&#10;">
                <v:fill on="t" focussize="0,0"/>
                <v:stroke color="#000000" joinstyle="miter"/>
                <v:imagedata o:title=""/>
                <o:lock v:ext="edit" aspectratio="f"/>
                <v:textbox>
                  <w:txbxContent>
                    <w:p>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v:textbox>
              </v:shape>
            </w:pict>
          </mc:Fallback>
        </mc:AlternateContent>
      </w:r>
      <w:r>
        <w:rPr>
          <w:rFonts w:hint="eastAsia" w:ascii="宋体" w:hAnsi="宋体" w:cs="宋体"/>
          <w:sz w:val="24"/>
          <w:highlight w:val="none"/>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D54TsULgIAAF4EAAAOAAAAAAAAAAEAIAAAACgBAABkcnMvZTJvRG9jLnht&#10;bFBLBQYAAAAABgAGAFkBAADIBQAAAAA=&#10;">
                <v:fill on="t" focussize="0,0"/>
                <v:stroke color="#000000" joinstyle="miter"/>
                <v:imagedata o:title=""/>
                <o:lock v:ext="edit" aspectratio="f"/>
                <v:textbox>
                  <w:txbxContent>
                    <w:p>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v:textbox>
              </v:shape>
            </w:pict>
          </mc:Fallback>
        </mc:AlternateContent>
      </w:r>
    </w:p>
    <w:p>
      <w:pPr>
        <w:spacing w:line="500" w:lineRule="exact"/>
        <w:rPr>
          <w:rFonts w:ascii="宋体" w:hAnsi="宋体" w:cs="宋体"/>
          <w:sz w:val="24"/>
          <w:highlight w:val="none"/>
        </w:rPr>
      </w:pPr>
    </w:p>
    <w:p>
      <w:pPr>
        <w:spacing w:line="440" w:lineRule="exact"/>
        <w:rPr>
          <w:rFonts w:ascii="宋体" w:hAnsi="宋体" w:cs="宋体"/>
          <w:sz w:val="24"/>
          <w:highlight w:val="none"/>
        </w:rPr>
      </w:pPr>
    </w:p>
    <w:p>
      <w:pPr>
        <w:spacing w:line="440" w:lineRule="exact"/>
        <w:rPr>
          <w:rFonts w:ascii="宋体" w:hAnsi="宋体" w:cs="宋体"/>
          <w:sz w:val="24"/>
          <w:highlight w:val="none"/>
        </w:rPr>
      </w:pPr>
      <w:r>
        <w:rPr>
          <w:rFonts w:hint="eastAsia" w:ascii="宋体" w:hAnsi="宋体" w:cs="宋体"/>
          <w:sz w:val="24"/>
          <w:highlight w:val="none"/>
        </w:rPr>
        <w:t xml:space="preserve">                          </w:t>
      </w:r>
    </w:p>
    <w:p>
      <w:pPr>
        <w:spacing w:line="500" w:lineRule="exact"/>
        <w:rPr>
          <w:rFonts w:ascii="宋体" w:hAnsi="宋体" w:cs="宋体"/>
          <w:sz w:val="24"/>
          <w:highlight w:val="none"/>
        </w:rPr>
      </w:pPr>
    </w:p>
    <w:p>
      <w:pPr>
        <w:spacing w:line="440" w:lineRule="exact"/>
        <w:rPr>
          <w:rFonts w:ascii="宋体" w:hAnsi="宋体" w:cs="宋体"/>
          <w:sz w:val="24"/>
          <w:highlight w:val="none"/>
        </w:rPr>
      </w:pPr>
    </w:p>
    <w:p>
      <w:pPr>
        <w:spacing w:line="500" w:lineRule="exact"/>
        <w:rPr>
          <w:rFonts w:ascii="宋体" w:hAnsi="宋体" w:cs="宋体"/>
          <w:sz w:val="24"/>
          <w:highlight w:val="none"/>
        </w:rPr>
      </w:pPr>
    </w:p>
    <w:p>
      <w:pPr>
        <w:spacing w:line="440" w:lineRule="exact"/>
        <w:rPr>
          <w:rFonts w:ascii="宋体" w:hAnsi="宋体" w:cs="宋体"/>
          <w:sz w:val="24"/>
          <w:highlight w:val="none"/>
        </w:rPr>
      </w:pPr>
    </w:p>
    <w:p>
      <w:pPr>
        <w:spacing w:line="440" w:lineRule="exact"/>
        <w:rPr>
          <w:rFonts w:ascii="宋体" w:hAnsi="宋体" w:cs="宋体"/>
          <w:sz w:val="24"/>
          <w:highlight w:val="none"/>
        </w:rPr>
      </w:pPr>
      <w:r>
        <w:rPr>
          <w:rFonts w:hint="eastAsia" w:ascii="宋体" w:hAnsi="宋体" w:cs="宋体"/>
          <w:sz w:val="24"/>
          <w:highlight w:val="none"/>
        </w:rPr>
        <w:t xml:space="preserve">                          </w:t>
      </w:r>
    </w:p>
    <w:p>
      <w:pPr>
        <w:spacing w:line="276" w:lineRule="auto"/>
        <w:jc w:val="center"/>
        <w:rPr>
          <w:rFonts w:ascii="仿宋" w:hAnsi="仿宋" w:eastAsia="仿宋" w:cs="仿宋"/>
          <w:b/>
          <w:bCs/>
          <w:color w:val="000000"/>
          <w:sz w:val="28"/>
          <w:szCs w:val="28"/>
          <w:highlight w:val="none"/>
          <w:lang w:val="en-GB"/>
        </w:rPr>
      </w:pPr>
      <w:r>
        <w:rPr>
          <w:rFonts w:hint="eastAsia" w:ascii="宋体" w:hAnsi="宋体" w:cs="宋体"/>
          <w:sz w:val="24"/>
          <w:highlight w:val="none"/>
        </w:rPr>
        <w:br w:type="page"/>
      </w:r>
      <w:r>
        <w:rPr>
          <w:rFonts w:hint="eastAsia" w:ascii="仿宋" w:hAnsi="仿宋" w:eastAsia="仿宋" w:cs="仿宋"/>
          <w:b/>
          <w:bCs/>
          <w:color w:val="000000"/>
          <w:sz w:val="28"/>
          <w:szCs w:val="28"/>
          <w:highlight w:val="none"/>
        </w:rPr>
        <w:t>五</w:t>
      </w:r>
      <w:r>
        <w:rPr>
          <w:rFonts w:hint="eastAsia" w:ascii="仿宋" w:hAnsi="仿宋" w:eastAsia="仿宋" w:cs="仿宋"/>
          <w:b/>
          <w:bCs/>
          <w:color w:val="000000"/>
          <w:sz w:val="28"/>
          <w:szCs w:val="28"/>
          <w:highlight w:val="none"/>
          <w:lang w:val="en-GB"/>
        </w:rPr>
        <w:t>、</w:t>
      </w:r>
      <w:r>
        <w:rPr>
          <w:rFonts w:hint="eastAsia" w:ascii="仿宋" w:hAnsi="仿宋" w:eastAsia="仿宋" w:cs="仿宋"/>
          <w:b/>
          <w:bCs/>
          <w:color w:val="000000"/>
          <w:sz w:val="28"/>
          <w:szCs w:val="28"/>
          <w:highlight w:val="none"/>
        </w:rPr>
        <w:t>法定代表人</w:t>
      </w:r>
      <w:r>
        <w:rPr>
          <w:rFonts w:hint="eastAsia" w:ascii="仿宋" w:hAnsi="仿宋" w:eastAsia="仿宋" w:cs="仿宋"/>
          <w:b/>
          <w:bCs/>
          <w:color w:val="000000"/>
          <w:sz w:val="28"/>
          <w:szCs w:val="28"/>
          <w:highlight w:val="none"/>
          <w:lang w:val="en-GB"/>
        </w:rPr>
        <w:t>授权委托书</w:t>
      </w:r>
    </w:p>
    <w:p>
      <w:pPr>
        <w:widowControl/>
        <w:spacing w:after="200" w:line="480" w:lineRule="exact"/>
        <w:ind w:firstLine="480" w:firstLineChars="200"/>
        <w:rPr>
          <w:rFonts w:ascii="宋体" w:hAnsi="宋体" w:cs="宋体"/>
          <w:bCs/>
          <w:kern w:val="0"/>
          <w:sz w:val="24"/>
          <w:highlight w:val="none"/>
        </w:rPr>
      </w:pPr>
    </w:p>
    <w:p>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兹授权【***先生/女士，身份证号码***，职务为我单位***】为我方委托代理人，全权代表我单位办理【</w:t>
      </w:r>
      <w:r>
        <w:rPr>
          <w:rFonts w:hint="eastAsia" w:ascii="仿宋" w:hAnsi="仿宋" w:eastAsia="仿宋" w:cs="仿宋"/>
          <w:color w:val="000000"/>
          <w:sz w:val="28"/>
          <w:szCs w:val="28"/>
          <w:highlight w:val="none"/>
          <w:lang w:val="en-US" w:eastAsia="zh-CN"/>
        </w:rPr>
        <w:t>疏附县木亚格杏宣传推广服务</w:t>
      </w:r>
      <w:r>
        <w:rPr>
          <w:rFonts w:hint="eastAsia" w:ascii="仿宋" w:hAnsi="仿宋" w:eastAsia="仿宋" w:cs="仿宋"/>
          <w:bCs/>
          <w:color w:val="000000"/>
          <w:sz w:val="28"/>
          <w:szCs w:val="28"/>
          <w:highlight w:val="none"/>
        </w:rPr>
        <w:t>项目】的【洽谈、签约、项目服务联络等】事宜。</w:t>
      </w:r>
    </w:p>
    <w:p>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lang w:val="en-GB"/>
        </w:rPr>
      </w:pPr>
      <w:r>
        <w:rPr>
          <w:rFonts w:hint="eastAsia" w:ascii="仿宋" w:hAnsi="仿宋" w:eastAsia="仿宋" w:cs="仿宋"/>
          <w:bCs/>
          <w:color w:val="000000"/>
          <w:sz w:val="28"/>
          <w:szCs w:val="28"/>
          <w:highlight w:val="none"/>
          <w:lang w:val="en-GB"/>
        </w:rPr>
        <w:t>本</w:t>
      </w:r>
      <w:r>
        <w:rPr>
          <w:rFonts w:hint="eastAsia" w:ascii="仿宋" w:hAnsi="仿宋" w:eastAsia="仿宋" w:cs="仿宋"/>
          <w:bCs/>
          <w:color w:val="000000"/>
          <w:sz w:val="28"/>
          <w:szCs w:val="28"/>
          <w:highlight w:val="none"/>
        </w:rPr>
        <w:t>授权书在项目全周期内有效</w:t>
      </w:r>
      <w:r>
        <w:rPr>
          <w:rFonts w:hint="eastAsia" w:ascii="仿宋" w:hAnsi="仿宋" w:eastAsia="仿宋" w:cs="仿宋"/>
          <w:bCs/>
          <w:color w:val="000000"/>
          <w:sz w:val="28"/>
          <w:szCs w:val="28"/>
          <w:highlight w:val="none"/>
          <w:lang w:val="en-GB"/>
        </w:rPr>
        <w:t>，</w:t>
      </w:r>
      <w:r>
        <w:rPr>
          <w:rFonts w:hint="eastAsia" w:ascii="仿宋" w:hAnsi="仿宋" w:eastAsia="仿宋" w:cs="仿宋"/>
          <w:bCs/>
          <w:color w:val="000000"/>
          <w:sz w:val="28"/>
          <w:szCs w:val="28"/>
          <w:highlight w:val="none"/>
        </w:rPr>
        <w:t>其法律后果由我方承担，</w:t>
      </w:r>
      <w:r>
        <w:rPr>
          <w:rFonts w:hint="eastAsia" w:ascii="仿宋" w:hAnsi="仿宋" w:eastAsia="仿宋" w:cs="仿宋"/>
          <w:bCs/>
          <w:color w:val="000000"/>
          <w:sz w:val="28"/>
          <w:szCs w:val="28"/>
          <w:highlight w:val="none"/>
          <w:lang w:val="en-GB"/>
        </w:rPr>
        <w:t>自法定代表人签字之日起生效。</w:t>
      </w:r>
    </w:p>
    <w:p>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委托代理人无转委托权。</w:t>
      </w:r>
    </w:p>
    <w:p>
      <w:pPr>
        <w:pStyle w:val="8"/>
        <w:widowControl/>
        <w:spacing w:beforeAutospacing="0" w:after="200" w:afterAutospacing="0" w:line="480" w:lineRule="exact"/>
        <w:ind w:firstLine="560" w:firstLineChars="200"/>
        <w:jc w:val="both"/>
        <w:rPr>
          <w:rFonts w:ascii="仿宋" w:hAnsi="仿宋" w:eastAsia="仿宋" w:cs="仿宋"/>
          <w:bCs/>
          <w:color w:val="000000"/>
          <w:sz w:val="28"/>
          <w:szCs w:val="28"/>
          <w:highlight w:val="none"/>
        </w:rPr>
      </w:pPr>
    </w:p>
    <w:p>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法定代表人（签名或盖章）：       </w:t>
      </w:r>
    </w:p>
    <w:p>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授权单位（加盖公章）：       </w:t>
      </w:r>
    </w:p>
    <w:p>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委托代理人：（签名或盖章）       </w:t>
      </w:r>
    </w:p>
    <w:p>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pPr>
        <w:pStyle w:val="8"/>
        <w:widowControl/>
        <w:spacing w:beforeAutospacing="0" w:after="200" w:afterAutospacing="0" w:line="480" w:lineRule="exact"/>
        <w:ind w:firstLine="480" w:firstLineChars="200"/>
        <w:jc w:val="both"/>
        <w:rPr>
          <w:rFonts w:ascii="宋体" w:hAnsi="宋体" w:cs="宋体"/>
          <w:highlight w:val="none"/>
        </w:rPr>
      </w:pPr>
      <w:r>
        <w:rPr>
          <w:rFonts w:hint="eastAsia" w:ascii="宋体" w:hAnsi="宋体" w:cs="宋体"/>
          <w:kern w:val="2"/>
          <w:highlight w:val="none"/>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464820</wp:posOffset>
                </wp:positionV>
                <wp:extent cx="3297555" cy="1864360"/>
                <wp:effectExtent l="4445" t="4445" r="12700" b="17145"/>
                <wp:wrapNone/>
                <wp:docPr id="2" name="流程图: 可选过程 2"/>
                <wp:cNvGraphicFramePr/>
                <a:graphic xmlns:a="http://schemas.openxmlformats.org/drawingml/2006/main">
                  <a:graphicData uri="http://schemas.microsoft.com/office/word/2010/wordprocessingShape">
                    <wps:wsp>
                      <wps:cNvSpPr/>
                      <wps:spPr>
                        <a:xfrm>
                          <a:off x="0" y="0"/>
                          <a:ext cx="3297555" cy="18643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36.6pt;height:146.8pt;width:259.65pt;z-index:251661312;mso-width-relative:page;mso-height-relative:page;" fillcolor="#FFFFFF" filled="t" stroked="t" coordsize="21600,21600" o:gfxdata="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UPQQDZAAAACgEAAA8AAAAAAAAAAQAgAAAAIgAAAGRycy9kb3ducmV2Lnht&#10;bFBLAQIUABQAAAAIAIdO4kAEhCQwMQIAAF4EAAAOAAAAAAAAAAEAIAAAACgBAABkcnMvZTJvRG9j&#10;LnhtbFBLBQYAAAAABgAGAFkBAADLBQAAAAA=&#10;">
                <v:fill on="t" focussize="0,0"/>
                <v:stroke color="#000000" joinstyle="miter"/>
                <v:imagedata o:title=""/>
                <o:lock v:ext="edit" aspectratio="f"/>
                <v:textbox>
                  <w:txbxContent>
                    <w:p>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v:textbox>
              </v:shape>
            </w:pict>
          </mc:Fallback>
        </mc:AlternateContent>
      </w:r>
      <w:r>
        <w:rPr>
          <w:rFonts w:hint="eastAsia" w:ascii="宋体" w:hAnsi="宋体" w:cs="宋体"/>
          <w:kern w:val="2"/>
          <w:highlight w:val="none"/>
        </w:rPr>
        <mc:AlternateContent>
          <mc:Choice Requires="wps">
            <w:drawing>
              <wp:anchor distT="0" distB="0" distL="114300" distR="114300" simplePos="0" relativeHeight="251662336" behindDoc="0" locked="0" layoutInCell="1" allowOverlap="1">
                <wp:simplePos x="0" y="0"/>
                <wp:positionH relativeFrom="column">
                  <wp:posOffset>-643890</wp:posOffset>
                </wp:positionH>
                <wp:positionV relativeFrom="paragraph">
                  <wp:posOffset>456565</wp:posOffset>
                </wp:positionV>
                <wp:extent cx="3297555" cy="1804670"/>
                <wp:effectExtent l="4445" t="4445" r="12700" b="19685"/>
                <wp:wrapNone/>
                <wp:docPr id="1" name="流程图: 可选过程 1"/>
                <wp:cNvGraphicFramePr/>
                <a:graphic xmlns:a="http://schemas.openxmlformats.org/drawingml/2006/main">
                  <a:graphicData uri="http://schemas.microsoft.com/office/word/2010/wordprocessingShape">
                    <wps:wsp>
                      <wps:cNvSpPr/>
                      <wps:spPr>
                        <a:xfrm>
                          <a:off x="0" y="0"/>
                          <a:ext cx="3297555" cy="18046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pPr>
                              <w:spacing w:after="200" w:line="276" w:lineRule="auto"/>
                              <w:jc w:val="center"/>
                              <w:rPr>
                                <w:rFonts w:cs="宋体"/>
                              </w:rPr>
                            </w:pPr>
                          </w:p>
                        </w:txbxContent>
                      </wps:txbx>
                      <wps:bodyPr upright="1"/>
                    </wps:wsp>
                  </a:graphicData>
                </a:graphic>
              </wp:anchor>
            </w:drawing>
          </mc:Choice>
          <mc:Fallback>
            <w:pict>
              <v:shape id="_x0000_s1026" o:spid="_x0000_s1026" o:spt="176" type="#_x0000_t176" style="position:absolute;left:0pt;margin-left:-50.7pt;margin-top:35.95pt;height:142.1pt;width:259.65pt;z-index:251662336;mso-width-relative:page;mso-height-relative:page;" fillcolor="#FFFFFF" filled="t" stroked="t" coordsize="21600,21600" o:gfxdata="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1vp5LaAAAACwEAAA8AAAAAAAAAAQAgAAAAIgAAAGRycy9kb3ducmV2Lnht&#10;bFBLAQIUABQAAAAIAIdO4kCEsvkfMAIAAF4EAAAOAAAAAAAAAAEAIAAAACkBAABkcnMvZTJvRG9j&#10;LnhtbFBLBQYAAAAABgAGAFkBAADLBQAAAAA=&#10;">
                <v:fill on="t" focussize="0,0"/>
                <v:stroke color="#000000" joinstyle="miter"/>
                <v:imagedata o:title=""/>
                <o:lock v:ext="edit" aspectratio="f"/>
                <v:textbox>
                  <w:txbxContent>
                    <w:p>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pPr>
                        <w:spacing w:after="200" w:line="276" w:lineRule="auto"/>
                        <w:jc w:val="center"/>
                        <w:rPr>
                          <w:rFonts w:cs="宋体"/>
                        </w:rPr>
                      </w:pPr>
                    </w:p>
                  </w:txbxContent>
                </v:textbox>
              </v:shape>
            </w:pict>
          </mc:Fallback>
        </mc:AlternateContent>
      </w:r>
    </w:p>
    <w:p>
      <w:pPr>
        <w:spacing w:after="200" w:line="276" w:lineRule="auto"/>
        <w:rPr>
          <w:rFonts w:ascii="宋体" w:hAnsi="宋体" w:cs="宋体"/>
          <w:sz w:val="24"/>
          <w:highlight w:val="none"/>
        </w:rPr>
      </w:pPr>
    </w:p>
    <w:p>
      <w:pPr>
        <w:spacing w:after="200" w:line="276" w:lineRule="auto"/>
        <w:rPr>
          <w:rFonts w:ascii="宋体" w:hAnsi="宋体" w:cs="宋体"/>
          <w:sz w:val="24"/>
          <w:highlight w:val="none"/>
        </w:rPr>
      </w:pPr>
    </w:p>
    <w:p>
      <w:pPr>
        <w:spacing w:after="200" w:line="276" w:lineRule="auto"/>
        <w:rPr>
          <w:rFonts w:ascii="宋体" w:hAnsi="宋体" w:cs="宋体"/>
          <w:sz w:val="24"/>
          <w:highlight w:val="none"/>
        </w:rPr>
      </w:pPr>
    </w:p>
    <w:p>
      <w:pPr>
        <w:spacing w:after="200" w:line="276" w:lineRule="auto"/>
        <w:rPr>
          <w:rFonts w:ascii="宋体" w:hAnsi="宋体" w:cs="宋体"/>
          <w:sz w:val="24"/>
          <w:highlight w:val="none"/>
        </w:rPr>
      </w:pPr>
    </w:p>
    <w:p>
      <w:pPr>
        <w:tabs>
          <w:tab w:val="left" w:pos="917"/>
        </w:tabs>
        <w:spacing w:after="200" w:line="276" w:lineRule="auto"/>
        <w:jc w:val="left"/>
        <w:rPr>
          <w:rFonts w:ascii="宋体" w:hAnsi="宋体" w:cs="宋体"/>
          <w:b/>
          <w:bCs/>
          <w:sz w:val="24"/>
          <w:highlight w:val="none"/>
        </w:rPr>
      </w:pPr>
      <w:r>
        <w:rPr>
          <w:rFonts w:hint="eastAsia" w:ascii="宋体" w:hAnsi="宋体" w:cs="宋体"/>
          <w:b/>
          <w:bCs/>
          <w:sz w:val="24"/>
          <w:highlight w:val="none"/>
        </w:rPr>
        <w:br w:type="page"/>
      </w:r>
    </w:p>
    <w:p>
      <w:pPr>
        <w:spacing w:line="276"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六、公司简介</w:t>
      </w:r>
    </w:p>
    <w:p>
      <w:pPr>
        <w:spacing w:line="276" w:lineRule="auto"/>
        <w:jc w:val="center"/>
        <w:rPr>
          <w:rFonts w:hint="eastAsia" w:ascii="仿宋" w:hAnsi="仿宋" w:eastAsia="仿宋" w:cs="仿宋"/>
          <w:b/>
          <w:bCs/>
          <w:sz w:val="28"/>
          <w:szCs w:val="28"/>
          <w:highlight w:val="none"/>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highlight w:val="none"/>
          <w:shd w:val="clear" w:color="auto" w:fill="FFFFFF"/>
          <w:lang w:val="en-US" w:eastAsia="zh-CN"/>
        </w:rPr>
        <w:t>（简要介绍公司基本情况、规模实力、获奖情况等）</w:t>
      </w:r>
    </w:p>
    <w:p>
      <w:pPr>
        <w:spacing w:line="276" w:lineRule="auto"/>
        <w:jc w:val="center"/>
        <w:rPr>
          <w:highlight w:val="none"/>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项目人员配置表</w:t>
      </w:r>
    </w:p>
    <w:p>
      <w:pPr>
        <w:pStyle w:val="4"/>
        <w:rPr>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567"/>
        <w:gridCol w:w="2200"/>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序号</w:t>
            </w:r>
          </w:p>
        </w:tc>
        <w:tc>
          <w:tcPr>
            <w:tcW w:w="1567" w:type="dxa"/>
          </w:tcPr>
          <w:p>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姓名</w:t>
            </w:r>
          </w:p>
        </w:tc>
        <w:tc>
          <w:tcPr>
            <w:tcW w:w="2200" w:type="dxa"/>
          </w:tcPr>
          <w:p>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职务</w:t>
            </w:r>
          </w:p>
        </w:tc>
        <w:tc>
          <w:tcPr>
            <w:tcW w:w="3350" w:type="dxa"/>
          </w:tcPr>
          <w:p>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67" w:type="dxa"/>
          </w:tcPr>
          <w:p>
            <w:pPr>
              <w:pStyle w:val="11"/>
              <w:ind w:firstLine="0"/>
              <w:jc w:val="center"/>
              <w:rPr>
                <w:rFonts w:ascii="仿宋" w:hAnsi="仿宋" w:eastAsia="仿宋" w:cs="仿宋"/>
                <w:sz w:val="28"/>
                <w:szCs w:val="28"/>
                <w:highlight w:val="none"/>
              </w:rPr>
            </w:pPr>
          </w:p>
        </w:tc>
        <w:tc>
          <w:tcPr>
            <w:tcW w:w="2200" w:type="dxa"/>
          </w:tcPr>
          <w:p>
            <w:pPr>
              <w:pStyle w:val="11"/>
              <w:ind w:firstLine="0"/>
              <w:jc w:val="center"/>
              <w:rPr>
                <w:rFonts w:ascii="仿宋" w:hAnsi="仿宋" w:eastAsia="仿宋" w:cs="仿宋"/>
                <w:sz w:val="28"/>
                <w:szCs w:val="28"/>
                <w:highlight w:val="none"/>
              </w:rPr>
            </w:pPr>
          </w:p>
        </w:tc>
        <w:tc>
          <w:tcPr>
            <w:tcW w:w="3350" w:type="dxa"/>
          </w:tcPr>
          <w:p>
            <w:pPr>
              <w:pStyle w:val="11"/>
              <w:ind w:firstLine="0"/>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567" w:type="dxa"/>
          </w:tcPr>
          <w:p>
            <w:pPr>
              <w:pStyle w:val="11"/>
              <w:ind w:firstLine="0"/>
              <w:jc w:val="center"/>
              <w:rPr>
                <w:rFonts w:ascii="仿宋" w:hAnsi="仿宋" w:eastAsia="仿宋" w:cs="仿宋"/>
                <w:sz w:val="28"/>
                <w:szCs w:val="28"/>
                <w:highlight w:val="none"/>
              </w:rPr>
            </w:pPr>
          </w:p>
        </w:tc>
        <w:tc>
          <w:tcPr>
            <w:tcW w:w="2200" w:type="dxa"/>
          </w:tcPr>
          <w:p>
            <w:pPr>
              <w:pStyle w:val="11"/>
              <w:ind w:firstLine="0"/>
              <w:jc w:val="center"/>
              <w:rPr>
                <w:rFonts w:ascii="仿宋" w:hAnsi="仿宋" w:eastAsia="仿宋" w:cs="仿宋"/>
                <w:sz w:val="28"/>
                <w:szCs w:val="28"/>
                <w:highlight w:val="none"/>
              </w:rPr>
            </w:pPr>
          </w:p>
        </w:tc>
        <w:tc>
          <w:tcPr>
            <w:tcW w:w="3350" w:type="dxa"/>
          </w:tcPr>
          <w:p>
            <w:pPr>
              <w:pStyle w:val="11"/>
              <w:ind w:firstLine="0"/>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567" w:type="dxa"/>
          </w:tcPr>
          <w:p>
            <w:pPr>
              <w:pStyle w:val="11"/>
              <w:ind w:firstLine="0"/>
              <w:jc w:val="center"/>
              <w:rPr>
                <w:rFonts w:ascii="仿宋" w:hAnsi="仿宋" w:eastAsia="仿宋" w:cs="仿宋"/>
                <w:sz w:val="28"/>
                <w:szCs w:val="28"/>
                <w:highlight w:val="none"/>
              </w:rPr>
            </w:pPr>
          </w:p>
        </w:tc>
        <w:tc>
          <w:tcPr>
            <w:tcW w:w="2200" w:type="dxa"/>
          </w:tcPr>
          <w:p>
            <w:pPr>
              <w:pStyle w:val="11"/>
              <w:ind w:firstLine="0"/>
              <w:jc w:val="center"/>
              <w:rPr>
                <w:rFonts w:ascii="仿宋" w:hAnsi="仿宋" w:eastAsia="仿宋" w:cs="仿宋"/>
                <w:sz w:val="28"/>
                <w:szCs w:val="28"/>
                <w:highlight w:val="none"/>
              </w:rPr>
            </w:pPr>
          </w:p>
        </w:tc>
        <w:tc>
          <w:tcPr>
            <w:tcW w:w="3350" w:type="dxa"/>
          </w:tcPr>
          <w:p>
            <w:pPr>
              <w:pStyle w:val="11"/>
              <w:ind w:firstLine="0"/>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567" w:type="dxa"/>
          </w:tcPr>
          <w:p>
            <w:pPr>
              <w:pStyle w:val="11"/>
              <w:ind w:firstLine="0"/>
              <w:jc w:val="center"/>
              <w:rPr>
                <w:rFonts w:ascii="仿宋" w:hAnsi="仿宋" w:eastAsia="仿宋" w:cs="仿宋"/>
                <w:sz w:val="28"/>
                <w:szCs w:val="28"/>
                <w:highlight w:val="none"/>
              </w:rPr>
            </w:pPr>
          </w:p>
        </w:tc>
        <w:tc>
          <w:tcPr>
            <w:tcW w:w="2200" w:type="dxa"/>
          </w:tcPr>
          <w:p>
            <w:pPr>
              <w:pStyle w:val="11"/>
              <w:ind w:firstLine="0"/>
              <w:jc w:val="center"/>
              <w:rPr>
                <w:rFonts w:ascii="仿宋" w:hAnsi="仿宋" w:eastAsia="仿宋" w:cs="仿宋"/>
                <w:sz w:val="28"/>
                <w:szCs w:val="28"/>
                <w:highlight w:val="none"/>
              </w:rPr>
            </w:pPr>
          </w:p>
        </w:tc>
        <w:tc>
          <w:tcPr>
            <w:tcW w:w="3350" w:type="dxa"/>
          </w:tcPr>
          <w:p>
            <w:pPr>
              <w:pStyle w:val="11"/>
              <w:ind w:firstLine="0"/>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67" w:type="dxa"/>
          </w:tcPr>
          <w:p>
            <w:pPr>
              <w:pStyle w:val="11"/>
              <w:ind w:firstLine="0"/>
              <w:jc w:val="center"/>
              <w:rPr>
                <w:rFonts w:ascii="仿宋" w:hAnsi="仿宋" w:eastAsia="仿宋" w:cs="仿宋"/>
                <w:sz w:val="28"/>
                <w:szCs w:val="28"/>
                <w:highlight w:val="none"/>
              </w:rPr>
            </w:pPr>
          </w:p>
        </w:tc>
        <w:tc>
          <w:tcPr>
            <w:tcW w:w="2200" w:type="dxa"/>
          </w:tcPr>
          <w:p>
            <w:pPr>
              <w:pStyle w:val="11"/>
              <w:ind w:firstLine="0"/>
              <w:jc w:val="center"/>
              <w:rPr>
                <w:rFonts w:ascii="仿宋" w:hAnsi="仿宋" w:eastAsia="仿宋" w:cs="仿宋"/>
                <w:sz w:val="28"/>
                <w:szCs w:val="28"/>
                <w:highlight w:val="none"/>
              </w:rPr>
            </w:pPr>
          </w:p>
        </w:tc>
        <w:tc>
          <w:tcPr>
            <w:tcW w:w="3350" w:type="dxa"/>
          </w:tcPr>
          <w:p>
            <w:pPr>
              <w:pStyle w:val="11"/>
              <w:ind w:firstLine="0"/>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567" w:type="dxa"/>
          </w:tcPr>
          <w:p>
            <w:pPr>
              <w:pStyle w:val="11"/>
              <w:ind w:firstLine="0"/>
              <w:jc w:val="center"/>
              <w:rPr>
                <w:rFonts w:ascii="仿宋" w:hAnsi="仿宋" w:eastAsia="仿宋" w:cs="仿宋"/>
                <w:sz w:val="28"/>
                <w:szCs w:val="28"/>
                <w:highlight w:val="none"/>
              </w:rPr>
            </w:pPr>
          </w:p>
        </w:tc>
        <w:tc>
          <w:tcPr>
            <w:tcW w:w="2200" w:type="dxa"/>
          </w:tcPr>
          <w:p>
            <w:pPr>
              <w:pStyle w:val="11"/>
              <w:ind w:firstLine="0"/>
              <w:jc w:val="center"/>
              <w:rPr>
                <w:rFonts w:ascii="仿宋" w:hAnsi="仿宋" w:eastAsia="仿宋" w:cs="仿宋"/>
                <w:sz w:val="28"/>
                <w:szCs w:val="28"/>
                <w:highlight w:val="none"/>
              </w:rPr>
            </w:pPr>
          </w:p>
        </w:tc>
        <w:tc>
          <w:tcPr>
            <w:tcW w:w="3350" w:type="dxa"/>
          </w:tcPr>
          <w:p>
            <w:pPr>
              <w:pStyle w:val="11"/>
              <w:ind w:firstLine="0"/>
              <w:jc w:val="center"/>
              <w:rPr>
                <w:rFonts w:ascii="仿宋" w:hAnsi="仿宋" w:eastAsia="仿宋" w:cs="仿宋"/>
                <w:sz w:val="28"/>
                <w:szCs w:val="28"/>
                <w:highlight w:val="none"/>
              </w:rPr>
            </w:pPr>
          </w:p>
        </w:tc>
      </w:tr>
    </w:tbl>
    <w:p>
      <w:pPr>
        <w:pStyle w:val="10"/>
        <w:spacing w:after="200" w:line="276" w:lineRule="auto"/>
        <w:ind w:firstLine="0" w:firstLineChars="0"/>
        <w:jc w:val="left"/>
        <w:rPr>
          <w:rFonts w:ascii="仿宋" w:hAnsi="仿宋" w:eastAsia="仿宋" w:cs="仿宋"/>
          <w:b/>
          <w:kern w:val="0"/>
          <w:sz w:val="28"/>
          <w:szCs w:val="28"/>
          <w:highlight w:val="none"/>
        </w:rPr>
      </w:pPr>
    </w:p>
    <w:p>
      <w:pPr>
        <w:pStyle w:val="10"/>
        <w:spacing w:after="200" w:line="276" w:lineRule="auto"/>
        <w:ind w:firstLine="0" w:firstLineChars="0"/>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【提供人员经社保局盖章的截止日前12个月内任意1个月的本单位缴纳社保的证明材料】</w:t>
      </w:r>
    </w:p>
    <w:p>
      <w:pPr>
        <w:rPr>
          <w:rFonts w:ascii="宋体" w:hAnsi="宋体" w:cs="宋体"/>
          <w:b/>
          <w:bCs/>
          <w:sz w:val="24"/>
          <w:highlight w:val="none"/>
        </w:rPr>
      </w:pPr>
      <w:r>
        <w:rPr>
          <w:rFonts w:hint="eastAsia" w:ascii="宋体" w:hAnsi="宋体" w:cs="宋体"/>
          <w:b/>
          <w:bCs/>
          <w:sz w:val="24"/>
          <w:highlight w:val="none"/>
        </w:rPr>
        <w:br w:type="page"/>
      </w:r>
    </w:p>
    <w:p>
      <w:pPr>
        <w:pStyle w:val="10"/>
        <w:spacing w:after="0"/>
        <w:ind w:firstLine="0" w:firstLineChars="0"/>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八、项目服务方案</w:t>
      </w:r>
    </w:p>
    <w:p>
      <w:pPr>
        <w:spacing w:after="200" w:line="340" w:lineRule="exact"/>
        <w:jc w:val="center"/>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（提供项目服务方案，格式自拟）</w:t>
      </w: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sectPr>
          <w:pgSz w:w="11906" w:h="16838"/>
          <w:pgMar w:top="1440" w:right="1800" w:bottom="1440" w:left="1800" w:header="851" w:footer="992" w:gutter="0"/>
          <w:cols w:space="425" w:num="1"/>
          <w:docGrid w:type="lines" w:linePitch="312" w:charSpace="0"/>
        </w:sectPr>
      </w:pPr>
    </w:p>
    <w:p>
      <w:pPr>
        <w:pStyle w:val="10"/>
        <w:spacing w:after="0"/>
        <w:ind w:firstLine="0" w:firstLineChars="0"/>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九、报价人认为需要补充的其他资料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rFonts w:asciiTheme="minorEastAsia" w:hAnsiTheme="minorEastAsia" w:eastAsia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MjAwMWMwYWI3MDFhYzIwZjdiYjFjZDVmOTM1M2MifQ=="/>
    <w:docVar w:name="KSO_WPS_MARK_KEY" w:val="8cc692f9-abbb-4e58-b060-5203c8045983"/>
  </w:docVars>
  <w:rsids>
    <w:rsidRoot w:val="00000000"/>
    <w:rsid w:val="1D3C5874"/>
    <w:rsid w:val="1D817908"/>
    <w:rsid w:val="29817476"/>
    <w:rsid w:val="378422B3"/>
    <w:rsid w:val="716A1A6D"/>
    <w:rsid w:val="75AC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Times New Roman" w:hAnsi="Times New Roman" w:eastAsia="宋体" w:cs="Times New Roman"/>
      <w:sz w:val="33"/>
      <w:szCs w:val="33"/>
    </w:rPr>
  </w:style>
  <w:style w:type="paragraph" w:styleId="4">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Body Text Indent"/>
    <w:basedOn w:val="1"/>
    <w:next w:val="3"/>
    <w:qFormat/>
    <w:uiPriority w:val="0"/>
    <w:pPr>
      <w:autoSpaceDE w:val="0"/>
      <w:autoSpaceDN w:val="0"/>
      <w:spacing w:line="360" w:lineRule="auto"/>
      <w:ind w:firstLine="420" w:firstLineChars="200"/>
    </w:pPr>
    <w:rPr>
      <w:rFonts w:ascii="宋体" w:hAnsi="宋体"/>
      <w:szCs w:val="21"/>
    </w:rPr>
  </w:style>
  <w:style w:type="paragraph" w:styleId="6">
    <w:name w:val="footer"/>
    <w:unhideWhenUsed/>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7">
    <w:name w:val="toc 1"/>
    <w:next w:val="1"/>
    <w:qFormat/>
    <w:uiPriority w:val="39"/>
    <w:pPr>
      <w:widowControl w:val="0"/>
      <w:tabs>
        <w:tab w:val="left" w:pos="567"/>
        <w:tab w:val="left" w:pos="709"/>
        <w:tab w:val="right" w:leader="dot" w:pos="8505"/>
      </w:tabs>
      <w:snapToGrid w:val="0"/>
      <w:spacing w:line="440" w:lineRule="exact"/>
      <w:jc w:val="both"/>
    </w:pPr>
    <w:rPr>
      <w:rFonts w:ascii="宋体" w:hAnsi="宋体" w:eastAsia="宋体" w:cs="Times New Roman"/>
      <w:kern w:val="2"/>
      <w:sz w:val="21"/>
      <w:szCs w:val="21"/>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next w:val="1"/>
    <w:qFormat/>
    <w:uiPriority w:val="0"/>
    <w:pPr>
      <w:widowControl w:val="0"/>
      <w:spacing w:before="240" w:after="60" w:line="276" w:lineRule="auto"/>
      <w:jc w:val="center"/>
      <w:outlineLvl w:val="0"/>
    </w:pPr>
    <w:rPr>
      <w:rFonts w:ascii="Cambria" w:hAnsi="Cambria" w:eastAsia="宋体" w:cs="宋体"/>
      <w:b/>
      <w:bCs/>
      <w:kern w:val="2"/>
      <w:sz w:val="32"/>
      <w:szCs w:val="32"/>
      <w:lang w:val="en-US" w:eastAsia="zh-CN" w:bidi="ar-SA"/>
    </w:rPr>
  </w:style>
  <w:style w:type="paragraph" w:styleId="10">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1">
    <w:name w:val="Body Text First Indent 2"/>
    <w:basedOn w:val="5"/>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2317</Words>
  <Characters>2467</Characters>
  <Lines>0</Lines>
  <Paragraphs>0</Paragraphs>
  <TotalTime>1</TotalTime>
  <ScaleCrop>false</ScaleCrop>
  <LinksUpToDate>false</LinksUpToDate>
  <CharactersWithSpaces>2676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2025-06-09T01:23:00Z</dcterms:created>
  <dc:creator>suwj</dc:creator>
  <cp:lastModifiedBy>玉婷</cp:lastModifiedBy>
  <dcterms:modified xsi:type="dcterms:W3CDTF">2025-06-09T03:16:43Z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02BEBF2201EB407BBA92ACAB90482B03_12</vt:lpwstr>
  </property>
</Properties>
</file>