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ordWrap/>
        <w:overflowPunct/>
        <w:topLinePunct w:val="0"/>
        <w:bidi w:val="0"/>
        <w:spacing w:line="500" w:lineRule="exact"/>
        <w:jc w:val="center"/>
        <w:rPr>
          <w:rFonts w:ascii="仿宋_GB2312" w:hAnsi="仿宋_GB2312" w:eastAsia="仿宋_GB2312" w:cs="仿宋_GB2312"/>
          <w:b/>
          <w:sz w:val="28"/>
          <w:szCs w:val="28"/>
        </w:rPr>
      </w:pPr>
      <w:bookmarkStart w:id="0" w:name="_Toc26245_WPSOffice_Level1"/>
      <w:bookmarkStart w:id="1" w:name="_Toc5219_WPSOffice_Level1"/>
      <w:bookmarkStart w:id="2" w:name="_Toc8130_WPSOffice_Level1"/>
      <w:bookmarkStart w:id="3" w:name="_Toc22189_WPSOffice_Level1"/>
      <w:bookmarkStart w:id="10" w:name="_GoBack"/>
      <w:bookmarkEnd w:id="10"/>
      <w:r>
        <w:rPr>
          <w:rFonts w:hint="eastAsia" w:ascii="方正小标宋简体" w:hAnsi="方正小标宋简体" w:eastAsia="方正小标宋简体" w:cs="方正小标宋简体"/>
          <w:b/>
          <w:sz w:val="32"/>
          <w:szCs w:val="32"/>
        </w:rPr>
        <w:t>广州公交车车身广告投放项目响应报价函</w:t>
      </w:r>
      <w:bookmarkEnd w:id="0"/>
      <w:bookmarkEnd w:id="1"/>
      <w:bookmarkEnd w:id="2"/>
      <w:bookmarkEnd w:id="3"/>
    </w:p>
    <w:p>
      <w:pPr>
        <w:pageBreakBefore w:val="0"/>
        <w:wordWrap/>
        <w:overflowPunct/>
        <w:topLinePunct w:val="0"/>
        <w:bidi w:val="0"/>
        <w:spacing w:line="500" w:lineRule="exact"/>
        <w:rPr>
          <w:rFonts w:ascii="仿宋_GB2312" w:eastAsia="仿宋_GB2312"/>
          <w:b/>
          <w:sz w:val="28"/>
          <w:szCs w:val="28"/>
        </w:rPr>
      </w:pPr>
    </w:p>
    <w:p>
      <w:pPr>
        <w:pageBreakBefore w:val="0"/>
        <w:wordWrap/>
        <w:overflowPunct/>
        <w:topLinePunct w:val="0"/>
        <w:bidi w:val="0"/>
        <w:spacing w:line="500" w:lineRule="exact"/>
        <w:rPr>
          <w:rFonts w:ascii="仿宋_GB2312" w:hAnsi="仿宋_GB2312" w:eastAsia="仿宋_GB2312" w:cs="仿宋_GB2312"/>
          <w:b/>
          <w:sz w:val="28"/>
          <w:szCs w:val="28"/>
        </w:rPr>
      </w:pPr>
      <w:r>
        <w:rPr>
          <w:rFonts w:hint="eastAsia" w:ascii="仿宋_GB2312" w:eastAsia="仿宋_GB2312"/>
          <w:b/>
          <w:sz w:val="28"/>
          <w:szCs w:val="28"/>
        </w:rPr>
        <w:t>广东南方网络信息科技有限公司</w:t>
      </w:r>
      <w:r>
        <w:rPr>
          <w:rFonts w:hint="eastAsia" w:ascii="仿宋_GB2312" w:hAnsi="仿宋_GB2312" w:eastAsia="仿宋_GB2312" w:cs="仿宋_GB2312"/>
          <w:b/>
          <w:sz w:val="28"/>
          <w:szCs w:val="28"/>
        </w:rPr>
        <w:t>：</w:t>
      </w:r>
    </w:p>
    <w:p>
      <w:pPr>
        <w:pageBreakBefore w:val="0"/>
        <w:wordWrap/>
        <w:overflowPunct/>
        <w:topLinePunct w:val="0"/>
        <w:bidi w:val="0"/>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根据贵单位</w:t>
      </w:r>
      <w:r>
        <w:rPr>
          <w:rFonts w:hint="eastAsia" w:ascii="仿宋_GB2312" w:hAnsi="仿宋_GB2312" w:eastAsia="仿宋_GB2312" w:cs="仿宋_GB2312"/>
          <w:b/>
          <w:bCs/>
          <w:sz w:val="28"/>
          <w:szCs w:val="28"/>
          <w:u w:val="single"/>
        </w:rPr>
        <w:t>广州公交车车身广告投放项目</w:t>
      </w:r>
      <w:r>
        <w:rPr>
          <w:rFonts w:hint="eastAsia" w:ascii="仿宋_GB2312" w:hAnsi="仿宋_GB2312" w:eastAsia="仿宋_GB2312" w:cs="仿宋_GB2312"/>
          <w:sz w:val="28"/>
          <w:szCs w:val="28"/>
          <w:u w:val="single"/>
        </w:rPr>
        <w:t>（</w:t>
      </w:r>
      <w:r>
        <w:rPr>
          <w:rFonts w:hint="eastAsia" w:ascii="仿宋_GB2312" w:hAnsi="仿宋_GB2312" w:eastAsia="仿宋_GB2312" w:cs="仿宋_GB2312"/>
          <w:b/>
          <w:sz w:val="28"/>
          <w:szCs w:val="28"/>
          <w:u w:val="single"/>
        </w:rPr>
        <w:t>项目编号：</w:t>
      </w:r>
      <w:r>
        <w:rPr>
          <w:rFonts w:hint="eastAsia" w:ascii="仿宋_GB2312" w:hAnsi="仿宋_GB2312" w:eastAsia="仿宋_GB2312" w:cs="仿宋_GB2312"/>
          <w:sz w:val="28"/>
          <w:szCs w:val="28"/>
          <w:u w:val="single"/>
        </w:rPr>
        <w:t>NFWXJG-2023087）</w:t>
      </w:r>
      <w:r>
        <w:rPr>
          <w:rFonts w:hint="eastAsia" w:ascii="仿宋_GB2312" w:hAnsi="仿宋_GB2312" w:eastAsia="仿宋_GB2312" w:cs="仿宋_GB2312"/>
          <w:sz w:val="28"/>
          <w:szCs w:val="28"/>
        </w:rPr>
        <w:t>采购文件要求，我单位/司已完全了解相关内容，承诺按要求提供产品和服务，现按人民币报价如下：</w:t>
      </w:r>
    </w:p>
    <w:tbl>
      <w:tblPr>
        <w:tblStyle w:val="1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7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3" w:hRule="atLeast"/>
        </w:trPr>
        <w:tc>
          <w:tcPr>
            <w:tcW w:w="964" w:type="pct"/>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topLinePunct w:val="0"/>
              <w:bidi w:val="0"/>
              <w:spacing w:line="500" w:lineRule="exact"/>
              <w:jc w:val="center"/>
              <w:textAlignment w:val="center"/>
              <w:rPr>
                <w:rFonts w:ascii="仿宋_GB2312" w:hAnsi="仿宋" w:eastAsia="仿宋_GB2312" w:cs="宋体"/>
                <w:color w:val="000000"/>
                <w:kern w:val="0"/>
                <w:sz w:val="28"/>
                <w:szCs w:val="28"/>
                <w:lang w:bidi="ar"/>
              </w:rPr>
            </w:pPr>
            <w:r>
              <w:rPr>
                <w:rFonts w:hint="eastAsia" w:ascii="仿宋_GB2312" w:hAnsi="仿宋" w:eastAsia="仿宋_GB2312" w:cs="宋体"/>
                <w:color w:val="000000"/>
                <w:kern w:val="0"/>
                <w:sz w:val="28"/>
                <w:szCs w:val="28"/>
                <w:lang w:bidi="ar"/>
              </w:rPr>
              <w:t>服务内容</w:t>
            </w:r>
          </w:p>
        </w:tc>
        <w:tc>
          <w:tcPr>
            <w:tcW w:w="4035" w:type="pct"/>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topLinePunct w:val="0"/>
              <w:bidi w:val="0"/>
              <w:spacing w:line="500" w:lineRule="exact"/>
              <w:textAlignment w:val="center"/>
            </w:pPr>
          </w:p>
          <w:p>
            <w:pPr>
              <w:pStyle w:val="5"/>
              <w:pageBreakBefore w:val="0"/>
              <w:wordWrap/>
              <w:overflowPunct/>
              <w:topLinePunct w:val="0"/>
              <w:bidi w:val="0"/>
              <w:spacing w:line="500" w:lineRule="exact"/>
              <w:ind w:firstLine="0" w:firstLineChars="0"/>
            </w:pPr>
          </w:p>
          <w:p>
            <w:pPr>
              <w:pStyle w:val="5"/>
              <w:pageBreakBefore w:val="0"/>
              <w:wordWrap/>
              <w:overflowPunct/>
              <w:topLinePunct w:val="0"/>
              <w:bidi w:val="0"/>
              <w:spacing w:line="500" w:lineRule="exact"/>
            </w:pPr>
          </w:p>
          <w:p>
            <w:pPr>
              <w:pageBreakBefore w:val="0"/>
              <w:wordWrap/>
              <w:overflowPunct/>
              <w:topLinePunct w:val="0"/>
              <w:bidi w:val="0"/>
              <w:spacing w:line="500" w:lineRule="exact"/>
            </w:pPr>
          </w:p>
          <w:p>
            <w:pPr>
              <w:pStyle w:val="5"/>
              <w:pageBreakBefore w:val="0"/>
              <w:wordWrap/>
              <w:overflowPunct/>
              <w:topLinePunct w:val="0"/>
              <w:bidi w:val="0"/>
              <w:spacing w:line="500" w:lineRule="exact"/>
            </w:pPr>
          </w:p>
          <w:p>
            <w:pPr>
              <w:pageBreakBefore w:val="0"/>
              <w:wordWrap/>
              <w:overflowPunct/>
              <w:topLinePunct w:val="0"/>
              <w:bidi w:val="0"/>
              <w:spacing w:line="500" w:lineRule="exact"/>
            </w:pPr>
          </w:p>
          <w:p>
            <w:pPr>
              <w:pStyle w:val="5"/>
              <w:pageBreakBefore w:val="0"/>
              <w:wordWrap/>
              <w:overflowPunct/>
              <w:topLinePunct w:val="0"/>
              <w:bidi w:val="0"/>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964" w:type="pct"/>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topLinePunct w:val="0"/>
              <w:bidi w:val="0"/>
              <w:spacing w:line="500" w:lineRule="exact"/>
              <w:jc w:val="center"/>
              <w:textAlignment w:val="center"/>
              <w:rPr>
                <w:rFonts w:ascii="仿宋_GB2312" w:hAnsi="仿宋" w:eastAsia="仿宋_GB2312" w:cs="宋体"/>
                <w:color w:val="000000"/>
                <w:kern w:val="0"/>
                <w:sz w:val="28"/>
                <w:szCs w:val="28"/>
                <w:lang w:bidi="ar"/>
              </w:rPr>
            </w:pPr>
            <w:r>
              <w:rPr>
                <w:rFonts w:hint="eastAsia" w:ascii="仿宋_GB2312" w:hAnsi="仿宋" w:eastAsia="仿宋_GB2312" w:cs="宋体"/>
                <w:color w:val="000000"/>
                <w:kern w:val="0"/>
                <w:sz w:val="28"/>
                <w:szCs w:val="28"/>
                <w:lang w:bidi="ar"/>
              </w:rPr>
              <w:t>项目报价</w:t>
            </w:r>
          </w:p>
        </w:tc>
        <w:tc>
          <w:tcPr>
            <w:tcW w:w="4035" w:type="pct"/>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topLinePunct w:val="0"/>
              <w:bidi w:val="0"/>
              <w:spacing w:line="500" w:lineRule="exact"/>
              <w:jc w:val="center"/>
              <w:textAlignment w:val="center"/>
              <w:rPr>
                <w:rFonts w:ascii="仿宋_GB2312" w:hAnsi="仿宋" w:eastAsia="仿宋_GB2312" w:cs="宋体"/>
                <w:color w:val="000000"/>
                <w:sz w:val="28"/>
                <w:szCs w:val="28"/>
                <w:u w:val="single"/>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64" w:type="pct"/>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topLinePunct w:val="0"/>
              <w:bidi w:val="0"/>
              <w:spacing w:line="500" w:lineRule="exact"/>
              <w:jc w:val="center"/>
              <w:textAlignment w:val="center"/>
              <w:rPr>
                <w:rFonts w:ascii="仿宋_GB2312" w:hAnsi="仿宋" w:eastAsia="仿宋_GB2312" w:cs="宋体"/>
                <w:color w:val="000000"/>
                <w:kern w:val="0"/>
                <w:sz w:val="28"/>
                <w:szCs w:val="28"/>
                <w:lang w:bidi="ar"/>
              </w:rPr>
            </w:pPr>
            <w:r>
              <w:rPr>
                <w:rFonts w:hint="eastAsia" w:ascii="仿宋_GB2312" w:hAnsi="仿宋_GB2312" w:eastAsia="仿宋_GB2312" w:cs="仿宋_GB2312"/>
                <w:kern w:val="0"/>
                <w:sz w:val="28"/>
                <w:szCs w:val="28"/>
              </w:rPr>
              <w:t>增值税率</w:t>
            </w:r>
          </w:p>
        </w:tc>
        <w:tc>
          <w:tcPr>
            <w:tcW w:w="4035" w:type="pct"/>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topLinePunct w:val="0"/>
              <w:bidi w:val="0"/>
              <w:spacing w:line="500" w:lineRule="exact"/>
              <w:jc w:val="center"/>
              <w:textAlignment w:val="center"/>
              <w:rPr>
                <w:rFonts w:ascii="仿宋_GB2312" w:hAnsi="仿宋" w:eastAsia="仿宋_GB2312" w:cs="宋体"/>
                <w:color w:val="000000"/>
                <w:sz w:val="28"/>
                <w:szCs w:val="28"/>
                <w:u w:val="single"/>
              </w:rPr>
            </w:pPr>
            <w:r>
              <w:rPr>
                <w:rFonts w:hint="eastAsia" w:ascii="仿宋_GB2312" w:hAnsi="仿宋" w:eastAsia="仿宋_GB2312" w:cs="宋体"/>
                <w:color w:val="000000"/>
                <w:sz w:val="28"/>
                <w:szCs w:val="28"/>
                <w:u w:val="single"/>
              </w:rPr>
              <w:t xml:space="preserve">          </w:t>
            </w:r>
            <w:r>
              <w:rPr>
                <w:rFonts w:hint="eastAsia" w:ascii="仿宋_GB2312" w:hAnsi="仿宋" w:eastAsia="仿宋_GB2312" w:cs="宋体"/>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964" w:type="pct"/>
            <w:tcBorders>
              <w:top w:val="single" w:color="auto" w:sz="4" w:space="0"/>
              <w:left w:val="single" w:color="auto" w:sz="4" w:space="0"/>
              <w:bottom w:val="single" w:color="auto" w:sz="4" w:space="0"/>
              <w:right w:val="single" w:color="auto" w:sz="4" w:space="0"/>
            </w:tcBorders>
            <w:vAlign w:val="center"/>
          </w:tcPr>
          <w:p>
            <w:pPr>
              <w:pageBreakBefore w:val="0"/>
              <w:wordWrap/>
              <w:overflowPunct/>
              <w:topLinePunct w:val="0"/>
              <w:bidi w:val="0"/>
              <w:adjustRightInd w:val="0"/>
              <w:snapToGrid w:val="0"/>
              <w:spacing w:line="500" w:lineRule="exact"/>
              <w:jc w:val="center"/>
              <w:rPr>
                <w:rFonts w:ascii="仿宋_GB2312" w:hAnsi="仿宋" w:eastAsia="仿宋_GB2312" w:cs="宋体"/>
                <w:color w:val="000000"/>
                <w:kern w:val="0"/>
                <w:sz w:val="28"/>
                <w:szCs w:val="28"/>
                <w:lang w:bidi="ar"/>
              </w:rPr>
            </w:pPr>
            <w:r>
              <w:rPr>
                <w:rFonts w:hint="eastAsia" w:ascii="仿宋_GB2312" w:hAnsi="仿宋_GB2312" w:eastAsia="仿宋_GB2312" w:cs="仿宋_GB2312"/>
                <w:sz w:val="28"/>
                <w:szCs w:val="28"/>
              </w:rPr>
              <w:t>报价单位</w:t>
            </w:r>
          </w:p>
        </w:tc>
        <w:tc>
          <w:tcPr>
            <w:tcW w:w="4035" w:type="pct"/>
            <w:tcBorders>
              <w:top w:val="single" w:color="auto" w:sz="4" w:space="0"/>
              <w:left w:val="single" w:color="auto" w:sz="4" w:space="0"/>
              <w:bottom w:val="single" w:color="auto" w:sz="4" w:space="0"/>
              <w:right w:val="single" w:color="auto" w:sz="4" w:space="0"/>
            </w:tcBorders>
            <w:vAlign w:val="center"/>
          </w:tcPr>
          <w:p>
            <w:pPr>
              <w:pageBreakBefore w:val="0"/>
              <w:wordWrap/>
              <w:overflowPunct/>
              <w:topLinePunct w:val="0"/>
              <w:bidi w:val="0"/>
              <w:adjustRightInd w:val="0"/>
              <w:snapToGrid w:val="0"/>
              <w:spacing w:before="312" w:beforeLines="100" w:line="500" w:lineRule="exact"/>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单位名称（盖章）：</w:t>
            </w:r>
            <w:r>
              <w:rPr>
                <w:rFonts w:hint="eastAsia" w:ascii="仿宋_GB2312" w:hAnsi="仿宋_GB2312" w:eastAsia="仿宋_GB2312" w:cs="仿宋_GB2312"/>
                <w:sz w:val="28"/>
                <w:szCs w:val="28"/>
                <w:u w:val="single"/>
              </w:rPr>
              <w:t xml:space="preserve">                             </w:t>
            </w:r>
          </w:p>
          <w:p>
            <w:pPr>
              <w:pageBreakBefore w:val="0"/>
              <w:wordWrap/>
              <w:overflowPunct/>
              <w:topLinePunct w:val="0"/>
              <w:bidi w:val="0"/>
              <w:adjustRightInd w:val="0"/>
              <w:snapToGrid w:val="0"/>
              <w:spacing w:before="156" w:beforeLines="50" w:line="500" w:lineRule="exact"/>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项目负责人：</w:t>
            </w:r>
            <w:r>
              <w:rPr>
                <w:rFonts w:hint="eastAsia" w:ascii="仿宋_GB2312" w:hAnsi="仿宋_GB2312" w:eastAsia="仿宋_GB2312" w:cs="仿宋_GB2312"/>
                <w:sz w:val="28"/>
                <w:szCs w:val="28"/>
                <w:u w:val="single"/>
              </w:rPr>
              <w:t xml:space="preserve">                             </w:t>
            </w:r>
          </w:p>
          <w:p>
            <w:pPr>
              <w:pageBreakBefore w:val="0"/>
              <w:wordWrap/>
              <w:overflowPunct/>
              <w:topLinePunct w:val="0"/>
              <w:bidi w:val="0"/>
              <w:adjustRightInd w:val="0"/>
              <w:snapToGrid w:val="0"/>
              <w:spacing w:before="156" w:beforeLines="50"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联系方式 ：</w:t>
            </w:r>
            <w:r>
              <w:rPr>
                <w:rFonts w:hint="eastAsia" w:ascii="仿宋_GB2312" w:hAnsi="仿宋_GB2312" w:eastAsia="仿宋_GB2312" w:cs="仿宋_GB2312"/>
                <w:sz w:val="28"/>
                <w:szCs w:val="28"/>
                <w:u w:val="single"/>
              </w:rPr>
              <w:t xml:space="preserve">                             </w:t>
            </w:r>
          </w:p>
          <w:p>
            <w:pPr>
              <w:pageBreakBefore w:val="0"/>
              <w:widowControl/>
              <w:wordWrap/>
              <w:overflowPunct/>
              <w:topLinePunct w:val="0"/>
              <w:bidi w:val="0"/>
              <w:adjustRightInd w:val="0"/>
              <w:spacing w:before="156" w:beforeLines="50" w:line="500" w:lineRule="exact"/>
              <w:jc w:val="left"/>
              <w:textAlignment w:val="center"/>
              <w:rPr>
                <w:rFonts w:ascii="仿宋_GB2312" w:hAnsi="仿宋" w:eastAsia="仿宋_GB2312" w:cs="宋体"/>
                <w:color w:val="000000"/>
                <w:kern w:val="0"/>
                <w:sz w:val="28"/>
                <w:szCs w:val="28"/>
                <w:lang w:bidi="ar"/>
              </w:rPr>
            </w:pPr>
            <w:r>
              <w:rPr>
                <w:rFonts w:hint="eastAsia" w:ascii="仿宋_GB2312" w:hAnsi="仿宋_GB2312" w:eastAsia="仿宋_GB2312" w:cs="仿宋_GB2312"/>
                <w:sz w:val="28"/>
                <w:szCs w:val="28"/>
              </w:rPr>
              <w:t>报价日期：202</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tc>
      </w:tr>
    </w:tbl>
    <w:p>
      <w:pPr>
        <w:pStyle w:val="2"/>
        <w:pageBreakBefore w:val="0"/>
        <w:wordWrap/>
        <w:overflowPunct/>
        <w:topLinePunct w:val="0"/>
        <w:bidi w:val="0"/>
        <w:spacing w:line="500" w:lineRule="exact"/>
        <w:rPr>
          <w:rFonts w:hint="eastAsia" w:ascii="仿宋_GB2312" w:hAnsi="仿宋_GB2312" w:eastAsia="仿宋_GB2312" w:cs="仿宋_GB2312"/>
          <w:b/>
          <w:sz w:val="28"/>
          <w:szCs w:val="28"/>
        </w:rPr>
      </w:pPr>
    </w:p>
    <w:p>
      <w:pPr>
        <w:pStyle w:val="2"/>
        <w:pageBreakBefore w:val="0"/>
        <w:wordWrap/>
        <w:overflowPunct/>
        <w:topLinePunct w:val="0"/>
        <w:bidi w:val="0"/>
        <w:spacing w:line="500" w:lineRule="exact"/>
        <w:rPr>
          <w:rFonts w:hint="eastAsia" w:ascii="仿宋_GB2312" w:hAnsi="仿宋_GB2312" w:eastAsia="仿宋_GB2312" w:cs="仿宋_GB2312"/>
          <w:b/>
          <w:sz w:val="28"/>
          <w:szCs w:val="28"/>
        </w:rPr>
      </w:pPr>
    </w:p>
    <w:p>
      <w:pPr>
        <w:pStyle w:val="2"/>
        <w:pageBreakBefore w:val="0"/>
        <w:wordWrap/>
        <w:overflowPunct/>
        <w:topLinePunct w:val="0"/>
        <w:bidi w:val="0"/>
        <w:spacing w:line="500" w:lineRule="exact"/>
        <w:rPr>
          <w:rFonts w:ascii="宋体" w:hAnsi="宋体" w:cs="宋体"/>
          <w:sz w:val="28"/>
          <w:szCs w:val="28"/>
        </w:rPr>
      </w:pPr>
      <w:r>
        <w:rPr>
          <w:rFonts w:hint="eastAsia" w:ascii="仿宋_GB2312" w:hAnsi="仿宋_GB2312" w:eastAsia="仿宋_GB2312" w:cs="仿宋_GB2312"/>
          <w:b/>
          <w:sz w:val="28"/>
          <w:szCs w:val="28"/>
        </w:rPr>
        <w:t>附件2：报价承诺书</w:t>
      </w:r>
    </w:p>
    <w:p>
      <w:pPr>
        <w:pStyle w:val="15"/>
        <w:pageBreakBefore w:val="0"/>
        <w:tabs>
          <w:tab w:val="left" w:pos="588"/>
        </w:tabs>
        <w:wordWrap/>
        <w:overflowPunct/>
        <w:topLinePunct w:val="0"/>
        <w:bidi w:val="0"/>
        <w:snapToGrid w:val="0"/>
        <w:spacing w:before="0" w:after="156" w:afterLines="50" w:line="500" w:lineRule="exact"/>
        <w:rPr>
          <w:rFonts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报价承诺书</w:t>
      </w:r>
    </w:p>
    <w:p>
      <w:pPr>
        <w:pStyle w:val="12"/>
        <w:pageBreakBefore w:val="0"/>
        <w:tabs>
          <w:tab w:val="left" w:pos="567"/>
          <w:tab w:val="left" w:pos="709"/>
          <w:tab w:val="right" w:leader="dot" w:pos="8505"/>
        </w:tabs>
        <w:wordWrap/>
        <w:overflowPunct/>
        <w:topLinePunct w:val="0"/>
        <w:bidi w:val="0"/>
        <w:spacing w:line="50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广东南方网络信息科技有限公司：</w:t>
      </w:r>
    </w:p>
    <w:p>
      <w:pPr>
        <w:pStyle w:val="12"/>
        <w:pageBreakBefore w:val="0"/>
        <w:tabs>
          <w:tab w:val="left" w:pos="567"/>
          <w:tab w:val="left" w:pos="709"/>
          <w:tab w:val="right" w:leader="dot" w:pos="8505"/>
        </w:tabs>
        <w:wordWrap/>
        <w:overflowPunct/>
        <w:topLinePunct w:val="0"/>
        <w:bidi w:val="0"/>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经认真阅读</w:t>
      </w:r>
      <w:r>
        <w:rPr>
          <w:rFonts w:hint="eastAsia" w:ascii="仿宋_GB2312" w:hAnsi="仿宋_GB2312" w:eastAsia="仿宋_GB2312" w:cs="仿宋_GB2312"/>
          <w:b/>
          <w:bCs/>
          <w:sz w:val="28"/>
          <w:szCs w:val="28"/>
          <w:u w:val="single"/>
        </w:rPr>
        <w:t>广州公交车车身广告投放项目</w:t>
      </w:r>
      <w:r>
        <w:rPr>
          <w:rFonts w:hint="eastAsia" w:ascii="仿宋_GB2312" w:hAnsi="仿宋_GB2312" w:eastAsia="仿宋_GB2312" w:cs="仿宋_GB2312"/>
          <w:bCs/>
          <w:sz w:val="28"/>
          <w:szCs w:val="28"/>
        </w:rPr>
        <w:t>采购公告及附件（项目编号：</w:t>
      </w:r>
      <w:r>
        <w:rPr>
          <w:rFonts w:hint="eastAsia" w:ascii="仿宋_GB2312" w:hAnsi="仿宋_GB2312" w:eastAsia="仿宋_GB2312" w:cs="仿宋_GB2312"/>
          <w:sz w:val="28"/>
          <w:szCs w:val="28"/>
          <w:u w:val="single"/>
        </w:rPr>
        <w:t>NFWXJG-2023087</w:t>
      </w:r>
      <w:r>
        <w:rPr>
          <w:rFonts w:hint="eastAsia" w:ascii="仿宋_GB2312" w:hAnsi="仿宋_GB2312" w:eastAsia="仿宋_GB2312" w:cs="仿宋_GB2312"/>
          <w:bCs/>
          <w:sz w:val="28"/>
          <w:szCs w:val="28"/>
        </w:rPr>
        <w:t>），我方研究决定参加本次采购活动，并承诺如下：</w:t>
      </w:r>
    </w:p>
    <w:p>
      <w:pPr>
        <w:pStyle w:val="12"/>
        <w:pageBreakBefore w:val="0"/>
        <w:tabs>
          <w:tab w:val="left" w:pos="567"/>
          <w:tab w:val="left" w:pos="709"/>
          <w:tab w:val="right" w:leader="dot" w:pos="8505"/>
        </w:tabs>
        <w:wordWrap/>
        <w:overflowPunct/>
        <w:topLinePunct w:val="0"/>
        <w:bidi w:val="0"/>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（一）我方已经详细阅读研究了采购公告及其附件，已完全清晰理解采购文件的要求，不存在任何含糊不清和误解之处，同意放弃对这些文件所提出的异议和质疑的权利。</w:t>
      </w:r>
    </w:p>
    <w:p>
      <w:pPr>
        <w:pStyle w:val="12"/>
        <w:pageBreakBefore w:val="0"/>
        <w:tabs>
          <w:tab w:val="left" w:pos="567"/>
          <w:tab w:val="left" w:pos="709"/>
          <w:tab w:val="right" w:leader="dot" w:pos="8505"/>
        </w:tabs>
        <w:wordWrap/>
        <w:overflowPunct/>
        <w:topLinePunct w:val="0"/>
        <w:bidi w:val="0"/>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（二）我方为本次报价所提交的所有证明其合格和资格的文件是真实的和正确的，并愿为其真实性和正确性承担法律责任。</w:t>
      </w:r>
    </w:p>
    <w:p>
      <w:pPr>
        <w:pStyle w:val="12"/>
        <w:pageBreakBefore w:val="0"/>
        <w:tabs>
          <w:tab w:val="left" w:pos="567"/>
          <w:tab w:val="left" w:pos="709"/>
          <w:tab w:val="right" w:leader="dot" w:pos="8505"/>
        </w:tabs>
        <w:wordWrap/>
        <w:overflowPunct/>
        <w:topLinePunct w:val="0"/>
        <w:bidi w:val="0"/>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我方承诺全部满足和遵守本项目采购公告及其附件所公布的项目技术与商务要求，已按照要求填写制作响应报价文件，将密封后提交。除封面外，响应报价文件已提供如下必须的内容：（1）响应报价函；（2）报价承诺书；（3）授权代表证明资料；（4）项目服务方案；（5）供应商项目实施能力证明资料；（6）合同主要条款响应程度及合同模板。</w:t>
      </w:r>
    </w:p>
    <w:p>
      <w:pPr>
        <w:pStyle w:val="12"/>
        <w:pageBreakBefore w:val="0"/>
        <w:tabs>
          <w:tab w:val="left" w:pos="567"/>
          <w:tab w:val="left" w:pos="709"/>
          <w:tab w:val="right" w:leader="dot" w:pos="8505"/>
        </w:tabs>
        <w:wordWrap/>
        <w:overflowPunct/>
        <w:topLinePunct w:val="0"/>
        <w:bidi w:val="0"/>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（四）我方承诺根据本项目评审需要提供必要的补充文件或辅助资料，补充文件或辅助资料是报价文件的有效组成部分。</w:t>
      </w:r>
    </w:p>
    <w:p>
      <w:pPr>
        <w:pStyle w:val="12"/>
        <w:pageBreakBefore w:val="0"/>
        <w:tabs>
          <w:tab w:val="left" w:pos="567"/>
          <w:tab w:val="left" w:pos="709"/>
          <w:tab w:val="right" w:leader="dot" w:pos="8505"/>
        </w:tabs>
        <w:wordWrap/>
        <w:overflowPunct/>
        <w:topLinePunct w:val="0"/>
        <w:bidi w:val="0"/>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我方声明具备如下供应商资格条件：（1）具有独立承担民事责任能力的法人或其它组织；（2）参与本采购活动时，未被列入国家企业信用信息公示系统的经营异常名录、严重违法失信企业名单；（3）开具增值税专用发票。</w:t>
      </w:r>
    </w:p>
    <w:p>
      <w:pPr>
        <w:pStyle w:val="12"/>
        <w:pageBreakBefore w:val="0"/>
        <w:tabs>
          <w:tab w:val="left" w:pos="567"/>
          <w:tab w:val="left" w:pos="709"/>
          <w:tab w:val="right" w:leader="dot" w:pos="8505"/>
        </w:tabs>
        <w:wordWrap/>
        <w:overflowPunct/>
        <w:topLinePunct w:val="0"/>
        <w:bidi w:val="0"/>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w:t>
      </w:r>
      <w:r>
        <w:rPr>
          <w:rFonts w:hint="eastAsia" w:ascii="仿宋_GB2312" w:hAnsi="仿宋_GB2312" w:eastAsia="仿宋_GB2312" w:cs="仿宋_GB2312"/>
          <w:bCs/>
          <w:sz w:val="28"/>
          <w:szCs w:val="28"/>
          <w:lang w:val="zh-CN"/>
        </w:rPr>
        <w:t>我方理解采购单位并无义务必须接受最低报价，完全理解报价</w:t>
      </w:r>
      <w:r>
        <w:rPr>
          <w:rFonts w:hint="eastAsia" w:ascii="仿宋_GB2312" w:hAnsi="仿宋_GB2312" w:eastAsia="仿宋_GB2312" w:cs="仿宋_GB2312"/>
          <w:bCs/>
          <w:sz w:val="28"/>
          <w:szCs w:val="28"/>
        </w:rPr>
        <w:t>不是项目评审的</w:t>
      </w:r>
      <w:r>
        <w:rPr>
          <w:rFonts w:hint="eastAsia" w:ascii="仿宋_GB2312" w:hAnsi="仿宋_GB2312" w:eastAsia="仿宋_GB2312" w:cs="仿宋_GB2312"/>
          <w:bCs/>
          <w:sz w:val="28"/>
          <w:szCs w:val="28"/>
          <w:lang w:val="zh-CN"/>
        </w:rPr>
        <w:t>唯一</w:t>
      </w:r>
      <w:r>
        <w:rPr>
          <w:rFonts w:hint="eastAsia" w:ascii="仿宋_GB2312" w:hAnsi="仿宋_GB2312" w:eastAsia="仿宋_GB2312" w:cs="仿宋_GB2312"/>
          <w:bCs/>
          <w:sz w:val="28"/>
          <w:szCs w:val="28"/>
        </w:rPr>
        <w:t>标准</w:t>
      </w:r>
      <w:r>
        <w:rPr>
          <w:rFonts w:hint="eastAsia" w:ascii="仿宋_GB2312" w:hAnsi="仿宋_GB2312" w:eastAsia="仿宋_GB2312" w:cs="仿宋_GB2312"/>
          <w:bCs/>
          <w:sz w:val="28"/>
          <w:szCs w:val="28"/>
          <w:lang w:val="zh-CN"/>
        </w:rPr>
        <w:t>。</w:t>
      </w:r>
    </w:p>
    <w:p>
      <w:pPr>
        <w:pStyle w:val="12"/>
        <w:pageBreakBefore w:val="0"/>
        <w:tabs>
          <w:tab w:val="left" w:pos="567"/>
          <w:tab w:val="left" w:pos="709"/>
          <w:tab w:val="right" w:leader="dot" w:pos="8505"/>
        </w:tabs>
        <w:wordWrap/>
        <w:overflowPunct/>
        <w:topLinePunct w:val="0"/>
        <w:bidi w:val="0"/>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（七）我方承诺遵守采购工作纪律，不向第三方透露与本项目报价相关的所有信息，不采取不正当手段谋取成交，随时接受贵方监督检查部门调查并如实说明情况。</w:t>
      </w:r>
    </w:p>
    <w:p>
      <w:pPr>
        <w:pStyle w:val="14"/>
        <w:pageBreakBefore w:val="0"/>
        <w:wordWrap/>
        <w:overflowPunct/>
        <w:topLinePunct w:val="0"/>
        <w:bidi w:val="0"/>
        <w:spacing w:line="500" w:lineRule="exact"/>
        <w:rPr>
          <w:rFonts w:ascii="仿宋_GB2312" w:hAnsi="仿宋_GB2312" w:eastAsia="仿宋_GB2312" w:cs="仿宋_GB2312"/>
          <w:sz w:val="28"/>
          <w:szCs w:val="28"/>
        </w:rPr>
      </w:pPr>
    </w:p>
    <w:p>
      <w:pPr>
        <w:pStyle w:val="12"/>
        <w:pageBreakBefore w:val="0"/>
        <w:tabs>
          <w:tab w:val="left" w:pos="567"/>
          <w:tab w:val="left" w:pos="709"/>
          <w:tab w:val="right" w:leader="dot" w:pos="8505"/>
        </w:tabs>
        <w:wordWrap/>
        <w:overflowPunct/>
        <w:topLinePunct w:val="0"/>
        <w:bidi w:val="0"/>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供应商名称</w:t>
      </w:r>
      <w:r>
        <w:rPr>
          <w:rFonts w:hint="eastAsia" w:ascii="仿宋_GB2312" w:hAnsi="仿宋_GB2312" w:eastAsia="仿宋_GB2312" w:cs="仿宋_GB2312"/>
          <w:b/>
          <w:sz w:val="28"/>
          <w:szCs w:val="28"/>
        </w:rPr>
        <w:t>（加盖公章）</w:t>
      </w:r>
      <w:r>
        <w:rPr>
          <w:rFonts w:hint="eastAsia" w:ascii="仿宋_GB2312" w:hAnsi="仿宋_GB2312" w:eastAsia="仿宋_GB2312" w:cs="仿宋_GB2312"/>
          <w:bCs/>
          <w:sz w:val="28"/>
          <w:szCs w:val="28"/>
        </w:rPr>
        <w:t>：</w:t>
      </w:r>
    </w:p>
    <w:p>
      <w:pPr>
        <w:pStyle w:val="12"/>
        <w:pageBreakBefore w:val="0"/>
        <w:tabs>
          <w:tab w:val="left" w:pos="567"/>
          <w:tab w:val="left" w:pos="709"/>
          <w:tab w:val="right" w:leader="dot" w:pos="8505"/>
        </w:tabs>
        <w:wordWrap/>
        <w:overflowPunct/>
        <w:topLinePunct w:val="0"/>
        <w:bidi w:val="0"/>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p>
      <w:pPr>
        <w:pStyle w:val="12"/>
        <w:pageBreakBefore w:val="0"/>
        <w:tabs>
          <w:tab w:val="left" w:pos="567"/>
          <w:tab w:val="left" w:pos="709"/>
          <w:tab w:val="right" w:leader="dot" w:pos="8505"/>
        </w:tabs>
        <w:wordWrap/>
        <w:overflowPunct/>
        <w:topLinePunct w:val="0"/>
        <w:bidi w:val="0"/>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报价时间：</w:t>
      </w: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Arial"/>
        </w:rPr>
      </w:pPr>
      <w:r>
        <w:rPr>
          <w:rFonts w:hint="eastAsia" w:ascii="仿宋_GB2312" w:hAnsi="仿宋_GB2312" w:eastAsia="仿宋_GB2312" w:cs="仿宋_GB2312"/>
          <w:b/>
          <w:sz w:val="28"/>
          <w:szCs w:val="28"/>
        </w:rPr>
        <w:t>附件3：授权代表证明资料</w:t>
      </w:r>
    </w:p>
    <w:p>
      <w:pPr>
        <w:pStyle w:val="2"/>
        <w:pageBreakBefore w:val="0"/>
        <w:wordWrap/>
        <w:overflowPunct/>
        <w:topLinePunct w:val="0"/>
        <w:bidi w:val="0"/>
        <w:spacing w:before="91" w:line="500" w:lineRule="exact"/>
        <w:jc w:val="center"/>
        <w:outlineLvl w:val="0"/>
        <w:rPr>
          <w:sz w:val="28"/>
          <w:szCs w:val="28"/>
        </w:rPr>
      </w:pPr>
      <w:bookmarkStart w:id="4" w:name="_Toc10398"/>
      <w:r>
        <w:rPr>
          <w:rFonts w:hint="eastAsia"/>
          <w:spacing w:val="-1"/>
          <w:sz w:val="28"/>
          <w:szCs w:val="28"/>
          <w14:textOutline w14:w="5105" w14:cap="sq" w14:cmpd="sng" w14:algn="ctr">
            <w14:solidFill>
              <w14:srgbClr w14:val="000000"/>
            </w14:solidFill>
            <w14:prstDash w14:val="solid"/>
            <w14:bevel/>
          </w14:textOutline>
        </w:rPr>
        <w:t>（一）法定代表人</w:t>
      </w:r>
      <w:r>
        <w:rPr>
          <w:spacing w:val="-1"/>
          <w:sz w:val="28"/>
          <w:szCs w:val="28"/>
          <w14:textOutline w14:w="5105" w14:cap="sq" w14:cmpd="sng" w14:algn="ctr">
            <w14:solidFill>
              <w14:srgbClr w14:val="000000"/>
            </w14:solidFill>
            <w14:prstDash w14:val="solid"/>
            <w14:bevel/>
          </w14:textOutline>
        </w:rPr>
        <w:t>授权委托书</w:t>
      </w:r>
      <w:bookmarkEnd w:id="4"/>
    </w:p>
    <w:p>
      <w:pPr>
        <w:pStyle w:val="4"/>
        <w:pageBreakBefore w:val="0"/>
        <w:wordWrap/>
        <w:overflowPunct/>
        <w:topLinePunct w:val="0"/>
        <w:bidi w:val="0"/>
        <w:spacing w:before="0" w:after="0" w:line="500" w:lineRule="exact"/>
        <w:jc w:val="center"/>
        <w:rPr>
          <w:rFonts w:ascii="仿宋" w:hAnsi="仿宋" w:eastAsia="仿宋" w:cs="仿宋"/>
          <w:snapToGrid w:val="0"/>
          <w:color w:val="000000"/>
          <w:spacing w:val="-2"/>
          <w:kern w:val="0"/>
          <w:sz w:val="28"/>
          <w:szCs w:val="28"/>
        </w:rPr>
      </w:pPr>
      <w:r>
        <w:rPr>
          <w:rFonts w:hint="eastAsia" w:ascii="宋体" w:hAnsi="宋体" w:eastAsia="宋体" w:cs="宋体"/>
          <w:color w:val="0000FF"/>
          <w:sz w:val="21"/>
          <w:szCs w:val="21"/>
        </w:rPr>
        <w:t>（授权代表非法定代表人情况下须提供）</w:t>
      </w:r>
    </w:p>
    <w:p>
      <w:pPr>
        <w:pStyle w:val="2"/>
        <w:pageBreakBefore w:val="0"/>
        <w:widowControl/>
        <w:kinsoku w:val="0"/>
        <w:wordWrap/>
        <w:overflowPunct/>
        <w:topLinePunct w:val="0"/>
        <w:autoSpaceDE w:val="0"/>
        <w:autoSpaceDN w:val="0"/>
        <w:bidi w:val="0"/>
        <w:adjustRightInd w:val="0"/>
        <w:snapToGrid w:val="0"/>
        <w:spacing w:after="156" w:afterLines="50" w:line="500" w:lineRule="exact"/>
        <w:ind w:firstLine="552" w:firstLineChars="200"/>
        <w:textAlignment w:val="baseline"/>
        <w:rPr>
          <w:rFonts w:ascii="仿宋_GB2312" w:hAnsi="仿宋_GB2312" w:eastAsia="仿宋_GB2312" w:cs="仿宋_GB2312"/>
          <w:snapToGrid w:val="0"/>
          <w:color w:val="000000"/>
          <w:spacing w:val="-2"/>
          <w:kern w:val="0"/>
          <w:sz w:val="28"/>
          <w:szCs w:val="28"/>
        </w:rPr>
      </w:pPr>
      <w:r>
        <w:rPr>
          <w:rFonts w:hint="eastAsia" w:ascii="仿宋_GB2312" w:hAnsi="仿宋_GB2312" w:eastAsia="仿宋_GB2312" w:cs="仿宋_GB2312"/>
          <w:snapToGrid w:val="0"/>
          <w:color w:val="000000"/>
          <w:spacing w:val="-2"/>
          <w:kern w:val="0"/>
          <w:sz w:val="28"/>
          <w:szCs w:val="28"/>
        </w:rPr>
        <w:t>注册于</w:t>
      </w:r>
      <w:r>
        <w:rPr>
          <w:rFonts w:hint="eastAsia" w:ascii="仿宋_GB2312" w:hAnsi="仿宋_GB2312" w:eastAsia="仿宋_GB2312" w:cs="仿宋_GB2312"/>
          <w:snapToGrid w:val="0"/>
          <w:color w:val="000000"/>
          <w:spacing w:val="-2"/>
          <w:kern w:val="0"/>
          <w:sz w:val="28"/>
          <w:szCs w:val="28"/>
          <w:u w:val="single"/>
        </w:rPr>
        <w:t xml:space="preserve"> （地址）    </w:t>
      </w:r>
      <w:r>
        <w:rPr>
          <w:rFonts w:hint="eastAsia" w:ascii="仿宋_GB2312" w:hAnsi="仿宋_GB2312" w:eastAsia="仿宋_GB2312" w:cs="仿宋_GB2312"/>
          <w:snapToGrid w:val="0"/>
          <w:color w:val="000000"/>
          <w:spacing w:val="-2"/>
          <w:kern w:val="0"/>
          <w:sz w:val="28"/>
          <w:szCs w:val="28"/>
        </w:rPr>
        <w:t>的</w:t>
      </w:r>
      <w:r>
        <w:rPr>
          <w:rFonts w:hint="eastAsia" w:ascii="仿宋_GB2312" w:hAnsi="仿宋_GB2312" w:eastAsia="仿宋_GB2312" w:cs="仿宋_GB2312"/>
          <w:snapToGrid w:val="0"/>
          <w:color w:val="000000"/>
          <w:spacing w:val="-2"/>
          <w:kern w:val="0"/>
          <w:sz w:val="28"/>
          <w:szCs w:val="28"/>
          <w:u w:val="single"/>
        </w:rPr>
        <w:t xml:space="preserve"> （名称）   </w:t>
      </w:r>
      <w:r>
        <w:rPr>
          <w:rFonts w:hint="eastAsia" w:ascii="仿宋_GB2312" w:hAnsi="仿宋_GB2312" w:eastAsia="仿宋_GB2312" w:cs="仿宋_GB2312"/>
          <w:snapToGrid w:val="0"/>
          <w:color w:val="000000"/>
          <w:spacing w:val="-2"/>
          <w:kern w:val="0"/>
          <w:sz w:val="28"/>
          <w:szCs w:val="28"/>
        </w:rPr>
        <w:t>在下面签名的</w:t>
      </w:r>
      <w:r>
        <w:rPr>
          <w:rFonts w:hint="eastAsia" w:ascii="仿宋_GB2312" w:hAnsi="仿宋_GB2312" w:eastAsia="仿宋_GB2312" w:cs="仿宋_GB2312"/>
          <w:snapToGrid w:val="0"/>
          <w:color w:val="000000"/>
          <w:spacing w:val="-2"/>
          <w:kern w:val="0"/>
          <w:sz w:val="28"/>
          <w:szCs w:val="28"/>
          <w:u w:val="single"/>
        </w:rPr>
        <w:t>（法定代 表人 姓名、职务）</w:t>
      </w:r>
      <w:r>
        <w:rPr>
          <w:rFonts w:hint="eastAsia" w:ascii="仿宋_GB2312" w:hAnsi="仿宋_GB2312" w:eastAsia="仿宋_GB2312" w:cs="仿宋_GB2312"/>
          <w:snapToGrid w:val="0"/>
          <w:color w:val="000000"/>
          <w:spacing w:val="-2"/>
          <w:kern w:val="0"/>
          <w:sz w:val="28"/>
          <w:szCs w:val="28"/>
        </w:rPr>
        <w:t>在此授权</w:t>
      </w:r>
      <w:r>
        <w:rPr>
          <w:rFonts w:hint="eastAsia" w:ascii="仿宋_GB2312" w:hAnsi="仿宋_GB2312" w:eastAsia="仿宋_GB2312" w:cs="仿宋_GB2312"/>
          <w:snapToGrid w:val="0"/>
          <w:color w:val="000000"/>
          <w:spacing w:val="-2"/>
          <w:kern w:val="0"/>
          <w:sz w:val="28"/>
          <w:szCs w:val="28"/>
          <w:u w:val="single"/>
        </w:rPr>
        <w:t>（被授权人  姓名、职务）</w:t>
      </w:r>
      <w:r>
        <w:rPr>
          <w:rFonts w:hint="eastAsia" w:ascii="仿宋_GB2312" w:hAnsi="仿宋_GB2312" w:eastAsia="仿宋_GB2312" w:cs="仿宋_GB2312"/>
          <w:snapToGrid w:val="0"/>
          <w:color w:val="000000"/>
          <w:spacing w:val="-2"/>
          <w:kern w:val="0"/>
          <w:sz w:val="28"/>
          <w:szCs w:val="28"/>
        </w:rPr>
        <w:t>作为我方的合法代理人，就</w:t>
      </w:r>
      <w:r>
        <w:rPr>
          <w:rFonts w:hint="eastAsia" w:ascii="仿宋_GB2312" w:hAnsi="仿宋_GB2312" w:eastAsia="仿宋_GB2312" w:cs="仿宋_GB2312"/>
          <w:snapToGrid w:val="0"/>
          <w:color w:val="000000"/>
          <w:spacing w:val="-2"/>
          <w:kern w:val="0"/>
          <w:sz w:val="28"/>
          <w:szCs w:val="28"/>
          <w:u w:val="single"/>
        </w:rPr>
        <w:t xml:space="preserve"> （xxx项目，项目编号：）  </w:t>
      </w:r>
      <w:r>
        <w:rPr>
          <w:rFonts w:hint="eastAsia" w:ascii="仿宋_GB2312" w:hAnsi="仿宋_GB2312" w:eastAsia="仿宋_GB2312" w:cs="仿宋_GB2312"/>
          <w:snapToGrid w:val="0"/>
          <w:color w:val="000000"/>
          <w:spacing w:val="-2"/>
          <w:kern w:val="0"/>
          <w:sz w:val="28"/>
          <w:szCs w:val="28"/>
        </w:rPr>
        <w:t>采购活动，采购合同的签订、执行、完成和售后服务，作为我方代表以我方的名义处理一切与之有关的事务。</w:t>
      </w:r>
    </w:p>
    <w:p>
      <w:pPr>
        <w:pStyle w:val="2"/>
        <w:pageBreakBefore w:val="0"/>
        <w:widowControl/>
        <w:kinsoku w:val="0"/>
        <w:wordWrap/>
        <w:overflowPunct/>
        <w:topLinePunct w:val="0"/>
        <w:autoSpaceDE w:val="0"/>
        <w:autoSpaceDN w:val="0"/>
        <w:bidi w:val="0"/>
        <w:adjustRightInd w:val="0"/>
        <w:snapToGrid w:val="0"/>
        <w:spacing w:after="156" w:afterLines="50" w:line="500" w:lineRule="exact"/>
        <w:ind w:firstLine="567"/>
        <w:textAlignment w:val="baseline"/>
        <w:rPr>
          <w:rFonts w:ascii="仿宋_GB2312" w:hAnsi="仿宋_GB2312" w:eastAsia="仿宋_GB2312" w:cs="仿宋_GB2312"/>
          <w:snapToGrid w:val="0"/>
          <w:color w:val="000000"/>
          <w:spacing w:val="-2"/>
          <w:kern w:val="0"/>
          <w:sz w:val="28"/>
          <w:szCs w:val="28"/>
        </w:rPr>
      </w:pPr>
      <w:r>
        <w:rPr>
          <w:rFonts w:hint="eastAsia" w:ascii="仿宋_GB2312" w:hAnsi="仿宋_GB2312" w:eastAsia="仿宋_GB2312" w:cs="仿宋_GB2312"/>
          <w:snapToGrid w:val="0"/>
          <w:color w:val="000000"/>
          <w:spacing w:val="-2"/>
          <w:kern w:val="0"/>
          <w:sz w:val="28"/>
          <w:szCs w:val="28"/>
        </w:rPr>
        <w:t>被授权人无转委托权限。</w:t>
      </w:r>
    </w:p>
    <w:p>
      <w:pPr>
        <w:pStyle w:val="2"/>
        <w:pageBreakBefore w:val="0"/>
        <w:widowControl/>
        <w:kinsoku w:val="0"/>
        <w:wordWrap/>
        <w:overflowPunct/>
        <w:topLinePunct w:val="0"/>
        <w:autoSpaceDE w:val="0"/>
        <w:autoSpaceDN w:val="0"/>
        <w:bidi w:val="0"/>
        <w:adjustRightInd w:val="0"/>
        <w:snapToGrid w:val="0"/>
        <w:spacing w:after="156" w:afterLines="50" w:line="500" w:lineRule="exact"/>
        <w:ind w:firstLine="567"/>
        <w:textAlignment w:val="baseline"/>
        <w:rPr>
          <w:rFonts w:ascii="仿宋_GB2312" w:hAnsi="仿宋_GB2312" w:eastAsia="仿宋_GB2312" w:cs="仿宋_GB2312"/>
          <w:snapToGrid w:val="0"/>
          <w:color w:val="000000"/>
          <w:spacing w:val="-2"/>
          <w:kern w:val="0"/>
          <w:sz w:val="28"/>
          <w:szCs w:val="28"/>
        </w:rPr>
      </w:pPr>
      <w:r>
        <w:rPr>
          <w:rFonts w:hint="eastAsia" w:ascii="仿宋_GB2312" w:hAnsi="仿宋_GB2312" w:eastAsia="仿宋_GB2312" w:cs="仿宋_GB2312"/>
          <w:snapToGrid w:val="0"/>
          <w:color w:val="000000"/>
          <w:spacing w:val="-2"/>
          <w:kern w:val="0"/>
          <w:sz w:val="28"/>
          <w:szCs w:val="28"/>
        </w:rPr>
        <w:t>本授权书自法定代表人签字之日起生效，特此声明。</w:t>
      </w:r>
    </w:p>
    <w:p>
      <w:pPr>
        <w:pStyle w:val="2"/>
        <w:pageBreakBefore w:val="0"/>
        <w:widowControl/>
        <w:kinsoku w:val="0"/>
        <w:wordWrap/>
        <w:overflowPunct/>
        <w:topLinePunct w:val="0"/>
        <w:autoSpaceDE w:val="0"/>
        <w:autoSpaceDN w:val="0"/>
        <w:bidi w:val="0"/>
        <w:adjustRightInd w:val="0"/>
        <w:snapToGrid w:val="0"/>
        <w:spacing w:after="156" w:afterLines="50" w:line="500" w:lineRule="exact"/>
        <w:ind w:firstLine="567"/>
        <w:textAlignment w:val="baseline"/>
        <w:rPr>
          <w:rFonts w:ascii="仿宋_GB2312" w:hAnsi="仿宋_GB2312" w:eastAsia="仿宋_GB2312" w:cs="仿宋_GB2312"/>
          <w:snapToGrid w:val="0"/>
          <w:color w:val="000000"/>
          <w:spacing w:val="-2"/>
          <w:kern w:val="0"/>
          <w:sz w:val="28"/>
          <w:szCs w:val="28"/>
        </w:rPr>
      </w:pPr>
      <w:r>
        <w:rPr>
          <w:rFonts w:hint="eastAsia" w:ascii="仿宋_GB2312" w:hAnsi="仿宋_GB2312" w:eastAsia="仿宋_GB2312" w:cs="仿宋_GB2312"/>
          <w:snapToGrid w:val="0"/>
          <w:color w:val="000000"/>
          <w:spacing w:val="-2"/>
          <w:kern w:val="0"/>
          <w:sz w:val="28"/>
          <w:szCs w:val="28"/>
        </w:rPr>
        <w:t>单位名称（公章）：</w:t>
      </w:r>
    </w:p>
    <w:p>
      <w:pPr>
        <w:pStyle w:val="2"/>
        <w:pageBreakBefore w:val="0"/>
        <w:widowControl/>
        <w:kinsoku w:val="0"/>
        <w:wordWrap/>
        <w:overflowPunct/>
        <w:topLinePunct w:val="0"/>
        <w:autoSpaceDE w:val="0"/>
        <w:autoSpaceDN w:val="0"/>
        <w:bidi w:val="0"/>
        <w:adjustRightInd w:val="0"/>
        <w:snapToGrid w:val="0"/>
        <w:spacing w:after="156" w:afterLines="50" w:line="500" w:lineRule="exact"/>
        <w:ind w:firstLine="567"/>
        <w:textAlignment w:val="baseline"/>
        <w:rPr>
          <w:rFonts w:ascii="仿宋_GB2312" w:hAnsi="仿宋_GB2312" w:eastAsia="仿宋_GB2312" w:cs="仿宋_GB2312"/>
          <w:snapToGrid w:val="0"/>
          <w:color w:val="000000"/>
          <w:spacing w:val="-2"/>
          <w:kern w:val="0"/>
          <w:sz w:val="28"/>
          <w:szCs w:val="28"/>
        </w:rPr>
      </w:pPr>
      <w:r>
        <w:rPr>
          <w:rFonts w:hint="eastAsia" w:ascii="仿宋_GB2312" w:hAnsi="仿宋_GB2312" w:eastAsia="仿宋_GB2312" w:cs="仿宋_GB2312"/>
          <w:snapToGrid w:val="0"/>
          <w:color w:val="000000"/>
          <w:spacing w:val="-2"/>
          <w:kern w:val="0"/>
          <w:sz w:val="28"/>
          <w:szCs w:val="28"/>
        </w:rPr>
        <w:t>法定代表人（签章）：</w:t>
      </w:r>
    </w:p>
    <w:p>
      <w:pPr>
        <w:pStyle w:val="2"/>
        <w:pageBreakBefore w:val="0"/>
        <w:widowControl/>
        <w:kinsoku w:val="0"/>
        <w:wordWrap/>
        <w:overflowPunct/>
        <w:topLinePunct w:val="0"/>
        <w:autoSpaceDE w:val="0"/>
        <w:autoSpaceDN w:val="0"/>
        <w:bidi w:val="0"/>
        <w:adjustRightInd w:val="0"/>
        <w:snapToGrid w:val="0"/>
        <w:spacing w:after="156" w:afterLines="50" w:line="500" w:lineRule="exact"/>
        <w:ind w:firstLine="567"/>
        <w:textAlignment w:val="baseline"/>
        <w:rPr>
          <w:rFonts w:ascii="仿宋_GB2312" w:hAnsi="仿宋_GB2312" w:eastAsia="仿宋_GB2312" w:cs="仿宋_GB2312"/>
          <w:snapToGrid w:val="0"/>
          <w:color w:val="000000"/>
          <w:spacing w:val="-2"/>
          <w:kern w:val="0"/>
          <w:sz w:val="28"/>
          <w:szCs w:val="28"/>
        </w:rPr>
      </w:pPr>
      <w:r>
        <w:rPr>
          <w:rFonts w:hint="eastAsia" w:ascii="仿宋_GB2312" w:hAnsi="仿宋_GB2312" w:eastAsia="仿宋_GB2312" w:cs="仿宋_GB2312"/>
          <w:snapToGrid w:val="0"/>
          <w:color w:val="000000"/>
          <w:spacing w:val="-2"/>
          <w:kern w:val="0"/>
          <w:sz w:val="28"/>
          <w:szCs w:val="28"/>
        </w:rPr>
        <w:t>被授权人（签字）：</w:t>
      </w:r>
    </w:p>
    <w:p>
      <w:pPr>
        <w:pStyle w:val="2"/>
        <w:pageBreakBefore w:val="0"/>
        <w:widowControl/>
        <w:kinsoku w:val="0"/>
        <w:wordWrap/>
        <w:overflowPunct/>
        <w:topLinePunct w:val="0"/>
        <w:autoSpaceDE w:val="0"/>
        <w:autoSpaceDN w:val="0"/>
        <w:bidi w:val="0"/>
        <w:adjustRightInd w:val="0"/>
        <w:snapToGrid w:val="0"/>
        <w:spacing w:after="156" w:afterLines="50" w:line="500" w:lineRule="exact"/>
        <w:ind w:firstLine="567"/>
        <w:textAlignment w:val="baseline"/>
        <w:rPr>
          <w:rFonts w:ascii="仿宋_GB2312" w:hAnsi="仿宋_GB2312" w:eastAsia="仿宋_GB2312" w:cs="仿宋_GB2312"/>
          <w:snapToGrid w:val="0"/>
          <w:color w:val="000000"/>
          <w:spacing w:val="-2"/>
          <w:kern w:val="0"/>
          <w:sz w:val="28"/>
          <w:szCs w:val="28"/>
        </w:rPr>
      </w:pPr>
      <w:r>
        <w:rPr>
          <w:rFonts w:hint="eastAsia" w:ascii="仿宋_GB2312" w:hAnsi="仿宋_GB2312" w:eastAsia="仿宋_GB2312" w:cs="仿宋_GB2312"/>
          <w:snapToGrid w:val="0"/>
          <w:color w:val="000000"/>
          <w:spacing w:val="-2"/>
          <w:kern w:val="0"/>
          <w:sz w:val="28"/>
          <w:szCs w:val="28"/>
        </w:rPr>
        <w:t>日期：</w:t>
      </w:r>
    </w:p>
    <w:p>
      <w:pPr>
        <w:pStyle w:val="2"/>
        <w:pageBreakBefore w:val="0"/>
        <w:widowControl/>
        <w:kinsoku w:val="0"/>
        <w:wordWrap/>
        <w:overflowPunct/>
        <w:topLinePunct w:val="0"/>
        <w:autoSpaceDE w:val="0"/>
        <w:autoSpaceDN w:val="0"/>
        <w:bidi w:val="0"/>
        <w:adjustRightInd w:val="0"/>
        <w:snapToGrid w:val="0"/>
        <w:spacing w:after="156" w:afterLines="50" w:line="500" w:lineRule="exact"/>
        <w:ind w:firstLine="567"/>
        <w:textAlignment w:val="baseline"/>
        <w:rPr>
          <w:rFonts w:ascii="仿宋_GB2312" w:hAnsi="仿宋_GB2312" w:eastAsia="仿宋_GB2312" w:cs="仿宋_GB2312"/>
          <w:snapToGrid w:val="0"/>
          <w:color w:val="000000"/>
          <w:spacing w:val="-2"/>
          <w:kern w:val="0"/>
          <w:sz w:val="28"/>
          <w:szCs w:val="28"/>
        </w:rPr>
      </w:pPr>
    </w:p>
    <w:tbl>
      <w:tblPr>
        <w:tblStyle w:val="28"/>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27"/>
              <w:pageBreakBefore w:val="0"/>
              <w:wordWrap/>
              <w:overflowPunct/>
              <w:topLinePunct w:val="0"/>
              <w:bidi w:val="0"/>
              <w:spacing w:before="122" w:line="500" w:lineRule="exact"/>
              <w:jc w:val="center"/>
              <w:rPr>
                <w:rFonts w:ascii="仿宋_GB2312" w:hAnsi="仿宋_GB2312" w:eastAsia="仿宋_GB2312" w:cs="仿宋_GB2312"/>
                <w:spacing w:val="8"/>
                <w:sz w:val="24"/>
                <w:szCs w:val="24"/>
                <w:lang w:eastAsia="zh-CN"/>
              </w:rPr>
            </w:pPr>
            <w:r>
              <w:rPr>
                <w:rFonts w:hint="eastAsia" w:ascii="仿宋_GB2312" w:hAnsi="仿宋_GB2312" w:eastAsia="仿宋_GB2312" w:cs="仿宋_GB2312"/>
                <w:spacing w:val="8"/>
                <w:sz w:val="24"/>
                <w:szCs w:val="24"/>
                <w:lang w:eastAsia="zh-CN"/>
              </w:rPr>
              <w:t>被授权人（授权代表）</w:t>
            </w:r>
          </w:p>
          <w:p>
            <w:pPr>
              <w:pStyle w:val="27"/>
              <w:pageBreakBefore w:val="0"/>
              <w:wordWrap/>
              <w:overflowPunct/>
              <w:topLinePunct w:val="0"/>
              <w:bidi w:val="0"/>
              <w:spacing w:before="122" w:line="500" w:lineRule="exact"/>
              <w:jc w:val="center"/>
              <w:rPr>
                <w:rFonts w:ascii="仿宋_GB2312" w:hAnsi="仿宋_GB2312" w:eastAsia="仿宋_GB2312" w:cs="仿宋_GB2312"/>
                <w:sz w:val="24"/>
                <w:szCs w:val="24"/>
                <w:lang w:eastAsia="zh-CN"/>
              </w:rPr>
            </w:pPr>
            <w:r>
              <w:rPr>
                <w:rFonts w:hint="eastAsia" w:ascii="仿宋_GB2312" w:hAnsi="仿宋_GB2312" w:eastAsia="仿宋_GB2312" w:cs="仿宋_GB2312"/>
                <w:spacing w:val="9"/>
                <w:sz w:val="24"/>
                <w:szCs w:val="24"/>
                <w:lang w:eastAsia="zh-CN"/>
              </w:rPr>
              <w:t>居民身份证复印件粘贴处</w:t>
            </w:r>
          </w:p>
          <w:p>
            <w:pPr>
              <w:pageBreakBefore w:val="0"/>
              <w:wordWrap/>
              <w:overflowPunct/>
              <w:topLinePunct w:val="0"/>
              <w:bidi w:val="0"/>
              <w:spacing w:line="500" w:lineRule="exact"/>
              <w:jc w:val="center"/>
              <w:rPr>
                <w:rFonts w:ascii="仿宋_GB2312" w:hAnsi="仿宋_GB2312" w:eastAsia="仿宋_GB2312" w:cs="仿宋_GB2312"/>
                <w:sz w:val="24"/>
              </w:rPr>
            </w:pPr>
          </w:p>
          <w:p>
            <w:pPr>
              <w:pStyle w:val="27"/>
              <w:pageBreakBefore w:val="0"/>
              <w:wordWrap/>
              <w:overflowPunct/>
              <w:topLinePunct w:val="0"/>
              <w:bidi w:val="0"/>
              <w:spacing w:before="65" w:line="500" w:lineRule="exact"/>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27"/>
              <w:pageBreakBefore w:val="0"/>
              <w:wordWrap/>
              <w:overflowPunct/>
              <w:topLinePunct w:val="0"/>
              <w:bidi w:val="0"/>
              <w:spacing w:before="122" w:line="500" w:lineRule="exact"/>
              <w:jc w:val="center"/>
              <w:rPr>
                <w:rFonts w:ascii="仿宋_GB2312" w:hAnsi="仿宋_GB2312" w:eastAsia="仿宋_GB2312" w:cs="仿宋_GB2312"/>
                <w:sz w:val="24"/>
                <w:szCs w:val="24"/>
                <w:lang w:eastAsia="zh-CN"/>
              </w:rPr>
            </w:pPr>
            <w:r>
              <w:rPr>
                <w:rFonts w:hint="eastAsia" w:ascii="仿宋_GB2312" w:hAnsi="仿宋_GB2312" w:eastAsia="仿宋_GB2312" w:cs="仿宋_GB2312"/>
                <w:spacing w:val="8"/>
                <w:sz w:val="24"/>
                <w:szCs w:val="24"/>
                <w:lang w:eastAsia="zh-CN"/>
              </w:rPr>
              <w:t>被授权人（授权代表）</w:t>
            </w:r>
          </w:p>
          <w:p>
            <w:pPr>
              <w:pStyle w:val="27"/>
              <w:pageBreakBefore w:val="0"/>
              <w:wordWrap/>
              <w:overflowPunct/>
              <w:topLinePunct w:val="0"/>
              <w:bidi w:val="0"/>
              <w:spacing w:before="64" w:line="500" w:lineRule="exact"/>
              <w:jc w:val="center"/>
              <w:rPr>
                <w:rFonts w:ascii="仿宋_GB2312" w:hAnsi="仿宋_GB2312" w:eastAsia="仿宋_GB2312" w:cs="仿宋_GB2312"/>
                <w:sz w:val="24"/>
                <w:szCs w:val="24"/>
                <w:lang w:eastAsia="zh-CN"/>
              </w:rPr>
            </w:pPr>
            <w:r>
              <w:rPr>
                <w:rFonts w:hint="eastAsia" w:ascii="仿宋_GB2312" w:hAnsi="仿宋_GB2312" w:eastAsia="仿宋_GB2312" w:cs="仿宋_GB2312"/>
                <w:spacing w:val="9"/>
                <w:sz w:val="24"/>
                <w:szCs w:val="24"/>
                <w:lang w:eastAsia="zh-CN"/>
              </w:rPr>
              <w:t>居民身份证复印件粘贴处</w:t>
            </w:r>
          </w:p>
          <w:p>
            <w:pPr>
              <w:pageBreakBefore w:val="0"/>
              <w:wordWrap/>
              <w:overflowPunct/>
              <w:topLinePunct w:val="0"/>
              <w:bidi w:val="0"/>
              <w:spacing w:line="500" w:lineRule="exact"/>
              <w:jc w:val="center"/>
              <w:rPr>
                <w:rFonts w:ascii="仿宋_GB2312" w:hAnsi="仿宋_GB2312" w:eastAsia="仿宋_GB2312" w:cs="仿宋_GB2312"/>
                <w:sz w:val="24"/>
              </w:rPr>
            </w:pPr>
          </w:p>
          <w:p>
            <w:pPr>
              <w:pStyle w:val="27"/>
              <w:pageBreakBefore w:val="0"/>
              <w:wordWrap/>
              <w:overflowPunct/>
              <w:topLinePunct w:val="0"/>
              <w:bidi w:val="0"/>
              <w:spacing w:before="65" w:line="500" w:lineRule="exact"/>
              <w:jc w:val="center"/>
              <w:rPr>
                <w:spacing w:val="2"/>
                <w:sz w:val="20"/>
                <w:szCs w:val="20"/>
              </w:rPr>
            </w:pPr>
            <w:r>
              <w:rPr>
                <w:rFonts w:hint="eastAsia" w:ascii="仿宋_GB2312" w:hAnsi="仿宋_GB2312" w:eastAsia="仿宋_GB2312" w:cs="仿宋_GB2312"/>
                <w:spacing w:val="2"/>
                <w:sz w:val="24"/>
                <w:szCs w:val="24"/>
              </w:rPr>
              <w:t>（反面）</w:t>
            </w:r>
          </w:p>
        </w:tc>
      </w:tr>
    </w:tbl>
    <w:p>
      <w:pPr>
        <w:pageBreakBefore w:val="0"/>
        <w:wordWrap/>
        <w:overflowPunct/>
        <w:topLinePunct w:val="0"/>
        <w:bidi w:val="0"/>
        <w:spacing w:line="500" w:lineRule="exact"/>
        <w:rPr>
          <w:rFonts w:ascii="Arial"/>
        </w:rPr>
      </w:pPr>
    </w:p>
    <w:p>
      <w:pPr>
        <w:pStyle w:val="2"/>
        <w:rPr>
          <w:rFonts w:ascii="Arial"/>
        </w:rPr>
      </w:pPr>
    </w:p>
    <w:p>
      <w:pPr>
        <w:pStyle w:val="2"/>
        <w:rPr>
          <w:rFonts w:ascii="Arial"/>
        </w:rPr>
      </w:pPr>
    </w:p>
    <w:p>
      <w:pPr>
        <w:pStyle w:val="2"/>
        <w:pageBreakBefore w:val="0"/>
        <w:wordWrap/>
        <w:overflowPunct/>
        <w:topLinePunct w:val="0"/>
        <w:bidi w:val="0"/>
        <w:spacing w:before="91" w:line="500" w:lineRule="exact"/>
        <w:jc w:val="center"/>
        <w:outlineLvl w:val="0"/>
        <w:rPr>
          <w:sz w:val="28"/>
          <w:szCs w:val="28"/>
        </w:rPr>
      </w:pPr>
      <w:bookmarkStart w:id="5" w:name="_Toc15223"/>
      <w:r>
        <w:rPr>
          <w:rFonts w:hint="eastAsia"/>
          <w:spacing w:val="-1"/>
          <w:sz w:val="28"/>
          <w:szCs w:val="28"/>
          <w14:textOutline w14:w="5105" w14:cap="sq" w14:cmpd="sng" w14:algn="ctr">
            <w14:solidFill>
              <w14:srgbClr w14:val="000000"/>
            </w14:solidFill>
            <w14:prstDash w14:val="solid"/>
            <w14:bevel/>
          </w14:textOutline>
        </w:rPr>
        <w:t>（二）法定代表人证明</w:t>
      </w:r>
      <w:r>
        <w:rPr>
          <w:spacing w:val="-1"/>
          <w:sz w:val="28"/>
          <w:szCs w:val="28"/>
          <w14:textOutline w14:w="5105" w14:cap="sq" w14:cmpd="sng" w14:algn="ctr">
            <w14:solidFill>
              <w14:srgbClr w14:val="000000"/>
            </w14:solidFill>
            <w14:prstDash w14:val="solid"/>
            <w14:bevel/>
          </w14:textOutline>
        </w:rPr>
        <w:t>书</w:t>
      </w:r>
      <w:bookmarkEnd w:id="5"/>
    </w:p>
    <w:p>
      <w:pPr>
        <w:pStyle w:val="2"/>
        <w:pageBreakBefore w:val="0"/>
        <w:widowControl/>
        <w:kinsoku w:val="0"/>
        <w:wordWrap/>
        <w:overflowPunct/>
        <w:topLinePunct w:val="0"/>
        <w:autoSpaceDE w:val="0"/>
        <w:autoSpaceDN w:val="0"/>
        <w:bidi w:val="0"/>
        <w:adjustRightInd w:val="0"/>
        <w:snapToGrid w:val="0"/>
        <w:spacing w:before="91" w:after="0" w:line="500" w:lineRule="exact"/>
        <w:ind w:right="642"/>
        <w:textAlignment w:val="baseline"/>
        <w:rPr>
          <w:rFonts w:ascii="仿宋" w:hAnsi="仿宋" w:eastAsia="仿宋" w:cs="仿宋"/>
          <w:snapToGrid w:val="0"/>
          <w:color w:val="000000"/>
          <w:spacing w:val="-2"/>
          <w:kern w:val="0"/>
          <w:sz w:val="28"/>
          <w:szCs w:val="28"/>
        </w:rPr>
      </w:pPr>
    </w:p>
    <w:p>
      <w:pPr>
        <w:pStyle w:val="2"/>
        <w:pageBreakBefore w:val="0"/>
        <w:tabs>
          <w:tab w:val="left" w:pos="714"/>
        </w:tabs>
        <w:wordWrap/>
        <w:overflowPunct/>
        <w:topLinePunct w:val="0"/>
        <w:bidi w:val="0"/>
        <w:spacing w:before="91"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ab/>
      </w:r>
      <w:r>
        <w:rPr>
          <w:rFonts w:hint="eastAsia" w:ascii="仿宋_GB2312" w:hAnsi="仿宋_GB2312" w:eastAsia="仿宋_GB2312" w:cs="仿宋_GB2312"/>
          <w:spacing w:val="-94"/>
          <w:sz w:val="28"/>
          <w:szCs w:val="28"/>
        </w:rPr>
        <w:t xml:space="preserve"> </w:t>
      </w:r>
      <w:r>
        <w:rPr>
          <w:rFonts w:hint="eastAsia" w:ascii="仿宋_GB2312" w:hAnsi="仿宋_GB2312" w:eastAsia="仿宋_GB2312" w:cs="仿宋_GB2312"/>
          <w:spacing w:val="-5"/>
          <w:sz w:val="28"/>
          <w:szCs w:val="28"/>
        </w:rPr>
        <w:t>,</w:t>
      </w:r>
      <w:r>
        <w:rPr>
          <w:rFonts w:hint="eastAsia" w:ascii="仿宋_GB2312" w:hAnsi="仿宋_GB2312" w:eastAsia="仿宋_GB2312" w:cs="仿宋_GB2312"/>
          <w:spacing w:val="84"/>
          <w:sz w:val="28"/>
          <w:szCs w:val="28"/>
        </w:rPr>
        <w:t xml:space="preserve"> </w:t>
      </w:r>
      <w:r>
        <w:rPr>
          <w:rFonts w:hint="eastAsia" w:ascii="仿宋_GB2312" w:hAnsi="仿宋_GB2312" w:eastAsia="仿宋_GB2312" w:cs="仿宋_GB2312"/>
          <w:spacing w:val="-5"/>
          <w:sz w:val="28"/>
          <w:szCs w:val="28"/>
        </w:rPr>
        <w:t>现任我单位职务</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，为法定代表人，特此证明。</w:t>
      </w:r>
    </w:p>
    <w:p>
      <w:pPr>
        <w:pStyle w:val="2"/>
        <w:pageBreakBefore w:val="0"/>
        <w:wordWrap/>
        <w:overflowPunct/>
        <w:topLinePunct w:val="0"/>
        <w:bidi w:val="0"/>
        <w:spacing w:before="295" w:after="0" w:line="500" w:lineRule="exact"/>
        <w:jc w:val="left"/>
        <w:rPr>
          <w:rFonts w:ascii="仿宋_GB2312" w:hAnsi="仿宋_GB2312" w:eastAsia="仿宋_GB2312" w:cs="仿宋_GB2312"/>
          <w:spacing w:val="-4"/>
          <w:position w:val="26"/>
          <w:sz w:val="28"/>
          <w:szCs w:val="28"/>
        </w:rPr>
      </w:pPr>
      <w:r>
        <w:rPr>
          <w:rFonts w:hint="eastAsia" w:ascii="仿宋_GB2312" w:hAnsi="仿宋_GB2312" w:eastAsia="仿宋_GB2312" w:cs="仿宋_GB2312"/>
          <w:spacing w:val="-4"/>
          <w:position w:val="26"/>
          <w:sz w:val="28"/>
          <w:szCs w:val="28"/>
        </w:rPr>
        <w:t>本证明书自签发之日起生效，有效期与本公司响应文件中标注的相应有效期相同。</w:t>
      </w:r>
    </w:p>
    <w:p>
      <w:pPr>
        <w:pStyle w:val="2"/>
        <w:pageBreakBefore w:val="0"/>
        <w:wordWrap/>
        <w:overflowPunct/>
        <w:topLinePunct w:val="0"/>
        <w:bidi w:val="0"/>
        <w:spacing w:after="0" w:line="500" w:lineRule="exact"/>
        <w:jc w:val="left"/>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附：</w:t>
      </w:r>
    </w:p>
    <w:p>
      <w:pPr>
        <w:pStyle w:val="2"/>
        <w:pageBreakBefore w:val="0"/>
        <w:wordWrap/>
        <w:overflowPunct/>
        <w:topLinePunct w:val="0"/>
        <w:bidi w:val="0"/>
        <w:spacing w:after="0" w:line="500" w:lineRule="exact"/>
        <w:jc w:val="left"/>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本单位经营性质：</w:t>
      </w:r>
    </w:p>
    <w:p>
      <w:pPr>
        <w:pStyle w:val="2"/>
        <w:pageBreakBefore w:val="0"/>
        <w:wordWrap/>
        <w:overflowPunct/>
        <w:topLinePunct w:val="0"/>
        <w:bidi w:val="0"/>
        <w:spacing w:after="0" w:line="500" w:lineRule="exact"/>
        <w:jc w:val="left"/>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经营范围：</w:t>
      </w:r>
    </w:p>
    <w:p>
      <w:pPr>
        <w:pStyle w:val="2"/>
        <w:pageBreakBefore w:val="0"/>
        <w:wordWrap/>
        <w:overflowPunct/>
        <w:topLinePunct w:val="0"/>
        <w:bidi w:val="0"/>
        <w:spacing w:after="0" w:line="500" w:lineRule="exact"/>
        <w:jc w:val="left"/>
        <w:rPr>
          <w:rFonts w:ascii="仿宋_GB2312" w:hAnsi="仿宋_GB2312" w:eastAsia="仿宋_GB2312" w:cs="仿宋_GB2312"/>
          <w:spacing w:val="-16"/>
          <w:sz w:val="28"/>
          <w:szCs w:val="28"/>
        </w:rPr>
      </w:pPr>
    </w:p>
    <w:tbl>
      <w:tblPr>
        <w:tblStyle w:val="28"/>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27"/>
              <w:pageBreakBefore w:val="0"/>
              <w:wordWrap/>
              <w:overflowPunct/>
              <w:topLinePunct w:val="0"/>
              <w:bidi w:val="0"/>
              <w:spacing w:before="122" w:line="500" w:lineRule="exact"/>
              <w:jc w:val="center"/>
              <w:rPr>
                <w:rFonts w:ascii="仿宋_GB2312" w:hAnsi="仿宋_GB2312" w:eastAsia="仿宋_GB2312" w:cs="仿宋_GB2312"/>
                <w:spacing w:val="8"/>
                <w:sz w:val="24"/>
                <w:szCs w:val="24"/>
                <w:lang w:eastAsia="zh-CN"/>
              </w:rPr>
            </w:pPr>
            <w:r>
              <w:rPr>
                <w:rFonts w:hint="eastAsia" w:ascii="仿宋_GB2312" w:hAnsi="仿宋_GB2312" w:eastAsia="仿宋_GB2312" w:cs="仿宋_GB2312"/>
                <w:spacing w:val="8"/>
                <w:sz w:val="24"/>
                <w:szCs w:val="24"/>
                <w:lang w:eastAsia="zh-CN"/>
              </w:rPr>
              <w:t>法定代表人</w:t>
            </w:r>
          </w:p>
          <w:p>
            <w:pPr>
              <w:pStyle w:val="27"/>
              <w:pageBreakBefore w:val="0"/>
              <w:wordWrap/>
              <w:overflowPunct/>
              <w:topLinePunct w:val="0"/>
              <w:bidi w:val="0"/>
              <w:spacing w:before="122" w:line="500" w:lineRule="exact"/>
              <w:jc w:val="center"/>
              <w:rPr>
                <w:rFonts w:ascii="仿宋_GB2312" w:hAnsi="仿宋_GB2312" w:eastAsia="仿宋_GB2312" w:cs="仿宋_GB2312"/>
                <w:sz w:val="24"/>
                <w:szCs w:val="24"/>
                <w:lang w:eastAsia="zh-CN"/>
              </w:rPr>
            </w:pPr>
            <w:r>
              <w:rPr>
                <w:rFonts w:hint="eastAsia" w:ascii="仿宋_GB2312" w:hAnsi="仿宋_GB2312" w:eastAsia="仿宋_GB2312" w:cs="仿宋_GB2312"/>
                <w:spacing w:val="9"/>
                <w:sz w:val="24"/>
                <w:szCs w:val="24"/>
                <w:lang w:eastAsia="zh-CN"/>
              </w:rPr>
              <w:t>居民身份证复印件粘贴处</w:t>
            </w:r>
          </w:p>
          <w:p>
            <w:pPr>
              <w:pageBreakBefore w:val="0"/>
              <w:wordWrap/>
              <w:overflowPunct/>
              <w:topLinePunct w:val="0"/>
              <w:bidi w:val="0"/>
              <w:spacing w:line="500" w:lineRule="exact"/>
              <w:jc w:val="center"/>
              <w:rPr>
                <w:rFonts w:ascii="仿宋_GB2312" w:hAnsi="仿宋_GB2312" w:eastAsia="仿宋_GB2312" w:cs="仿宋_GB2312"/>
                <w:sz w:val="24"/>
              </w:rPr>
            </w:pPr>
          </w:p>
          <w:p>
            <w:pPr>
              <w:pStyle w:val="27"/>
              <w:pageBreakBefore w:val="0"/>
              <w:wordWrap/>
              <w:overflowPunct/>
              <w:topLinePunct w:val="0"/>
              <w:bidi w:val="0"/>
              <w:spacing w:before="65" w:line="500" w:lineRule="exact"/>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27"/>
              <w:pageBreakBefore w:val="0"/>
              <w:wordWrap/>
              <w:overflowPunct/>
              <w:topLinePunct w:val="0"/>
              <w:bidi w:val="0"/>
              <w:spacing w:before="122" w:line="500" w:lineRule="exact"/>
              <w:jc w:val="center"/>
              <w:rPr>
                <w:rFonts w:ascii="仿宋_GB2312" w:hAnsi="仿宋_GB2312" w:eastAsia="仿宋_GB2312" w:cs="仿宋_GB2312"/>
                <w:sz w:val="24"/>
                <w:szCs w:val="24"/>
                <w:lang w:eastAsia="zh-CN"/>
              </w:rPr>
            </w:pPr>
            <w:r>
              <w:rPr>
                <w:rFonts w:hint="eastAsia" w:ascii="仿宋_GB2312" w:hAnsi="仿宋_GB2312" w:eastAsia="仿宋_GB2312" w:cs="仿宋_GB2312"/>
                <w:spacing w:val="8"/>
                <w:sz w:val="24"/>
                <w:szCs w:val="24"/>
                <w:lang w:eastAsia="zh-CN"/>
              </w:rPr>
              <w:t>法定代表人</w:t>
            </w:r>
          </w:p>
          <w:p>
            <w:pPr>
              <w:pStyle w:val="27"/>
              <w:pageBreakBefore w:val="0"/>
              <w:wordWrap/>
              <w:overflowPunct/>
              <w:topLinePunct w:val="0"/>
              <w:bidi w:val="0"/>
              <w:spacing w:before="64" w:line="500" w:lineRule="exact"/>
              <w:jc w:val="center"/>
              <w:rPr>
                <w:rFonts w:ascii="仿宋_GB2312" w:hAnsi="仿宋_GB2312" w:eastAsia="仿宋_GB2312" w:cs="仿宋_GB2312"/>
                <w:sz w:val="24"/>
                <w:szCs w:val="24"/>
                <w:lang w:eastAsia="zh-CN"/>
              </w:rPr>
            </w:pPr>
            <w:r>
              <w:rPr>
                <w:rFonts w:hint="eastAsia" w:ascii="仿宋_GB2312" w:hAnsi="仿宋_GB2312" w:eastAsia="仿宋_GB2312" w:cs="仿宋_GB2312"/>
                <w:spacing w:val="9"/>
                <w:sz w:val="24"/>
                <w:szCs w:val="24"/>
                <w:lang w:eastAsia="zh-CN"/>
              </w:rPr>
              <w:t>居民身份证复印件粘贴处</w:t>
            </w:r>
          </w:p>
          <w:p>
            <w:pPr>
              <w:pageBreakBefore w:val="0"/>
              <w:wordWrap/>
              <w:overflowPunct/>
              <w:topLinePunct w:val="0"/>
              <w:bidi w:val="0"/>
              <w:spacing w:line="500" w:lineRule="exact"/>
              <w:jc w:val="center"/>
              <w:rPr>
                <w:rFonts w:ascii="仿宋_GB2312" w:hAnsi="仿宋_GB2312" w:eastAsia="仿宋_GB2312" w:cs="仿宋_GB2312"/>
                <w:sz w:val="24"/>
              </w:rPr>
            </w:pPr>
          </w:p>
          <w:p>
            <w:pPr>
              <w:pStyle w:val="27"/>
              <w:pageBreakBefore w:val="0"/>
              <w:wordWrap/>
              <w:overflowPunct/>
              <w:topLinePunct w:val="0"/>
              <w:bidi w:val="0"/>
              <w:spacing w:before="65" w:line="500" w:lineRule="exact"/>
              <w:jc w:val="center"/>
              <w:rPr>
                <w:spacing w:val="2"/>
                <w:sz w:val="20"/>
                <w:szCs w:val="20"/>
              </w:rPr>
            </w:pPr>
            <w:r>
              <w:rPr>
                <w:rFonts w:hint="eastAsia" w:ascii="仿宋_GB2312" w:hAnsi="仿宋_GB2312" w:eastAsia="仿宋_GB2312" w:cs="仿宋_GB2312"/>
                <w:spacing w:val="2"/>
                <w:sz w:val="24"/>
                <w:szCs w:val="24"/>
              </w:rPr>
              <w:t>（反面）</w:t>
            </w:r>
          </w:p>
        </w:tc>
      </w:tr>
    </w:tbl>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单位名称（公章）：</w:t>
      </w:r>
    </w:p>
    <w:p>
      <w:pPr>
        <w:pStyle w:val="2"/>
        <w:pageBreakBefore w:val="0"/>
        <w:wordWrap/>
        <w:overflowPunct/>
        <w:topLinePunct w:val="0"/>
        <w:bidi w:val="0"/>
        <w:spacing w:line="50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日期:</w:t>
      </w: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仿宋_GB2312" w:hAnsi="仿宋_GB2312" w:eastAsia="仿宋_GB2312" w:cs="仿宋_GB2312"/>
          <w:b/>
          <w:sz w:val="28"/>
          <w:szCs w:val="28"/>
        </w:rPr>
      </w:pPr>
    </w:p>
    <w:p>
      <w:pPr>
        <w:pStyle w:val="2"/>
        <w:pageBreakBefore w:val="0"/>
        <w:wordWrap/>
        <w:overflowPunct/>
        <w:topLinePunct w:val="0"/>
        <w:bidi w:val="0"/>
        <w:spacing w:line="500" w:lineRule="exact"/>
        <w:rPr>
          <w:rFonts w:ascii="Arial"/>
        </w:rPr>
      </w:pPr>
      <w:r>
        <w:rPr>
          <w:rFonts w:hint="eastAsia" w:ascii="仿宋_GB2312" w:hAnsi="仿宋_GB2312" w:eastAsia="仿宋_GB2312" w:cs="仿宋_GB2312"/>
          <w:b/>
          <w:sz w:val="28"/>
          <w:szCs w:val="28"/>
        </w:rPr>
        <w:t>附件4：项目服务方案</w:t>
      </w:r>
    </w:p>
    <w:p>
      <w:pPr>
        <w:pStyle w:val="2"/>
        <w:pageBreakBefore w:val="0"/>
        <w:wordWrap/>
        <w:overflowPunct/>
        <w:topLinePunct w:val="0"/>
        <w:bidi w:val="0"/>
        <w:spacing w:before="91" w:line="500" w:lineRule="exact"/>
        <w:ind w:left="3471"/>
        <w:rPr>
          <w:spacing w:val="-1"/>
          <w:sz w:val="28"/>
          <w:szCs w:val="28"/>
          <w14:textOutline w14:w="5105" w14:cap="sq" w14:cmpd="sng" w14:algn="ctr">
            <w14:solidFill>
              <w14:srgbClr w14:val="000000"/>
            </w14:solidFill>
            <w14:prstDash w14:val="solid"/>
            <w14:bevel/>
          </w14:textOutline>
        </w:rPr>
      </w:pPr>
      <w:r>
        <w:rPr>
          <w:rFonts w:hint="eastAsia"/>
          <w:spacing w:val="-1"/>
          <w:sz w:val="28"/>
          <w:szCs w:val="28"/>
          <w14:textOutline w14:w="5105" w14:cap="sq" w14:cmpd="sng" w14:algn="ctr">
            <w14:solidFill>
              <w14:srgbClr w14:val="000000"/>
            </w14:solidFill>
            <w14:prstDash w14:val="solid"/>
            <w14:bevel/>
          </w14:textOutline>
        </w:rPr>
        <w:t>项目服务方案</w:t>
      </w:r>
    </w:p>
    <w:p>
      <w:pPr>
        <w:pageBreakBefore w:val="0"/>
        <w:shd w:val="clear" w:color="auto" w:fill="FFFFFF" w:themeFill="background1"/>
        <w:wordWrap/>
        <w:overflowPunct/>
        <w:topLinePunct w:val="0"/>
        <w:bidi w:val="0"/>
        <w:spacing w:line="500" w:lineRule="exact"/>
        <w:jc w:val="left"/>
        <w:rPr>
          <w:rFonts w:ascii="宋体" w:hAnsi="宋体" w:cs="宋体"/>
          <w:b/>
          <w:bCs/>
          <w:sz w:val="24"/>
        </w:rPr>
      </w:pPr>
      <w:r>
        <w:rPr>
          <w:rFonts w:hint="eastAsia" w:ascii="宋体" w:hAnsi="宋体" w:cs="宋体"/>
          <w:sz w:val="24"/>
        </w:rPr>
        <w:t>供应商名称</w:t>
      </w:r>
      <w:r>
        <w:rPr>
          <w:rFonts w:hint="eastAsia" w:ascii="宋体" w:hAnsi="宋体" w:cs="宋体"/>
          <w:b/>
          <w:bCs/>
          <w:sz w:val="24"/>
        </w:rPr>
        <w:t>（加盖公章）：</w:t>
      </w:r>
    </w:p>
    <w:p>
      <w:pPr>
        <w:pStyle w:val="14"/>
        <w:pageBreakBefore w:val="0"/>
        <w:wordWrap/>
        <w:overflowPunct/>
        <w:topLinePunct w:val="0"/>
        <w:bidi w:val="0"/>
        <w:spacing w:line="500" w:lineRule="exact"/>
        <w:rPr>
          <w:rFonts w:ascii="宋体" w:hAnsi="宋体" w:cs="宋体"/>
          <w:sz w:val="24"/>
        </w:rPr>
      </w:pPr>
    </w:p>
    <w:p>
      <w:pPr>
        <w:pageBreakBefore w:val="0"/>
        <w:wordWrap/>
        <w:overflowPunct/>
        <w:topLinePunct w:val="0"/>
        <w:bidi w:val="0"/>
        <w:spacing w:line="500" w:lineRule="exact"/>
        <w:rPr>
          <w:rFonts w:ascii="宋体" w:hAnsi="宋体" w:cs="宋体"/>
          <w:sz w:val="24"/>
        </w:rPr>
      </w:pPr>
      <w:r>
        <w:rPr>
          <w:rFonts w:hint="eastAsia" w:ascii="宋体" w:hAnsi="宋体" w:cs="宋体"/>
          <w:sz w:val="24"/>
        </w:rPr>
        <w:t>供应商需根据项目目标和服务内容关键技术指标，拟定具体合理的服务方案。项目服务方案内容自拟，主要内容应包括：</w:t>
      </w:r>
    </w:p>
    <w:p>
      <w:pPr>
        <w:pageBreakBefore w:val="0"/>
        <w:wordWrap/>
        <w:overflowPunct/>
        <w:topLinePunct w:val="0"/>
        <w:bidi w:val="0"/>
        <w:spacing w:line="500" w:lineRule="exact"/>
        <w:rPr>
          <w:rFonts w:ascii="宋体" w:hAnsi="宋体" w:cs="宋体"/>
          <w:sz w:val="24"/>
        </w:rPr>
      </w:pPr>
    </w:p>
    <w:p>
      <w:pPr>
        <w:pageBreakBefore w:val="0"/>
        <w:wordWrap/>
        <w:overflowPunct/>
        <w:topLinePunct w:val="0"/>
        <w:bidi w:val="0"/>
        <w:spacing w:line="500" w:lineRule="exact"/>
        <w:rPr>
          <w:rFonts w:ascii="宋体" w:hAnsi="宋体" w:cs="宋体"/>
          <w:sz w:val="24"/>
        </w:rPr>
      </w:pPr>
      <w:r>
        <w:rPr>
          <w:rFonts w:hint="eastAsia" w:ascii="宋体" w:hAnsi="宋体" w:cs="宋体"/>
          <w:sz w:val="24"/>
        </w:rPr>
        <w:t>1、对项目服务要求的理解。</w:t>
      </w:r>
    </w:p>
    <w:p>
      <w:pPr>
        <w:pageBreakBefore w:val="0"/>
        <w:wordWrap/>
        <w:overflowPunct/>
        <w:topLinePunct w:val="0"/>
        <w:bidi w:val="0"/>
        <w:spacing w:line="500" w:lineRule="exact"/>
        <w:rPr>
          <w:rFonts w:ascii="宋体" w:hAnsi="宋体" w:cs="宋体"/>
          <w:sz w:val="24"/>
        </w:rPr>
      </w:pPr>
      <w:r>
        <w:rPr>
          <w:rFonts w:hint="eastAsia" w:ascii="宋体" w:hAnsi="宋体" w:cs="宋体"/>
          <w:sz w:val="24"/>
        </w:rPr>
        <w:t>2、项目服务要求的具体解决方案，</w:t>
      </w:r>
    </w:p>
    <w:p>
      <w:pPr>
        <w:pageBreakBefore w:val="0"/>
        <w:wordWrap/>
        <w:overflowPunct/>
        <w:topLinePunct w:val="0"/>
        <w:bidi w:val="0"/>
        <w:spacing w:line="500" w:lineRule="exact"/>
        <w:rPr>
          <w:rFonts w:ascii="宋体" w:hAnsi="宋体" w:cs="宋体"/>
          <w:sz w:val="24"/>
        </w:rPr>
      </w:pPr>
      <w:r>
        <w:rPr>
          <w:rFonts w:hint="eastAsia" w:ascii="宋体" w:hAnsi="宋体" w:cs="宋体"/>
          <w:sz w:val="24"/>
        </w:rPr>
        <w:t>3、执行保障方案。供应商需合理安排物料制作、人员、时间计划、线上线下执行维护运营，制定调整优化与应急保障预案并做出相应的服务承诺，确保做好各项准备工作，及时完成采购文件中所规定的各项任务；需至少安排1名项目负责人，根据采购方要求统筹开展项目管理。</w:t>
      </w:r>
    </w:p>
    <w:p>
      <w:pPr>
        <w:pageBreakBefore w:val="0"/>
        <w:wordWrap/>
        <w:overflowPunct/>
        <w:topLinePunct w:val="0"/>
        <w:bidi w:val="0"/>
        <w:spacing w:line="500" w:lineRule="exact"/>
        <w:rPr>
          <w:rFonts w:ascii="宋体" w:hAnsi="宋体" w:cs="宋体"/>
          <w:sz w:val="24"/>
        </w:rPr>
      </w:pPr>
      <w:r>
        <w:rPr>
          <w:rFonts w:hint="eastAsia" w:ascii="宋体" w:hAnsi="宋体" w:cs="宋体"/>
          <w:sz w:val="24"/>
        </w:rPr>
        <w:t>4、项目实施进度计划；</w:t>
      </w:r>
    </w:p>
    <w:p>
      <w:pPr>
        <w:pageBreakBefore w:val="0"/>
        <w:wordWrap/>
        <w:overflowPunct/>
        <w:topLinePunct w:val="0"/>
        <w:bidi w:val="0"/>
        <w:spacing w:line="500" w:lineRule="exact"/>
        <w:rPr>
          <w:rFonts w:ascii="宋体" w:hAnsi="宋体" w:cs="宋体"/>
          <w:sz w:val="24"/>
        </w:rPr>
      </w:pPr>
      <w:r>
        <w:rPr>
          <w:rFonts w:hint="eastAsia" w:ascii="宋体" w:hAnsi="宋体" w:cs="宋体"/>
          <w:sz w:val="24"/>
        </w:rPr>
        <w:t>5、服务质量保证措施；</w:t>
      </w:r>
    </w:p>
    <w:p>
      <w:pPr>
        <w:pStyle w:val="2"/>
        <w:pageBreakBefore w:val="0"/>
        <w:wordWrap/>
        <w:overflowPunct/>
        <w:topLinePunct w:val="0"/>
        <w:bidi w:val="0"/>
        <w:spacing w:line="500" w:lineRule="exact"/>
        <w:rPr>
          <w:rFonts w:ascii="仿宋_GB2312" w:hAnsi="仿宋_GB2312" w:eastAsia="仿宋_GB2312" w:cs="仿宋_GB2312"/>
          <w:b/>
          <w:sz w:val="28"/>
          <w:szCs w:val="28"/>
        </w:rPr>
      </w:pPr>
      <w:r>
        <w:rPr>
          <w:rFonts w:hint="eastAsia" w:ascii="宋体" w:hAnsi="宋体" w:cs="宋体"/>
          <w:sz w:val="24"/>
        </w:rPr>
        <w:t>6、项目服务团队及技术资质。</w:t>
      </w:r>
    </w:p>
    <w:p>
      <w:pPr>
        <w:pStyle w:val="2"/>
        <w:pageBreakBefore w:val="0"/>
        <w:wordWrap/>
        <w:overflowPunct/>
        <w:topLinePunct w:val="0"/>
        <w:bidi w:val="0"/>
        <w:spacing w:line="500" w:lineRule="exact"/>
        <w:rPr>
          <w:rFonts w:ascii="Arial"/>
        </w:rPr>
      </w:pPr>
      <w:r>
        <w:rPr>
          <w:rFonts w:hint="eastAsia" w:ascii="仿宋_GB2312" w:hAnsi="仿宋_GB2312" w:eastAsia="仿宋_GB2312" w:cs="仿宋_GB2312"/>
          <w:b/>
          <w:sz w:val="28"/>
          <w:szCs w:val="28"/>
        </w:rPr>
        <w:t>附件5：供应商实施能力证明资料</w:t>
      </w:r>
    </w:p>
    <w:p>
      <w:pPr>
        <w:pStyle w:val="2"/>
        <w:pageBreakBefore w:val="0"/>
        <w:wordWrap/>
        <w:overflowPunct/>
        <w:topLinePunct w:val="0"/>
        <w:bidi w:val="0"/>
        <w:spacing w:before="91" w:line="500" w:lineRule="exact"/>
        <w:jc w:val="center"/>
        <w:rPr>
          <w:rFonts w:ascii="仿宋_GB2312" w:hAnsi="仿宋_GB2312" w:eastAsia="仿宋_GB2312" w:cs="仿宋_GB2312"/>
          <w:spacing w:val="-1"/>
          <w:sz w:val="28"/>
          <w:szCs w:val="28"/>
          <w14:textOutline w14:w="5105" w14:cap="sq" w14:cmpd="sng" w14:algn="ctr">
            <w14:solidFill>
              <w14:srgbClr w14:val="000000"/>
            </w14:solidFill>
            <w14:prstDash w14:val="solid"/>
            <w14:bevel/>
          </w14:textOutline>
        </w:rPr>
      </w:pPr>
      <w:r>
        <w:rPr>
          <w:rFonts w:hint="eastAsia" w:ascii="仿宋_GB2312" w:hAnsi="仿宋_GB2312" w:eastAsia="仿宋_GB2312" w:cs="仿宋_GB2312"/>
          <w:spacing w:val="-1"/>
          <w:sz w:val="28"/>
          <w:szCs w:val="28"/>
          <w14:textOutline w14:w="5105" w14:cap="sq" w14:cmpd="sng" w14:algn="ctr">
            <w14:solidFill>
              <w14:srgbClr w14:val="000000"/>
            </w14:solidFill>
            <w14:prstDash w14:val="solid"/>
            <w14:bevel/>
          </w14:textOutline>
        </w:rPr>
        <w:t>供应商项目实施能力证明资料</w:t>
      </w:r>
    </w:p>
    <w:p>
      <w:pPr>
        <w:pageBreakBefore w:val="0"/>
        <w:shd w:val="clear" w:color="auto" w:fill="FFFFFF" w:themeFill="background1"/>
        <w:wordWrap/>
        <w:overflowPunct/>
        <w:topLinePunct w:val="0"/>
        <w:bidi w:val="0"/>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主要包括：</w:t>
      </w:r>
    </w:p>
    <w:p>
      <w:pPr>
        <w:pageBreakBefore w:val="0"/>
        <w:wordWrap/>
        <w:overflowPunct/>
        <w:topLinePunct w:val="0"/>
        <w:bidi w:val="0"/>
        <w:spacing w:line="50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1、供应商资格条件证明资料：</w:t>
      </w:r>
    </w:p>
    <w:p>
      <w:pPr>
        <w:pageBreakBefore w:val="0"/>
        <w:wordWrap/>
        <w:overflowPunct/>
        <w:topLinePunct w:val="0"/>
        <w:bidi w:val="0"/>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w:t>
      </w:r>
      <w:r>
        <w:rPr>
          <w:rFonts w:hint="eastAsia" w:ascii="仿宋_GB2312" w:hAnsi="仿宋_GB2312" w:eastAsia="仿宋_GB2312" w:cs="仿宋_GB2312"/>
          <w:b/>
          <w:bCs/>
          <w:sz w:val="28"/>
          <w:szCs w:val="28"/>
        </w:rPr>
        <w:t>提供复印件，必要提供</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分支机构响应的，须提供总公司和分公司营业执照副本复印件，总公司出具给分支机构的授权书（格式自拟）。</w:t>
      </w:r>
    </w:p>
    <w:p>
      <w:pPr>
        <w:pageBreakBefore w:val="0"/>
        <w:numPr>
          <w:ilvl w:val="255"/>
          <w:numId w:val="0"/>
        </w:numPr>
        <w:wordWrap/>
        <w:overflowPunct/>
        <w:topLinePunct w:val="0"/>
        <w:bidi w:val="0"/>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（2）供应商参与本采购活动时，未被列入国家企业信用信息公示系统的经营异常名录、严重违法失信企业名单（已在报价承诺书中声明）。</w:t>
      </w:r>
    </w:p>
    <w:p>
      <w:pPr>
        <w:pageBreakBefore w:val="0"/>
        <w:wordWrap/>
        <w:overflowPunct/>
        <w:topLinePunct w:val="0"/>
        <w:bidi w:val="0"/>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（3）开具增值税专用发票（已在报价承诺书中声明）。</w:t>
      </w:r>
    </w:p>
    <w:p>
      <w:pPr>
        <w:pageBreakBefore w:val="0"/>
        <w:wordWrap/>
        <w:overflowPunct/>
        <w:topLinePunct w:val="0"/>
        <w:bidi w:val="0"/>
        <w:spacing w:line="500" w:lineRule="exact"/>
        <w:ind w:firstLine="560" w:firstLineChars="200"/>
      </w:pPr>
      <w:r>
        <w:rPr>
          <w:rFonts w:hint="eastAsia" w:ascii="仿宋_GB2312" w:hAnsi="仿宋_GB2312" w:eastAsia="仿宋_GB2312" w:cs="仿宋_GB2312"/>
          <w:sz w:val="28"/>
          <w:szCs w:val="28"/>
        </w:rPr>
        <w:t>（4）2023年度至少任意一个月财务报表（资产负债表、利润表、 现金流量表），或2023年银行出具的资信证明，或2022 年度第三方审计报告等相关财务证明文件。</w:t>
      </w:r>
    </w:p>
    <w:p>
      <w:pPr>
        <w:pageBreakBefore w:val="0"/>
        <w:wordWrap/>
        <w:overflowPunct/>
        <w:topLinePunct w:val="0"/>
        <w:bidi w:val="0"/>
        <w:spacing w:line="50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2、具有类似项目实施经验证明资料（提供5个为满分）。</w:t>
      </w:r>
    </w:p>
    <w:p>
      <w:pPr>
        <w:pageBreakBefore w:val="0"/>
        <w:wordWrap/>
        <w:overflowPunct/>
        <w:topLinePunct w:val="0"/>
        <w:bidi w:val="0"/>
        <w:spacing w:line="50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3、其他资质证明资料（如有）。</w:t>
      </w:r>
    </w:p>
    <w:p>
      <w:pPr>
        <w:pageBreakBefore w:val="0"/>
        <w:wordWrap/>
        <w:overflowPunct/>
        <w:topLinePunct w:val="0"/>
        <w:bidi w:val="0"/>
        <w:spacing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以下提供相关证明资料复印件：</w:t>
      </w:r>
    </w:p>
    <w:p>
      <w:pPr>
        <w:pageBreakBefore w:val="0"/>
        <w:wordWrap/>
        <w:overflowPunct/>
        <w:topLinePunct w:val="0"/>
        <w:bidi w:val="0"/>
        <w:spacing w:line="500" w:lineRule="exact"/>
        <w:rPr>
          <w:rFonts w:ascii="方正小标宋简体" w:hAnsi="方正小标宋简体" w:eastAsia="方正小标宋简体" w:cs="方正小标宋简体"/>
          <w:b/>
          <w:sz w:val="32"/>
          <w:szCs w:val="32"/>
        </w:rPr>
      </w:pPr>
    </w:p>
    <w:p>
      <w:pPr>
        <w:pStyle w:val="2"/>
        <w:rPr>
          <w:rFonts w:ascii="方正小标宋简体" w:hAnsi="方正小标宋简体" w:eastAsia="方正小标宋简体" w:cs="方正小标宋简体"/>
          <w:b/>
          <w:sz w:val="32"/>
          <w:szCs w:val="32"/>
        </w:rPr>
      </w:pPr>
    </w:p>
    <w:p>
      <w:pPr>
        <w:pStyle w:val="2"/>
        <w:rPr>
          <w:rFonts w:ascii="方正小标宋简体" w:hAnsi="方正小标宋简体" w:eastAsia="方正小标宋简体" w:cs="方正小标宋简体"/>
          <w:b/>
          <w:sz w:val="32"/>
          <w:szCs w:val="32"/>
        </w:rPr>
      </w:pPr>
    </w:p>
    <w:p>
      <w:pPr>
        <w:pStyle w:val="2"/>
        <w:rPr>
          <w:rFonts w:ascii="方正小标宋简体" w:hAnsi="方正小标宋简体" w:eastAsia="方正小标宋简体" w:cs="方正小标宋简体"/>
          <w:b/>
          <w:sz w:val="32"/>
          <w:szCs w:val="32"/>
        </w:rPr>
      </w:pPr>
    </w:p>
    <w:p>
      <w:pPr>
        <w:pStyle w:val="2"/>
        <w:rPr>
          <w:rFonts w:ascii="方正小标宋简体" w:hAnsi="方正小标宋简体" w:eastAsia="方正小标宋简体" w:cs="方正小标宋简体"/>
          <w:b/>
          <w:sz w:val="32"/>
          <w:szCs w:val="32"/>
        </w:rPr>
      </w:pPr>
    </w:p>
    <w:p>
      <w:pPr>
        <w:pStyle w:val="2"/>
        <w:rPr>
          <w:rFonts w:ascii="方正小标宋简体" w:hAnsi="方正小标宋简体" w:eastAsia="方正小标宋简体" w:cs="方正小标宋简体"/>
          <w:b/>
          <w:sz w:val="32"/>
          <w:szCs w:val="32"/>
        </w:rPr>
      </w:pPr>
    </w:p>
    <w:p>
      <w:pPr>
        <w:pStyle w:val="2"/>
        <w:rPr>
          <w:rFonts w:ascii="方正小标宋简体" w:hAnsi="方正小标宋简体" w:eastAsia="方正小标宋简体" w:cs="方正小标宋简体"/>
          <w:b/>
          <w:sz w:val="32"/>
          <w:szCs w:val="32"/>
        </w:rPr>
      </w:pPr>
    </w:p>
    <w:p>
      <w:pPr>
        <w:pStyle w:val="2"/>
        <w:rPr>
          <w:rFonts w:ascii="方正小标宋简体" w:hAnsi="方正小标宋简体" w:eastAsia="方正小标宋简体" w:cs="方正小标宋简体"/>
          <w:b/>
          <w:sz w:val="32"/>
          <w:szCs w:val="32"/>
        </w:rPr>
      </w:pPr>
    </w:p>
    <w:p>
      <w:pPr>
        <w:pStyle w:val="2"/>
        <w:rPr>
          <w:rFonts w:ascii="方正小标宋简体" w:hAnsi="方正小标宋简体" w:eastAsia="方正小标宋简体" w:cs="方正小标宋简体"/>
          <w:b/>
          <w:sz w:val="32"/>
          <w:szCs w:val="32"/>
        </w:rPr>
      </w:pPr>
    </w:p>
    <w:p>
      <w:pPr>
        <w:pStyle w:val="2"/>
        <w:rPr>
          <w:rFonts w:ascii="方正小标宋简体" w:hAnsi="方正小标宋简体" w:eastAsia="方正小标宋简体" w:cs="方正小标宋简体"/>
          <w:b/>
          <w:sz w:val="32"/>
          <w:szCs w:val="32"/>
        </w:rPr>
      </w:pPr>
    </w:p>
    <w:p>
      <w:pPr>
        <w:pageBreakBefore w:val="0"/>
        <w:wordWrap/>
        <w:overflowPunct/>
        <w:topLinePunct w:val="0"/>
        <w:bidi w:val="0"/>
        <w:spacing w:line="500" w:lineRule="exact"/>
      </w:pPr>
      <w:r>
        <w:rPr>
          <w:rFonts w:hint="eastAsia" w:ascii="方正小标宋简体" w:hAnsi="方正小标宋简体" w:eastAsia="方正小标宋简体" w:cs="方正小标宋简体"/>
          <w:b/>
          <w:sz w:val="32"/>
          <w:szCs w:val="32"/>
        </w:rPr>
        <w:t>附件二：合同条款模板</w:t>
      </w:r>
    </w:p>
    <w:p>
      <w:pPr>
        <w:pStyle w:val="15"/>
        <w:pageBreakBefore w:val="0"/>
        <w:tabs>
          <w:tab w:val="left" w:pos="588"/>
        </w:tabs>
        <w:wordWrap/>
        <w:overflowPunct/>
        <w:topLinePunct w:val="0"/>
        <w:bidi w:val="0"/>
        <w:snapToGrid w:val="0"/>
        <w:spacing w:before="0" w:after="156" w:afterLines="50"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合同主要条款响应程度</w:t>
      </w:r>
    </w:p>
    <w:tbl>
      <w:tblPr>
        <w:tblStyle w:val="1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1" w:type="dxa"/>
            <w:vAlign w:val="center"/>
          </w:tcPr>
          <w:p>
            <w:pPr>
              <w:pageBreakBefore w:val="0"/>
              <w:wordWrap/>
              <w:overflowPunct/>
              <w:topLinePunct w:val="0"/>
              <w:bidi w:val="0"/>
              <w:spacing w:line="500" w:lineRule="exact"/>
              <w:rPr>
                <w:rFonts w:ascii="宋体" w:hAnsi="宋体" w:cs="仿宋"/>
                <w:b/>
                <w:bCs/>
                <w:sz w:val="24"/>
              </w:rPr>
            </w:pPr>
            <w:r>
              <w:rPr>
                <w:rFonts w:hint="eastAsia" w:ascii="宋体" w:hAnsi="宋体" w:cs="仿宋"/>
                <w:b/>
                <w:bCs/>
                <w:sz w:val="24"/>
              </w:rPr>
              <w:t>合同主要条款：</w:t>
            </w:r>
          </w:p>
        </w:tc>
        <w:tc>
          <w:tcPr>
            <w:tcW w:w="1344" w:type="dxa"/>
            <w:vAlign w:val="center"/>
          </w:tcPr>
          <w:p>
            <w:pPr>
              <w:pageBreakBefore w:val="0"/>
              <w:wordWrap/>
              <w:overflowPunct/>
              <w:topLinePunct w:val="0"/>
              <w:bidi w:val="0"/>
              <w:spacing w:line="500" w:lineRule="exact"/>
              <w:jc w:val="center"/>
              <w:rPr>
                <w:rFonts w:ascii="宋体" w:hAnsi="宋体" w:cs="仿宋"/>
                <w:b/>
                <w:bCs/>
                <w:sz w:val="24"/>
              </w:rPr>
            </w:pPr>
            <w:r>
              <w:rPr>
                <w:rFonts w:hint="eastAsia" w:ascii="宋体" w:hAnsi="宋体" w:cs="仿宋"/>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pageBreakBefore w:val="0"/>
              <w:wordWrap/>
              <w:overflowPunct/>
              <w:topLinePunct w:val="0"/>
              <w:bidi w:val="0"/>
              <w:spacing w:line="500" w:lineRule="exact"/>
              <w:ind w:firstLine="480" w:firstLineChars="200"/>
              <w:rPr>
                <w:rFonts w:ascii="宋体" w:hAnsi="宋体" w:cs="仿宋"/>
                <w:sz w:val="24"/>
              </w:rPr>
            </w:pPr>
            <w:r>
              <w:rPr>
                <w:rFonts w:hint="eastAsia" w:ascii="宋体" w:hAnsi="宋体" w:cs="仿宋"/>
                <w:sz w:val="24"/>
              </w:rPr>
              <w:t>成交供应商（乙方）应按照采购方（甲方)要求及时签署合同</w:t>
            </w:r>
          </w:p>
          <w:p>
            <w:pPr>
              <w:pageBreakBefore w:val="0"/>
              <w:wordWrap/>
              <w:overflowPunct/>
              <w:topLinePunct w:val="0"/>
              <w:bidi w:val="0"/>
              <w:spacing w:line="500" w:lineRule="exact"/>
              <w:ind w:firstLine="480" w:firstLineChars="200"/>
              <w:rPr>
                <w:rFonts w:ascii="宋体" w:hAnsi="宋体" w:cs="仿宋"/>
                <w:sz w:val="24"/>
              </w:rPr>
            </w:pPr>
          </w:p>
        </w:tc>
        <w:tc>
          <w:tcPr>
            <w:tcW w:w="1344" w:type="dxa"/>
            <w:vAlign w:val="center"/>
          </w:tcPr>
          <w:p>
            <w:pPr>
              <w:pageBreakBefore w:val="0"/>
              <w:wordWrap/>
              <w:overflowPunct/>
              <w:topLinePunct w:val="0"/>
              <w:bidi w:val="0"/>
              <w:spacing w:line="500" w:lineRule="exact"/>
              <w:jc w:val="center"/>
              <w:rPr>
                <w:rFonts w:ascii="宋体" w:hAnsi="宋体" w:cs="仿宋"/>
                <w:b/>
                <w:bCs/>
                <w:sz w:val="24"/>
              </w:rPr>
            </w:pPr>
          </w:p>
        </w:tc>
      </w:tr>
    </w:tbl>
    <w:p>
      <w:pPr>
        <w:pageBreakBefore w:val="0"/>
        <w:wordWrap/>
        <w:overflowPunct/>
        <w:topLinePunct w:val="0"/>
        <w:bidi w:val="0"/>
        <w:spacing w:line="500" w:lineRule="exact"/>
        <w:ind w:firstLine="422" w:firstLineChars="200"/>
        <w:rPr>
          <w:rFonts w:ascii="仿宋" w:hAnsi="仿宋" w:eastAsia="仿宋" w:cs="仿宋"/>
          <w:b/>
          <w:bCs/>
          <w:szCs w:val="21"/>
        </w:rPr>
      </w:pPr>
    </w:p>
    <w:p>
      <w:pPr>
        <w:pageBreakBefore w:val="0"/>
        <w:wordWrap/>
        <w:overflowPunct/>
        <w:topLinePunct w:val="0"/>
        <w:bidi w:val="0"/>
        <w:spacing w:line="500" w:lineRule="exact"/>
        <w:ind w:firstLine="422" w:firstLineChars="200"/>
        <w:rPr>
          <w:rFonts w:ascii="宋体" w:hAnsi="宋体"/>
          <w:sz w:val="24"/>
        </w:rPr>
      </w:pPr>
      <w:r>
        <w:rPr>
          <w:rFonts w:hint="eastAsia" w:ascii="宋体" w:hAnsi="宋体" w:cs="仿宋"/>
          <w:b/>
          <w:bCs/>
          <w:szCs w:val="21"/>
        </w:rPr>
        <w:t>注：响应供应商需在“响应程度”处填写“完全响应/正偏离/负偏离”。如响应程度为“正偏离/负偏离”，请响应供应商另起页说明偏离情况；如响应程度为“完全响应”，则无需说明。</w:t>
      </w:r>
    </w:p>
    <w:p>
      <w:pPr>
        <w:pStyle w:val="5"/>
        <w:pageBreakBefore w:val="0"/>
        <w:wordWrap/>
        <w:overflowPunct/>
        <w:topLinePunct w:val="0"/>
        <w:bidi w:val="0"/>
        <w:spacing w:line="500" w:lineRule="exact"/>
      </w:pPr>
    </w:p>
    <w:p>
      <w:pPr>
        <w:pageBreakBefore w:val="0"/>
        <w:wordWrap/>
        <w:overflowPunct/>
        <w:topLinePunct w:val="0"/>
        <w:bidi w:val="0"/>
        <w:spacing w:line="240" w:lineRule="auto"/>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p>
    <w:p>
      <w:pPr>
        <w:pageBreakBefore w:val="0"/>
        <w:wordWrap/>
        <w:overflowPunct/>
        <w:topLinePunct w:val="0"/>
        <w:bidi w:val="0"/>
        <w:spacing w:line="5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公交车车身广告制作及发布业务合同</w:t>
      </w:r>
    </w:p>
    <w:p>
      <w:pPr>
        <w:pageBreakBefore w:val="0"/>
        <w:wordWrap/>
        <w:overflowPunct/>
        <w:topLinePunct w:val="0"/>
        <w:bidi w:val="0"/>
        <w:spacing w:line="500" w:lineRule="exact"/>
        <w:rPr>
          <w:rFonts w:ascii="仿宋_GB2312" w:hAnsi="仿宋_GB2312" w:eastAsia="仿宋_GB2312" w:cs="仿宋_GB2312"/>
          <w:b/>
          <w:bCs/>
          <w:sz w:val="28"/>
          <w:szCs w:val="28"/>
        </w:rPr>
      </w:pPr>
    </w:p>
    <w:p>
      <w:pPr>
        <w:pageBreakBefore w:val="0"/>
        <w:wordWrap/>
        <w:overflowPunct/>
        <w:topLinePunct w:val="0"/>
        <w:bidi w:val="0"/>
        <w:spacing w:line="500" w:lineRule="exact"/>
        <w:rPr>
          <w:rFonts w:ascii="仿宋_GB2312" w:hAnsi="仿宋_GB2312" w:eastAsia="仿宋_GB2312" w:cs="仿宋_GB2312"/>
          <w:b/>
          <w:bCs/>
          <w:sz w:val="24"/>
          <w:u w:val="thick"/>
        </w:rPr>
      </w:pPr>
      <w:r>
        <w:rPr>
          <w:rFonts w:hint="eastAsia" w:ascii="仿宋_GB2312" w:hAnsi="仿宋_GB2312" w:eastAsia="仿宋_GB2312" w:cs="仿宋_GB2312"/>
          <w:b/>
          <w:bCs/>
          <w:sz w:val="24"/>
        </w:rPr>
        <w:t xml:space="preserve">甲  方：广东南方网络信息科技有限公司     </w:t>
      </w:r>
    </w:p>
    <w:p>
      <w:pPr>
        <w:pageBreakBefore w:val="0"/>
        <w:wordWrap/>
        <w:overflowPunct/>
        <w:topLinePunct w:val="0"/>
        <w:bidi w:val="0"/>
        <w:spacing w:line="500" w:lineRule="exact"/>
        <w:ind w:right="384" w:rightChars="183"/>
        <w:rPr>
          <w:rFonts w:ascii="仿宋_GB2312" w:hAnsi="仿宋_GB2312" w:eastAsia="仿宋_GB2312" w:cs="仿宋_GB2312"/>
          <w:sz w:val="24"/>
        </w:rPr>
      </w:pPr>
      <w:r>
        <w:rPr>
          <w:rFonts w:hint="eastAsia" w:ascii="仿宋_GB2312" w:hAnsi="仿宋_GB2312" w:eastAsia="仿宋_GB2312" w:cs="仿宋_GB2312"/>
          <w:b/>
          <w:bCs/>
          <w:sz w:val="24"/>
        </w:rPr>
        <w:t>乙  方：</w:t>
      </w:r>
      <w:r>
        <w:rPr>
          <w:rFonts w:hint="eastAsia" w:ascii="仿宋_GB2312" w:hAnsi="仿宋_GB2312" w:eastAsia="仿宋_GB2312" w:cs="仿宋_GB2312"/>
          <w:sz w:val="24"/>
        </w:rPr>
        <w:t xml:space="preserve"> </w:t>
      </w:r>
    </w:p>
    <w:p>
      <w:pPr>
        <w:pageBreakBefore w:val="0"/>
        <w:widowControl/>
        <w:wordWrap/>
        <w:overflowPunct/>
        <w:topLinePunct w:val="0"/>
        <w:bidi w:val="0"/>
        <w:spacing w:line="500" w:lineRule="exact"/>
        <w:jc w:val="left"/>
        <w:rPr>
          <w:rFonts w:ascii="仿宋_GB2312" w:hAnsi="仿宋_GB2312" w:eastAsia="仿宋_GB2312" w:cs="仿宋_GB2312"/>
          <w:sz w:val="24"/>
        </w:rPr>
      </w:pPr>
    </w:p>
    <w:p>
      <w:pPr>
        <w:pageBreakBefore w:val="0"/>
        <w:wordWrap/>
        <w:overflowPunct/>
        <w:topLinePunct w:val="0"/>
        <w:bidi w:val="0"/>
        <w:spacing w:after="156" w:afterLines="50" w:line="500" w:lineRule="exact"/>
        <w:ind w:firstLine="480"/>
        <w:rPr>
          <w:rFonts w:ascii="仿宋_GB2312" w:hAnsi="仿宋_GB2312" w:eastAsia="仿宋_GB2312" w:cs="仿宋_GB2312"/>
          <w:sz w:val="24"/>
        </w:rPr>
      </w:pPr>
      <w:r>
        <w:rPr>
          <w:rFonts w:hint="eastAsia" w:ascii="仿宋_GB2312" w:hAnsi="仿宋_GB2312" w:eastAsia="仿宋_GB2312" w:cs="仿宋_GB2312"/>
          <w:sz w:val="24"/>
        </w:rPr>
        <w:t>甲乙双方根据《中华人民共和国民法典》《中华人民共和国广告法》《广告管理条例》等规定，经友好协商一致，自愿签订本合同，以兹共同遵守。</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一、广告内容： </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二、广告形式： </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三、广告计划发布时间：</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四、发布线路、单价、数量、金额（发布线路以实际发布为准）： </w:t>
      </w:r>
    </w:p>
    <w:tbl>
      <w:tblPr>
        <w:tblStyle w:val="17"/>
        <w:tblW w:w="5683" w:type="pct"/>
        <w:jc w:val="center"/>
        <w:tblLayout w:type="fixed"/>
        <w:tblCellMar>
          <w:top w:w="0" w:type="dxa"/>
          <w:left w:w="108" w:type="dxa"/>
          <w:bottom w:w="0" w:type="dxa"/>
          <w:right w:w="108" w:type="dxa"/>
        </w:tblCellMar>
      </w:tblPr>
      <w:tblGrid>
        <w:gridCol w:w="753"/>
        <w:gridCol w:w="755"/>
        <w:gridCol w:w="755"/>
        <w:gridCol w:w="1320"/>
        <w:gridCol w:w="1061"/>
        <w:gridCol w:w="1937"/>
        <w:gridCol w:w="936"/>
        <w:gridCol w:w="1548"/>
        <w:gridCol w:w="1107"/>
      </w:tblGrid>
      <w:tr>
        <w:tblPrEx>
          <w:tblCellMar>
            <w:top w:w="0" w:type="dxa"/>
            <w:left w:w="108" w:type="dxa"/>
            <w:bottom w:w="0" w:type="dxa"/>
            <w:right w:w="108" w:type="dxa"/>
          </w:tblCellMar>
        </w:tblPrEx>
        <w:trPr>
          <w:trHeight w:val="1094" w:hRule="atLeast"/>
          <w:jc w:val="center"/>
        </w:trPr>
        <w:tc>
          <w:tcPr>
            <w:tcW w:w="370" w:type="pct"/>
            <w:tcBorders>
              <w:top w:val="single" w:color="auto" w:sz="4" w:space="0"/>
              <w:left w:val="single" w:color="auto" w:sz="4" w:space="0"/>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序号</w:t>
            </w:r>
          </w:p>
        </w:tc>
        <w:tc>
          <w:tcPr>
            <w:tcW w:w="371" w:type="pct"/>
            <w:tcBorders>
              <w:top w:val="single" w:color="auto" w:sz="4" w:space="0"/>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线路</w:t>
            </w:r>
          </w:p>
        </w:tc>
        <w:tc>
          <w:tcPr>
            <w:tcW w:w="371" w:type="pct"/>
            <w:tcBorders>
              <w:top w:val="single" w:color="auto" w:sz="4" w:space="0"/>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级别</w:t>
            </w:r>
          </w:p>
        </w:tc>
        <w:tc>
          <w:tcPr>
            <w:tcW w:w="648" w:type="pct"/>
            <w:tcBorders>
              <w:top w:val="single" w:color="auto" w:sz="4" w:space="0"/>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发布时间</w:t>
            </w:r>
          </w:p>
        </w:tc>
        <w:tc>
          <w:tcPr>
            <w:tcW w:w="521" w:type="pct"/>
            <w:tcBorders>
              <w:top w:val="single" w:color="auto" w:sz="4" w:space="0"/>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数量</w:t>
            </w:r>
          </w:p>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（辆）</w:t>
            </w:r>
          </w:p>
        </w:tc>
        <w:tc>
          <w:tcPr>
            <w:tcW w:w="952" w:type="pct"/>
            <w:tcBorders>
              <w:top w:val="single" w:color="auto" w:sz="4" w:space="0"/>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媒体发布费单价</w:t>
            </w:r>
          </w:p>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（元/辆.月）</w:t>
            </w:r>
          </w:p>
        </w:tc>
        <w:tc>
          <w:tcPr>
            <w:tcW w:w="460" w:type="pct"/>
            <w:tcBorders>
              <w:top w:val="single" w:color="auto" w:sz="4" w:space="0"/>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小计</w:t>
            </w:r>
          </w:p>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（元）</w:t>
            </w:r>
          </w:p>
        </w:tc>
        <w:tc>
          <w:tcPr>
            <w:tcW w:w="760" w:type="pct"/>
            <w:tcBorders>
              <w:top w:val="single" w:color="auto" w:sz="4" w:space="0"/>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制作费单价</w:t>
            </w:r>
          </w:p>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（元/辆）</w:t>
            </w:r>
          </w:p>
        </w:tc>
        <w:tc>
          <w:tcPr>
            <w:tcW w:w="544" w:type="pct"/>
            <w:tcBorders>
              <w:top w:val="single" w:color="auto" w:sz="4" w:space="0"/>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小计</w:t>
            </w:r>
          </w:p>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（元）</w:t>
            </w:r>
          </w:p>
        </w:tc>
      </w:tr>
      <w:tr>
        <w:tblPrEx>
          <w:tblCellMar>
            <w:top w:w="0" w:type="dxa"/>
            <w:left w:w="108" w:type="dxa"/>
            <w:bottom w:w="0" w:type="dxa"/>
            <w:right w:w="108" w:type="dxa"/>
          </w:tblCellMar>
        </w:tblPrEx>
        <w:trPr>
          <w:trHeight w:val="466" w:hRule="atLeast"/>
          <w:jc w:val="center"/>
        </w:trPr>
        <w:tc>
          <w:tcPr>
            <w:tcW w:w="370" w:type="pct"/>
            <w:tcBorders>
              <w:top w:val="nil"/>
              <w:left w:val="single" w:color="auto" w:sz="4" w:space="0"/>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371"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371"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648" w:type="pct"/>
            <w:vMerge w:val="restart"/>
            <w:tcBorders>
              <w:top w:val="nil"/>
              <w:left w:val="nil"/>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521"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952"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460"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760"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544"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371" w:hRule="atLeast"/>
          <w:jc w:val="center"/>
        </w:trPr>
        <w:tc>
          <w:tcPr>
            <w:tcW w:w="370" w:type="pct"/>
            <w:tcBorders>
              <w:top w:val="nil"/>
              <w:left w:val="single" w:color="auto" w:sz="4" w:space="0"/>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371"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371"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648" w:type="pct"/>
            <w:vMerge w:val="continue"/>
            <w:tcBorders>
              <w:left w:val="nil"/>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521"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952"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460"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760"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544"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85" w:hRule="atLeast"/>
          <w:jc w:val="center"/>
        </w:trPr>
        <w:tc>
          <w:tcPr>
            <w:tcW w:w="370" w:type="pct"/>
            <w:tcBorders>
              <w:top w:val="nil"/>
              <w:left w:val="single" w:color="auto" w:sz="4" w:space="0"/>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371"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371"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648" w:type="pct"/>
            <w:vMerge w:val="continue"/>
            <w:tcBorders>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521"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952"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460"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760"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544"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85" w:hRule="atLeast"/>
          <w:jc w:val="center"/>
        </w:trPr>
        <w:tc>
          <w:tcPr>
            <w:tcW w:w="370" w:type="pct"/>
            <w:tcBorders>
              <w:top w:val="nil"/>
              <w:left w:val="single" w:color="auto" w:sz="4" w:space="0"/>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小计</w:t>
            </w:r>
          </w:p>
        </w:tc>
        <w:tc>
          <w:tcPr>
            <w:tcW w:w="371"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371"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648"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521"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952"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460"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760"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c>
          <w:tcPr>
            <w:tcW w:w="544" w:type="pct"/>
            <w:tcBorders>
              <w:top w:val="nil"/>
              <w:left w:val="nil"/>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85" w:hRule="atLeast"/>
          <w:jc w:val="center"/>
        </w:trPr>
        <w:tc>
          <w:tcPr>
            <w:tcW w:w="370" w:type="pct"/>
            <w:tcBorders>
              <w:top w:val="nil"/>
              <w:left w:val="single" w:color="auto" w:sz="4" w:space="0"/>
              <w:bottom w:val="single" w:color="auto" w:sz="4" w:space="0"/>
              <w:right w:val="single" w:color="auto"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汇总</w:t>
            </w:r>
          </w:p>
        </w:tc>
        <w:tc>
          <w:tcPr>
            <w:tcW w:w="742" w:type="pct"/>
            <w:gridSpan w:val="2"/>
            <w:tcBorders>
              <w:top w:val="single" w:color="auto" w:sz="4" w:space="0"/>
              <w:left w:val="nil"/>
              <w:bottom w:val="single" w:color="auto" w:sz="4" w:space="0"/>
              <w:right w:val="single" w:color="000000"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p>
        </w:tc>
        <w:tc>
          <w:tcPr>
            <w:tcW w:w="3887" w:type="pct"/>
            <w:gridSpan w:val="6"/>
            <w:tcBorders>
              <w:top w:val="single" w:color="auto" w:sz="4" w:space="0"/>
              <w:left w:val="nil"/>
              <w:bottom w:val="single" w:color="auto" w:sz="4" w:space="0"/>
              <w:right w:val="single" w:color="000000" w:sz="4" w:space="0"/>
            </w:tcBorders>
            <w:noWrap/>
            <w:vAlign w:val="center"/>
          </w:tcPr>
          <w:p>
            <w:pPr>
              <w:pageBreakBefore w:val="0"/>
              <w:widowControl/>
              <w:wordWrap/>
              <w:overflowPunct/>
              <w:topLinePunct w:val="0"/>
              <w:bidi w:val="0"/>
              <w:spacing w:line="5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 xml:space="preserve">小写：￥ </w:t>
            </w:r>
            <w:r>
              <w:rPr>
                <w:rFonts w:ascii="仿宋_GB2312" w:hAnsi="仿宋_GB2312" w:eastAsia="仿宋_GB2312" w:cs="仿宋_GB2312"/>
                <w:b/>
                <w:bCs/>
                <w:color w:val="000000"/>
                <w:kern w:val="0"/>
                <w:sz w:val="24"/>
              </w:rPr>
              <w:t xml:space="preserve">     </w:t>
            </w:r>
            <w:r>
              <w:rPr>
                <w:rFonts w:hint="eastAsia" w:ascii="仿宋_GB2312" w:hAnsi="仿宋_GB2312" w:eastAsia="仿宋_GB2312" w:cs="仿宋_GB2312"/>
                <w:b/>
                <w:bCs/>
                <w:color w:val="000000"/>
                <w:kern w:val="0"/>
                <w:sz w:val="24"/>
              </w:rPr>
              <w:t xml:space="preserve">（大写： </w:t>
            </w:r>
            <w:r>
              <w:rPr>
                <w:rFonts w:ascii="仿宋_GB2312" w:hAnsi="仿宋_GB2312" w:eastAsia="仿宋_GB2312" w:cs="仿宋_GB2312"/>
                <w:b/>
                <w:bCs/>
                <w:color w:val="000000"/>
                <w:kern w:val="0"/>
                <w:sz w:val="24"/>
              </w:rPr>
              <w:t xml:space="preserve">  </w:t>
            </w:r>
            <w:r>
              <w:rPr>
                <w:rFonts w:hint="eastAsia" w:ascii="仿宋_GB2312" w:hAnsi="仿宋_GB2312" w:eastAsia="仿宋_GB2312" w:cs="仿宋_GB2312"/>
                <w:b/>
                <w:bCs/>
                <w:color w:val="000000"/>
                <w:kern w:val="0"/>
                <w:sz w:val="24"/>
              </w:rPr>
              <w:t>）</w:t>
            </w:r>
          </w:p>
        </w:tc>
      </w:tr>
    </w:tbl>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五、收费：合同总金额：¥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（大写：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w:t>
      </w:r>
    </w:p>
    <w:p>
      <w:pPr>
        <w:pageBreakBefore w:val="0"/>
        <w:wordWrap/>
        <w:overflowPunct/>
        <w:topLinePunct w:val="0"/>
        <w:bidi w:val="0"/>
        <w:spacing w:line="500" w:lineRule="exact"/>
        <w:ind w:left="479" w:leftChars="228" w:firstLine="0" w:firstLineChars="0"/>
        <w:rPr>
          <w:rFonts w:ascii="仿宋_GB2312" w:hAnsi="仿宋_GB2312" w:eastAsia="仿宋_GB2312" w:cs="仿宋_GB2312"/>
          <w:sz w:val="24"/>
        </w:rPr>
      </w:pPr>
      <w:r>
        <w:rPr>
          <w:rFonts w:hint="eastAsia" w:ascii="仿宋_GB2312" w:hAnsi="仿宋_GB2312" w:eastAsia="仿宋_GB2312" w:cs="仿宋_GB2312"/>
          <w:sz w:val="24"/>
        </w:rPr>
        <w:t>六、</w:t>
      </w:r>
      <w:r>
        <w:rPr>
          <w:rFonts w:hint="eastAsia" w:ascii="仿宋_GB2312" w:hAnsi="仿宋_GB2312" w:eastAsia="仿宋_GB2312" w:cs="仿宋_GB2312"/>
          <w:sz w:val="24"/>
          <w:lang w:val="en-US" w:eastAsia="zh-CN"/>
        </w:rPr>
        <w:t>服务期限：</w:t>
      </w:r>
      <w:r>
        <w:rPr>
          <w:rFonts w:hint="eastAsia" w:ascii="仿宋_GB2312" w:hAnsi="仿宋_GB2312" w:eastAsia="仿宋_GB2312" w:cs="仿宋_GB2312"/>
          <w:bCs w:val="0"/>
          <w:sz w:val="24"/>
          <w:szCs w:val="24"/>
          <w:highlight w:val="none"/>
          <w:lang w:val="en-US"/>
        </w:rPr>
        <w:t>从签署合同起一年内有效。</w:t>
      </w:r>
      <w:r>
        <w:rPr>
          <w:rFonts w:hint="eastAsia" w:ascii="仿宋_GB2312" w:hAnsi="仿宋_GB2312" w:eastAsia="仿宋_GB2312" w:cs="仿宋_GB2312"/>
          <w:sz w:val="24"/>
        </w:rPr>
        <w:br w:type="textWrapping"/>
      </w:r>
      <w:r>
        <w:rPr>
          <w:rFonts w:hint="eastAsia" w:ascii="仿宋_GB2312" w:hAnsi="仿宋_GB2312" w:eastAsia="仿宋_GB2312" w:cs="仿宋_GB2312"/>
          <w:sz w:val="24"/>
          <w:lang w:val="en-US" w:eastAsia="zh-CN"/>
        </w:rPr>
        <w:t>七、</w:t>
      </w:r>
      <w:r>
        <w:rPr>
          <w:rFonts w:hint="eastAsia" w:ascii="仿宋_GB2312" w:hAnsi="仿宋_GB2312" w:eastAsia="仿宋_GB2312" w:cs="仿宋_GB2312"/>
          <w:sz w:val="24"/>
        </w:rPr>
        <w:t>甲方向乙方付费期限：</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1.甲方须在收到乙方开具等额的合法发票后，在广告制作和发布前，向乙方支付本合同总金额的</w:t>
      </w:r>
      <w:r>
        <w:rPr>
          <w:rFonts w:ascii="仿宋_GB2312" w:hAnsi="仿宋_GB2312" w:eastAsia="仿宋_GB2312" w:cs="仿宋_GB2312"/>
          <w:sz w:val="24"/>
        </w:rPr>
        <w:t>90</w:t>
      </w:r>
      <w:r>
        <w:rPr>
          <w:rFonts w:hint="eastAsia" w:ascii="仿宋_GB2312" w:hAnsi="仿宋_GB2312" w:eastAsia="仿宋_GB2312" w:cs="仿宋_GB2312"/>
          <w:sz w:val="24"/>
        </w:rPr>
        <w:t xml:space="preserve">%，即￥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（大写： </w:t>
      </w:r>
      <w:r>
        <w:rPr>
          <w:rFonts w:ascii="仿宋_GB2312" w:hAnsi="仿宋_GB2312" w:eastAsia="仿宋_GB2312" w:cs="仿宋_GB2312"/>
          <w:sz w:val="24"/>
        </w:rPr>
        <w:t xml:space="preserve">     </w:t>
      </w:r>
      <w:r>
        <w:rPr>
          <w:rFonts w:hint="eastAsia" w:ascii="仿宋_GB2312" w:hAnsi="仿宋_GB2312" w:eastAsia="仿宋_GB2312" w:cs="仿宋_GB2312"/>
          <w:sz w:val="24"/>
        </w:rPr>
        <w:t>）（含设计制作费：￥</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广告发布费：￥</w:t>
      </w:r>
      <w:r>
        <w:rPr>
          <w:rFonts w:ascii="仿宋_GB2312" w:hAnsi="仿宋_GB2312" w:eastAsia="仿宋_GB2312" w:cs="仿宋_GB2312"/>
          <w:sz w:val="24"/>
        </w:rPr>
        <w:t xml:space="preserve">     </w:t>
      </w:r>
      <w:r>
        <w:rPr>
          <w:rFonts w:hint="eastAsia" w:ascii="仿宋_GB2312" w:hAnsi="仿宋_GB2312" w:eastAsia="仿宋_GB2312" w:cs="仿宋_GB2312"/>
          <w:sz w:val="24"/>
        </w:rPr>
        <w:t>）。</w:t>
      </w:r>
    </w:p>
    <w:p>
      <w:pPr>
        <w:pageBreakBefore w:val="0"/>
        <w:wordWrap/>
        <w:overflowPunct/>
        <w:topLinePunct w:val="0"/>
        <w:bidi w:val="0"/>
        <w:spacing w:line="500" w:lineRule="exact"/>
        <w:ind w:firstLine="480" w:firstLineChars="200"/>
        <w:rPr>
          <w:rFonts w:ascii="仿宋_GB2312" w:hAnsi="仿宋_GB2312" w:eastAsia="仿宋_GB2312" w:cs="仿宋_GB2312"/>
          <w:b/>
          <w:sz w:val="24"/>
        </w:rPr>
      </w:pPr>
      <w:r>
        <w:rPr>
          <w:rFonts w:hint="eastAsia" w:ascii="仿宋_GB2312" w:hAnsi="仿宋_GB2312" w:eastAsia="仿宋_GB2312" w:cs="仿宋_GB2312"/>
          <w:sz w:val="24"/>
        </w:rPr>
        <w:t>2.甲方须在收到乙方下刊报告及开具等额的合法发票的30个工作日内向乙方支付本合同总金额的</w:t>
      </w:r>
      <w:r>
        <w:rPr>
          <w:rFonts w:ascii="仿宋_GB2312" w:hAnsi="仿宋_GB2312" w:eastAsia="仿宋_GB2312" w:cs="仿宋_GB2312"/>
          <w:sz w:val="24"/>
        </w:rPr>
        <w:t>10</w:t>
      </w:r>
      <w:r>
        <w:rPr>
          <w:rFonts w:hint="eastAsia" w:ascii="仿宋_GB2312" w:hAnsi="仿宋_GB2312" w:eastAsia="仿宋_GB2312" w:cs="仿宋_GB2312"/>
          <w:sz w:val="24"/>
        </w:rPr>
        <w:t>%，即￥</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（大写： </w:t>
      </w:r>
      <w:r>
        <w:rPr>
          <w:rFonts w:ascii="仿宋_GB2312" w:hAnsi="仿宋_GB2312" w:eastAsia="仿宋_GB2312" w:cs="仿宋_GB2312"/>
          <w:sz w:val="24"/>
        </w:rPr>
        <w:t xml:space="preserve">      </w:t>
      </w:r>
      <w:r>
        <w:rPr>
          <w:rFonts w:hint="eastAsia" w:ascii="仿宋_GB2312" w:hAnsi="仿宋_GB2312" w:eastAsia="仿宋_GB2312" w:cs="仿宋_GB2312"/>
          <w:sz w:val="24"/>
        </w:rPr>
        <w:t>）（即广告发布费：￥</w:t>
      </w:r>
      <w:r>
        <w:rPr>
          <w:rFonts w:ascii="仿宋_GB2312" w:hAnsi="仿宋_GB2312" w:eastAsia="仿宋_GB2312" w:cs="仿宋_GB2312"/>
          <w:sz w:val="24"/>
        </w:rPr>
        <w:t xml:space="preserve">     </w:t>
      </w:r>
      <w:r>
        <w:rPr>
          <w:rFonts w:hint="eastAsia" w:ascii="仿宋_GB2312" w:hAnsi="仿宋_GB2312" w:eastAsia="仿宋_GB2312" w:cs="仿宋_GB2312"/>
          <w:sz w:val="24"/>
        </w:rPr>
        <w:t>）。</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val="en-US" w:eastAsia="zh-CN"/>
        </w:rPr>
        <w:t>八</w:t>
      </w:r>
      <w:r>
        <w:rPr>
          <w:rFonts w:hint="eastAsia" w:ascii="仿宋_GB2312" w:hAnsi="仿宋_GB2312" w:eastAsia="仿宋_GB2312" w:cs="仿宋_GB2312"/>
          <w:sz w:val="24"/>
        </w:rPr>
        <w:t>、结算方式：</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①支票；②转账；③银行承兑汇票。  </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甲方选择上述第②种方式向乙方支付本合同费用。</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注：若甲方采取第①或第③种方式向乙方支付本合同费用的，应将该支票或汇票交付给乙方书面授权的经办人。如系汇票，甲方应在汇票上明确注明被背书人（乙方名称）。否则，乙方对甲方支付合同费用的行为及款项不予认可，由此造成的后果由甲方自行承担。</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转账支付的，付至下列开户行及账户：</w:t>
      </w:r>
    </w:p>
    <w:p>
      <w:pPr>
        <w:pageBreakBefore w:val="0"/>
        <w:wordWrap/>
        <w:overflowPunct/>
        <w:topLinePunct w:val="0"/>
        <w:bidi w:val="0"/>
        <w:spacing w:line="500" w:lineRule="exact"/>
        <w:ind w:firstLine="482" w:firstLineChars="200"/>
        <w:rPr>
          <w:rFonts w:ascii="仿宋" w:hAnsi="仿宋" w:eastAsia="仿宋"/>
          <w:sz w:val="24"/>
          <w:u w:val="single"/>
        </w:rPr>
      </w:pPr>
      <w:r>
        <w:rPr>
          <w:rFonts w:hint="eastAsia" w:ascii="仿宋" w:hAnsi="仿宋" w:eastAsia="仿宋"/>
          <w:b/>
          <w:bCs/>
          <w:sz w:val="24"/>
        </w:rPr>
        <w:t>开户名称：</w:t>
      </w:r>
      <w:r>
        <w:rPr>
          <w:rFonts w:hint="eastAsia" w:ascii="仿宋" w:hAnsi="仿宋" w:eastAsia="仿宋"/>
          <w:sz w:val="24"/>
          <w:u w:val="single"/>
        </w:rPr>
        <w:t xml:space="preserve"> </w:t>
      </w:r>
      <w:r>
        <w:rPr>
          <w:rFonts w:ascii="仿宋" w:hAnsi="仿宋" w:eastAsia="仿宋"/>
          <w:sz w:val="24"/>
          <w:u w:val="single"/>
        </w:rPr>
        <w:t xml:space="preserve">              </w:t>
      </w:r>
    </w:p>
    <w:p>
      <w:pPr>
        <w:pageBreakBefore w:val="0"/>
        <w:wordWrap/>
        <w:overflowPunct/>
        <w:topLinePunct w:val="0"/>
        <w:bidi w:val="0"/>
        <w:spacing w:line="500" w:lineRule="exact"/>
        <w:ind w:firstLine="482" w:firstLineChars="200"/>
        <w:rPr>
          <w:rFonts w:ascii="仿宋" w:hAnsi="仿宋" w:eastAsia="仿宋"/>
          <w:sz w:val="24"/>
        </w:rPr>
      </w:pPr>
      <w:r>
        <w:rPr>
          <w:rFonts w:hint="eastAsia" w:ascii="仿宋" w:hAnsi="仿宋" w:eastAsia="仿宋"/>
          <w:b/>
          <w:bCs/>
          <w:sz w:val="24"/>
        </w:rPr>
        <w:t>开 户 行：</w:t>
      </w:r>
      <w:r>
        <w:rPr>
          <w:rFonts w:hint="eastAsia" w:ascii="仿宋" w:hAnsi="仿宋" w:eastAsia="仿宋"/>
          <w:sz w:val="24"/>
          <w:u w:val="single"/>
        </w:rPr>
        <w:t xml:space="preserve"> </w:t>
      </w:r>
      <w:r>
        <w:rPr>
          <w:rFonts w:ascii="仿宋" w:hAnsi="仿宋" w:eastAsia="仿宋"/>
          <w:sz w:val="24"/>
          <w:u w:val="single"/>
        </w:rPr>
        <w:t xml:space="preserve">              </w:t>
      </w:r>
    </w:p>
    <w:p>
      <w:pPr>
        <w:pageBreakBefore w:val="0"/>
        <w:wordWrap/>
        <w:overflowPunct/>
        <w:topLinePunct w:val="0"/>
        <w:bidi w:val="0"/>
        <w:spacing w:line="500" w:lineRule="exact"/>
        <w:ind w:firstLine="482" w:firstLineChars="200"/>
        <w:rPr>
          <w:rFonts w:ascii="仿宋" w:hAnsi="仿宋" w:eastAsia="仿宋"/>
          <w:sz w:val="24"/>
        </w:rPr>
      </w:pPr>
      <w:r>
        <w:rPr>
          <w:rFonts w:hint="eastAsia" w:ascii="仿宋" w:hAnsi="仿宋" w:eastAsia="仿宋"/>
          <w:b/>
          <w:bCs/>
          <w:sz w:val="24"/>
        </w:rPr>
        <w:t>银行账号：</w:t>
      </w:r>
      <w:r>
        <w:rPr>
          <w:rFonts w:ascii="仿宋" w:hAnsi="仿宋" w:eastAsia="仿宋"/>
          <w:sz w:val="24"/>
          <w:u w:val="single"/>
        </w:rPr>
        <w:t xml:space="preserve">                 </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val="en-US" w:eastAsia="zh-CN"/>
        </w:rPr>
        <w:t>九</w:t>
      </w:r>
      <w:r>
        <w:rPr>
          <w:rFonts w:hint="eastAsia" w:ascii="仿宋_GB2312" w:hAnsi="仿宋_GB2312" w:eastAsia="仿宋_GB2312" w:cs="仿宋_GB2312"/>
          <w:sz w:val="24"/>
        </w:rPr>
        <w:t>、广告画面设计、制作、安装：</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甲方自行设计画面的，应于广告制作前10个工作日将设计的样稿（电子稿件）交乙方。甲方应保证其提供的广告设计样稿符合国家及地方法律法规以及广州公交关于广告设计内容的规定。如因甲方提交的广告内容（包括画面）审批不合格需修改或乙方认为不符合规定需要修改的，或未能按前述时间将画面样稿交与乙方而导致广告不能如期发布，乙方不承担其他违约责任并可按合同约定发布的时间计收媒体费。</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甲方委托乙方设计画面的，应在广告发布前20个工作日将设计所需的素材、符合制作要求的光盘交乙方，乙方在制作前7个工作日将设计彩稿交甲方书面确定，甲方应2个工作日内确认；如因甲方不按时确认设计彩稿而导致乙方不能如期制作广告而影响发布的，乙方不承担其他违约责任并可按合同约定发布的时间计收媒体费。乙方享有设计画面的著作权等知识产权。</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3、甲方提供有关制作使用的元素要求如下：格式：CMYK TIFF/精度：画面实际大小80dpi/平方英寸。</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4、画面制作进程：甲方确认制作小样后五个工作日开始制作。如遇雨天，顺延制作和安装时间。</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val="en-US" w:eastAsia="zh-CN"/>
        </w:rPr>
        <w:t>十</w:t>
      </w:r>
      <w:r>
        <w:rPr>
          <w:rFonts w:hint="eastAsia" w:ascii="仿宋_GB2312" w:hAnsi="仿宋_GB2312" w:eastAsia="仿宋_GB2312" w:cs="仿宋_GB2312"/>
          <w:sz w:val="24"/>
        </w:rPr>
        <w:t>、广告内容的变更及广告位的更改、广告更换、撤换和处置：</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1、甲方如需在广告发布期限内变更广告内容，应提前20个工作日书面通知乙方。因此发生的画面制作费用、换画费及其他发生费用由甲方自行承担。</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2、乙方按照甲方签字样稿负责广告画面的制作、安装，发布期内的清洁、维护，发布结束时的拆卸。但广告画面安装上刊后，制作费一律不退。</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发布期内，如刊挂广告车辆发生事故或车辆保养、维修原因造成广告画面损坏或停刊的，乙方应及时通知甲方，并负责修复或重新刊挂画面，并将剩余发布期顺延至其他在刊发布车辆继续平均发布。因车辆停运中断广告发布的时间，乙方须相应延迟发布期予以弥补。因车辆营运需要改变车辆调度计划，乙方应该及时通知甲方。</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十</w:t>
      </w:r>
      <w:r>
        <w:rPr>
          <w:rFonts w:hint="eastAsia" w:ascii="仿宋_GB2312" w:hAnsi="仿宋_GB2312" w:eastAsia="仿宋_GB2312" w:cs="仿宋_GB2312"/>
          <w:sz w:val="24"/>
          <w:lang w:val="en-US" w:eastAsia="zh-CN"/>
        </w:rPr>
        <w:t>一</w:t>
      </w:r>
      <w:r>
        <w:rPr>
          <w:rFonts w:hint="eastAsia" w:ascii="仿宋_GB2312" w:hAnsi="仿宋_GB2312" w:eastAsia="仿宋_GB2312" w:cs="仿宋_GB2312"/>
          <w:sz w:val="24"/>
        </w:rPr>
        <w:t>、广告验收、提供报告的规定</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在广告制作完成上刊发布后7个工作日内，乙方向甲方提供书面“车身广告展登启用确认函”及上刊报告（电子版PPT），甲方在乙方提交上刊报告之日起3个工作日进行验收，如甲方在3个工作日未予以验收或未提出书面异议，乙方则视为广告发布经甲方验收合格。</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在广告发布期间，每3个月向甲方提供一次甲方刊挂车辆的监测报告（电子版PPT），供甲方跟踪广告刊挂质量。乙方提供上刊照片标准为：正前、正后、正侧（有门和无门侧）即左右45度角各一张，共计6张，监测照片为：左右45度角各一张。下刊报告同上刊报告一致。</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3、如甲方要求追加拍摄监测照片，应与乙方协商达成一致后签订监测补充协议，由此产生的相关费用由甲方承担，甲方需向乙方按照50元/套的监测标准支付费用。</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w:t>
      </w:r>
      <w:bookmarkStart w:id="6" w:name="_Hlk90567045"/>
      <w:r>
        <w:rPr>
          <w:rFonts w:hint="eastAsia" w:ascii="仿宋_GB2312" w:hAnsi="仿宋_GB2312" w:eastAsia="仿宋_GB2312" w:cs="仿宋_GB2312"/>
          <w:sz w:val="24"/>
        </w:rPr>
        <w:t>如甲方要求实地考察验收广告发布情况，应在本合同广告发布时间内进行。</w:t>
      </w:r>
      <w:bookmarkEnd w:id="6"/>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十</w:t>
      </w:r>
      <w:r>
        <w:rPr>
          <w:rFonts w:hint="eastAsia" w:ascii="仿宋_GB2312" w:hAnsi="仿宋_GB2312" w:eastAsia="仿宋_GB2312" w:cs="仿宋_GB2312"/>
          <w:sz w:val="24"/>
          <w:lang w:val="en-US" w:eastAsia="zh-CN"/>
        </w:rPr>
        <w:t>二</w:t>
      </w:r>
      <w:r>
        <w:rPr>
          <w:rFonts w:hint="eastAsia" w:ascii="仿宋_GB2312" w:hAnsi="仿宋_GB2312" w:eastAsia="仿宋_GB2312" w:cs="仿宋_GB2312"/>
          <w:sz w:val="24"/>
        </w:rPr>
        <w:t>、双方的权利和义务：</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（一）甲方的权利义务：</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1、甲方在签订本合同时，应向乙方出示其营业执照、组织机构代码证、税务登记证（或统一社会信用代码证书）并提交其复印件作为本合同附件。</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2、在广告发布之前20个工作日，向乙方提供广告画面制作所需的电子文件；色标及相关文字（仅限于甲方委托乙方设计的画面）。</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3、甲方应按照本合同第六条第1款规定按时、足额支付合同费用。</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4、甲方要求重新更换广告内容，应当提前20个工作日通知乙方，并由甲方承担更换广告画面的制作及更换费用，制作费和换画费用为人民币 12000元 /次/台。</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5、应当保证所发布广告内容的真实性、合法性，并出具相关证明性文件。</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6、及时履行验收的义务。</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甲方应保证相关广告发布内容符合法律法规的规定，其内容真实、合法、有效。如因广告内容等原因造成该广告被工商部门查处，一切责任及因此发生的费用（包括重新制作、更换画面的费用、罚金等）由甲方承担，且赔偿乙方因此造成的损失。如因广告内容等原因侵犯第三方合法权益而引起法律和经济纠纷，由甲方承担一切法律责任及经济赔偿损失。</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（二）乙方的权利义务</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1、乙方可对甲方可能涉及违法违规的广告内容提出建议，如甲方拒不接受，乙方可拒绝发布且不承担任何赔偿责任。</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2、乙方应按照本合同规定的广告发布期限发布广告，如媒体延迟上画，则发布时间顺延，乙方不承担相关违约责任。</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3、乙方应负责广告画面的日常维护及设施的管理，并承担与此有关的广告画面维护费用。</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4、乙方有权要求甲方按时、足额支付本合同约定的相关费用。</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十</w:t>
      </w:r>
      <w:r>
        <w:rPr>
          <w:rFonts w:hint="eastAsia" w:ascii="仿宋_GB2312" w:hAnsi="仿宋_GB2312" w:eastAsia="仿宋_GB2312" w:cs="仿宋_GB2312"/>
          <w:sz w:val="24"/>
          <w:lang w:val="en-US" w:eastAsia="zh-CN"/>
        </w:rPr>
        <w:t>三</w:t>
      </w:r>
      <w:r>
        <w:rPr>
          <w:rFonts w:hint="eastAsia" w:ascii="仿宋_GB2312" w:hAnsi="仿宋_GB2312" w:eastAsia="仿宋_GB2312" w:cs="仿宋_GB2312"/>
          <w:sz w:val="24"/>
        </w:rPr>
        <w:t>、违约责任</w:t>
      </w:r>
      <w:r>
        <w:rPr>
          <w:rFonts w:hint="eastAsia" w:ascii="仿宋_GB2312" w:hAnsi="仿宋_GB2312" w:eastAsia="仿宋_GB2312" w:cs="仿宋_GB2312"/>
          <w:sz w:val="24"/>
        </w:rPr>
        <w:tab/>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1、因甲方原因导致广告发布延误，乙方有权按本合同约定的发布期开始计算广告费。延期超过15天的，乙方有权单方面解除合同，并要求甲方支付合同总金额10%的违约金。</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2、在本合同履行期限内，任何一方未有法定理由或者本合同约定事由而单方面解除本合同的，违约方除应赔偿给守约方造成的损失外，还应按本合同总金额的20%向守约方支付违约金。</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甲方应在发布前10个工作日之前将签字确认的样稿及发布所需的相关证明文件交于乙方送主管机关审批（如需要），对不符合《广告法》或其他法律法规的内容，乙方有权要求甲方修改，对由此造成广告不能如期发布的责任和损失由甲方承担。</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甲方逾期支付合同款的，每逾期一日按合同总金额0.03％支付迟延付款违约金给乙方，直至实际付清为止；甲方逾期付款超过20日的，乙方有权单方面解除合同并拆除广告画面，甲方除须支付拖欠的款项和迟延付款违约金外，还需按照合同总金额的10%向乙方支付违约金。乙方有权向甲方追讨合同全部费用以及为取得逾期款项而产生的其他合理费用，包括但不限于律师费、诉讼费、公证费、差旅费等。</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5、如因乙方原因导致广告发布延误的，乙方应对发布期予以顺延。延期超过15天的，甲方有权解除合同，并要求乙方返还未发布之费用。</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6、因本合同发布的广告为虚假广告造成消费者损害；侵犯他人合法权益及违反相关法律规定而受到处罚的，甲方应当独自承担损害赔偿责任和处罚。</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十</w:t>
      </w:r>
      <w:r>
        <w:rPr>
          <w:rFonts w:hint="eastAsia" w:ascii="仿宋_GB2312" w:hAnsi="仿宋_GB2312" w:eastAsia="仿宋_GB2312" w:cs="仿宋_GB2312"/>
          <w:sz w:val="24"/>
          <w:lang w:val="en-US" w:eastAsia="zh-CN"/>
        </w:rPr>
        <w:t>四</w:t>
      </w:r>
      <w:r>
        <w:rPr>
          <w:rFonts w:hint="eastAsia" w:ascii="仿宋_GB2312" w:hAnsi="仿宋_GB2312" w:eastAsia="仿宋_GB2312" w:cs="仿宋_GB2312"/>
          <w:sz w:val="24"/>
        </w:rPr>
        <w:t>、合同的变更和解除</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1、合同的变更：本合同已包含双方所有签订合同时的意向，并取代在此之前所达成的一切书面或口头协议。本合同签订后的变更须以双方法定代表人（或授权代理人）正式订立书面的变更协议。</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2、合同解除：根据本合同约定解除合同的，解除方须以书面形式通知对方；本合同签订后，任何一方未有法定理由或者本合同约定事由，不得擅自解除合同。</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十</w:t>
      </w:r>
      <w:r>
        <w:rPr>
          <w:rFonts w:hint="eastAsia" w:ascii="仿宋_GB2312" w:hAnsi="仿宋_GB2312" w:eastAsia="仿宋_GB2312" w:cs="仿宋_GB2312"/>
          <w:sz w:val="24"/>
          <w:lang w:val="en-US" w:eastAsia="zh-CN"/>
        </w:rPr>
        <w:t>五</w:t>
      </w:r>
      <w:r>
        <w:rPr>
          <w:rFonts w:hint="eastAsia" w:ascii="仿宋_GB2312" w:hAnsi="仿宋_GB2312" w:eastAsia="仿宋_GB2312" w:cs="仿宋_GB2312"/>
          <w:sz w:val="24"/>
        </w:rPr>
        <w:t>、不可抗力</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1、广告发布期内，如因政府行为、法律法规改变、自然灾害、疫情等双方不能预见、不可避免、不可克服的因素，造成本合同全部或部分不能履行，双方免责。</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广告发布期内，车辆发生报废、停驶，报废或停驶时间离发布结束不足三个月的（含三个月），甲方需把剩余不足三个月的发布期（包含三个月）分摊在其他在刊的车辆待结束后继续平均发布；车辆发生报废离发布结束大于三个月，乙方承担二次制作费用。</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行业主管部门或国有资产监管单位、乙方所属的企业集团计划将公交车身媒体整体招租。因此，在合同生效后，若未做整体招租，合同按签订的时间继续履行；若因前述的整体招租安排或政府政策调整等行为所导致的合同终止，因双方均无法控制和排除，因此，双方互不承担违约责任或其他赔偿责任。</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十五、合同生效及其他</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1、本合同自甲、乙双方法定代表人或授权代表签署并加盖双方公司公章或合同专用章之日起生效。</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2、本合同未尽事宜，双方应友好协商达成一致意见，并以书面形式签订《补充协议》，该《补充协议》与本合同具有同等法律效力，</w:t>
      </w: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w:t>
      </w:r>
      <w:bookmarkStart w:id="7" w:name="_Hlk90631274"/>
      <w:r>
        <w:rPr>
          <w:rFonts w:hint="eastAsia" w:ascii="仿宋_GB2312" w:hAnsi="仿宋_GB2312" w:eastAsia="仿宋_GB2312" w:cs="仿宋_GB2312"/>
          <w:sz w:val="24"/>
        </w:rPr>
        <w:t>如因执行本合同引起的或因与本合同有关的争执，双方应友好协商解决，协商未果，双方均有权向原告所在地的人民法院提起诉讼。</w:t>
      </w:r>
      <w:bookmarkEnd w:id="7"/>
    </w:p>
    <w:p>
      <w:pPr>
        <w:pageBreakBefore w:val="0"/>
        <w:wordWrap/>
        <w:overflowPunct/>
        <w:topLinePunct w:val="0"/>
        <w:bidi w:val="0"/>
        <w:spacing w:line="5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w:t>
      </w:r>
      <w:bookmarkStart w:id="8" w:name="_Hlk84952096"/>
      <w:r>
        <w:rPr>
          <w:rFonts w:hint="eastAsia" w:ascii="仿宋_GB2312" w:hAnsi="仿宋_GB2312" w:eastAsia="仿宋_GB2312" w:cs="仿宋_GB2312"/>
          <w:sz w:val="24"/>
        </w:rPr>
        <w:t>甲、乙双方确定，在本合同有效期内，甲方指定</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为甲方联系人（联系电话：</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；邮箱</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），乙方指定</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为乙方联系人（联系电话：</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；邮箱</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）。如甲乙双方上述联系方式发生变更，应于变更之日起10个工作日内书面告知对方。如未告知则按上述地址寄出函件或发出信息，寄出邮件七日或发出信息后即视为已送达。</w:t>
      </w:r>
    </w:p>
    <w:p>
      <w:pPr>
        <w:pStyle w:val="2"/>
      </w:pPr>
    </w:p>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w:t>
      </w:r>
      <w:bookmarkStart w:id="9" w:name="_Hlk90566973"/>
      <w:r>
        <w:rPr>
          <w:rFonts w:hint="eastAsia" w:ascii="仿宋_GB2312" w:hAnsi="仿宋_GB2312" w:eastAsia="仿宋_GB2312" w:cs="仿宋_GB2312"/>
          <w:sz w:val="24"/>
        </w:rPr>
        <w:t>如甲方有续约意愿，应在本合同到期的15日前，向乙方提交加盖公章的《续约确认书》。</w:t>
      </w:r>
      <w:bookmarkEnd w:id="9"/>
    </w:p>
    <w:bookmarkEnd w:id="8"/>
    <w:p>
      <w:pPr>
        <w:pageBreakBefore w:val="0"/>
        <w:wordWrap/>
        <w:overflowPunct/>
        <w:topLinePunct w:val="0"/>
        <w:bidi w:val="0"/>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6、本合同一式陆份，双方各持叁份，具同等法律效力。</w:t>
      </w:r>
    </w:p>
    <w:p>
      <w:pPr>
        <w:pStyle w:val="7"/>
        <w:pageBreakBefore w:val="0"/>
        <w:wordWrap/>
        <w:overflowPunct/>
        <w:topLinePunct w:val="0"/>
        <w:bidi w:val="0"/>
        <w:spacing w:line="500" w:lineRule="exact"/>
        <w:rPr>
          <w:sz w:val="24"/>
        </w:rPr>
      </w:pPr>
    </w:p>
    <w:p>
      <w:pPr>
        <w:pageBreakBefore w:val="0"/>
        <w:wordWrap/>
        <w:overflowPunct/>
        <w:topLinePunct w:val="0"/>
        <w:bidi w:val="0"/>
        <w:spacing w:line="500" w:lineRule="exact"/>
        <w:rPr>
          <w:sz w:val="24"/>
        </w:rPr>
      </w:pPr>
    </w:p>
    <w:p>
      <w:pPr>
        <w:pageBreakBefore w:val="0"/>
        <w:wordWrap/>
        <w:overflowPunct/>
        <w:topLinePunct w:val="0"/>
        <w:bidi w:val="0"/>
        <w:spacing w:line="500" w:lineRule="exact"/>
        <w:ind w:left="5520" w:hanging="5520" w:hangingChars="2300"/>
        <w:rPr>
          <w:rFonts w:ascii="仿宋_GB2312" w:hAnsi="仿宋_GB2312" w:eastAsia="仿宋_GB2312" w:cs="仿宋_GB2312"/>
          <w:sz w:val="24"/>
        </w:rPr>
      </w:pPr>
      <w:r>
        <w:rPr>
          <w:rFonts w:hint="eastAsia" w:ascii="仿宋_GB2312" w:hAnsi="仿宋_GB2312" w:eastAsia="仿宋_GB2312" w:cs="仿宋_GB2312"/>
          <w:sz w:val="24"/>
        </w:rPr>
        <w:t xml:space="preserve">甲方：广东南方网络信息科技有限公司 </w:t>
      </w:r>
    </w:p>
    <w:p>
      <w:pPr>
        <w:pageBreakBefore w:val="0"/>
        <w:wordWrap/>
        <w:overflowPunct/>
        <w:topLinePunct w:val="0"/>
        <w:bidi w:val="0"/>
        <w:spacing w:line="500" w:lineRule="exact"/>
        <w:ind w:left="5520" w:hanging="5520" w:hangingChars="2300"/>
        <w:rPr>
          <w:rFonts w:ascii="仿宋_GB2312" w:hAnsi="仿宋_GB2312" w:eastAsia="仿宋_GB2312" w:cs="仿宋_GB2312"/>
          <w:sz w:val="24"/>
        </w:rPr>
      </w:pPr>
      <w:r>
        <w:rPr>
          <w:rFonts w:hint="eastAsia" w:ascii="仿宋_GB2312" w:hAnsi="仿宋_GB2312" w:eastAsia="仿宋_GB2312" w:cs="仿宋_GB2312"/>
          <w:sz w:val="24"/>
        </w:rPr>
        <w:t>法定代表人或授权代表：</w:t>
      </w:r>
    </w:p>
    <w:p>
      <w:pPr>
        <w:pageBreakBefore w:val="0"/>
        <w:wordWrap/>
        <w:overflowPunct/>
        <w:topLinePunct w:val="0"/>
        <w:bidi w:val="0"/>
        <w:spacing w:line="5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签署日期： 年  月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p>
      <w:pPr>
        <w:pageBreakBefore w:val="0"/>
        <w:wordWrap/>
        <w:overflowPunct/>
        <w:topLinePunct w:val="0"/>
        <w:bidi w:val="0"/>
        <w:spacing w:line="500" w:lineRule="exact"/>
        <w:rPr>
          <w:sz w:val="24"/>
        </w:rPr>
      </w:pPr>
    </w:p>
    <w:p>
      <w:pPr>
        <w:pStyle w:val="2"/>
        <w:pageBreakBefore w:val="0"/>
        <w:wordWrap/>
        <w:overflowPunct/>
        <w:topLinePunct w:val="0"/>
        <w:bidi w:val="0"/>
        <w:spacing w:line="500" w:lineRule="exact"/>
        <w:rPr>
          <w:sz w:val="24"/>
        </w:rPr>
      </w:pPr>
    </w:p>
    <w:p>
      <w:pPr>
        <w:pStyle w:val="2"/>
        <w:pageBreakBefore w:val="0"/>
        <w:wordWrap/>
        <w:overflowPunct/>
        <w:topLinePunct w:val="0"/>
        <w:bidi w:val="0"/>
        <w:spacing w:line="500" w:lineRule="exact"/>
        <w:rPr>
          <w:sz w:val="24"/>
        </w:rPr>
      </w:pPr>
      <w:r>
        <w:rPr>
          <w:rFonts w:hint="eastAsia" w:ascii="仿宋_GB2312" w:hAnsi="仿宋_GB2312" w:eastAsia="仿宋_GB2312" w:cs="仿宋_GB2312"/>
          <w:sz w:val="24"/>
        </w:rPr>
        <w:t xml:space="preserve">乙方： </w:t>
      </w:r>
      <w:r>
        <w:rPr>
          <w:rFonts w:ascii="仿宋_GB2312" w:hAnsi="仿宋_GB2312" w:eastAsia="仿宋_GB2312" w:cs="仿宋_GB2312"/>
          <w:sz w:val="24"/>
        </w:rPr>
        <w:t xml:space="preserve"> </w:t>
      </w:r>
    </w:p>
    <w:p>
      <w:pPr>
        <w:pStyle w:val="2"/>
        <w:pageBreakBefore w:val="0"/>
        <w:wordWrap/>
        <w:overflowPunct/>
        <w:topLinePunct w:val="0"/>
        <w:bidi w:val="0"/>
        <w:spacing w:line="500" w:lineRule="exact"/>
        <w:rPr>
          <w:sz w:val="24"/>
        </w:rPr>
      </w:pPr>
      <w:r>
        <w:rPr>
          <w:rFonts w:hint="eastAsia" w:ascii="仿宋_GB2312" w:hAnsi="仿宋_GB2312" w:eastAsia="仿宋_GB2312" w:cs="仿宋_GB2312"/>
          <w:sz w:val="24"/>
        </w:rPr>
        <w:t>法定代表人或授权代表：</w:t>
      </w:r>
    </w:p>
    <w:p>
      <w:pPr>
        <w:pStyle w:val="2"/>
        <w:pageBreakBefore w:val="0"/>
        <w:wordWrap/>
        <w:overflowPunct/>
        <w:topLinePunct w:val="0"/>
        <w:bidi w:val="0"/>
        <w:spacing w:line="500" w:lineRule="exact"/>
        <w:rPr>
          <w:rFonts w:ascii="方正小标宋简体" w:hAnsi="方正小标宋简体" w:eastAsia="方正小标宋简体" w:cs="方正小标宋简体"/>
          <w:b/>
          <w:bCs/>
          <w:sz w:val="44"/>
          <w:szCs w:val="44"/>
        </w:rPr>
      </w:pPr>
      <w:r>
        <w:rPr>
          <w:rFonts w:hint="eastAsia" w:ascii="仿宋_GB2312" w:hAnsi="仿宋_GB2312" w:eastAsia="仿宋_GB2312" w:cs="仿宋_GB2312"/>
          <w:sz w:val="24"/>
        </w:rPr>
        <w:t>签署日期： 年  月  日</w:t>
      </w:r>
    </w:p>
    <w:sectPr>
      <w:footerReference r:id="rId3" w:type="default"/>
      <w:pgSz w:w="11906" w:h="16838"/>
      <w:pgMar w:top="2098" w:right="1587" w:bottom="1984" w:left="1587" w:header="851" w:footer="709"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2A9C3D9-EA62-4523-AB04-23A993673484}"/>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626A42E-7F01-4E3D-9CD5-F2D214458D71}"/>
  </w:font>
  <w:font w:name="方正小标宋简体">
    <w:panose1 w:val="03000509000000000000"/>
    <w:charset w:val="86"/>
    <w:family w:val="auto"/>
    <w:pitch w:val="default"/>
    <w:sig w:usb0="00000001" w:usb1="080E0000" w:usb2="00000000" w:usb3="00000000" w:csb0="00040000" w:csb1="00000000"/>
    <w:embedRegular r:id="rId3" w:fontKey="{3EF32263-0A7E-45B7-9EEE-51147B433AC3}"/>
  </w:font>
  <w:font w:name="ˎ̥">
    <w:altName w:val="Times New Roman"/>
    <w:panose1 w:val="020B0604020202020204"/>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4" w:fontKey="{1C1C6FD2-83A9-43C3-BD3B-91EAEFB9C027}"/>
  </w:font>
  <w:font w:name="仿宋">
    <w:panose1 w:val="02010609060101010101"/>
    <w:charset w:val="86"/>
    <w:family w:val="modern"/>
    <w:pitch w:val="default"/>
    <w:sig w:usb0="800002BF" w:usb1="38CF7CFA" w:usb2="00000016" w:usb3="00000000" w:csb0="00040001" w:csb1="00000000"/>
    <w:embedRegular r:id="rId5" w:fontKey="{1DB24F82-A6F8-49AC-8390-9241812AFB0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0"/>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jNDZkZDQ2MWQ4MmY5YTc3NDA3YzU2MDk3MjZjOWUifQ=="/>
  </w:docVars>
  <w:rsids>
    <w:rsidRoot w:val="644E7E4F"/>
    <w:rsid w:val="00340922"/>
    <w:rsid w:val="0039743F"/>
    <w:rsid w:val="004200D8"/>
    <w:rsid w:val="00627E5F"/>
    <w:rsid w:val="00B9562D"/>
    <w:rsid w:val="00C87DD6"/>
    <w:rsid w:val="00DC6D57"/>
    <w:rsid w:val="00FA02EF"/>
    <w:rsid w:val="01E345AE"/>
    <w:rsid w:val="021E53CE"/>
    <w:rsid w:val="0271606F"/>
    <w:rsid w:val="063554AE"/>
    <w:rsid w:val="06B239F1"/>
    <w:rsid w:val="071D47D0"/>
    <w:rsid w:val="07BB0261"/>
    <w:rsid w:val="07E146F4"/>
    <w:rsid w:val="0D8A2442"/>
    <w:rsid w:val="0E056A03"/>
    <w:rsid w:val="0F8363DA"/>
    <w:rsid w:val="0FB40797"/>
    <w:rsid w:val="11F157CD"/>
    <w:rsid w:val="13605ECB"/>
    <w:rsid w:val="15ED5822"/>
    <w:rsid w:val="19100A21"/>
    <w:rsid w:val="1A635878"/>
    <w:rsid w:val="1B021BF3"/>
    <w:rsid w:val="1BB40130"/>
    <w:rsid w:val="1C26031D"/>
    <w:rsid w:val="1E1472E6"/>
    <w:rsid w:val="1F7134B3"/>
    <w:rsid w:val="239F7A0E"/>
    <w:rsid w:val="25222E80"/>
    <w:rsid w:val="25AC3397"/>
    <w:rsid w:val="2F58700A"/>
    <w:rsid w:val="30B24E3A"/>
    <w:rsid w:val="32F6429E"/>
    <w:rsid w:val="33F407C1"/>
    <w:rsid w:val="352D55A0"/>
    <w:rsid w:val="365668F5"/>
    <w:rsid w:val="39934616"/>
    <w:rsid w:val="3A4831B2"/>
    <w:rsid w:val="3C4245DB"/>
    <w:rsid w:val="3E292C44"/>
    <w:rsid w:val="412C44B5"/>
    <w:rsid w:val="41973EFF"/>
    <w:rsid w:val="43106B4D"/>
    <w:rsid w:val="43CA3870"/>
    <w:rsid w:val="440F39C2"/>
    <w:rsid w:val="449D144B"/>
    <w:rsid w:val="463349D0"/>
    <w:rsid w:val="463F792F"/>
    <w:rsid w:val="47ED60C3"/>
    <w:rsid w:val="4A383D28"/>
    <w:rsid w:val="4B3314A5"/>
    <w:rsid w:val="4CB95600"/>
    <w:rsid w:val="4CF365AF"/>
    <w:rsid w:val="4D383CE4"/>
    <w:rsid w:val="4D714FF5"/>
    <w:rsid w:val="4F7C6E6E"/>
    <w:rsid w:val="51B632A0"/>
    <w:rsid w:val="53D47E06"/>
    <w:rsid w:val="553F10D7"/>
    <w:rsid w:val="565F00F8"/>
    <w:rsid w:val="56D12CF4"/>
    <w:rsid w:val="590C6670"/>
    <w:rsid w:val="5FF87491"/>
    <w:rsid w:val="644E7E4F"/>
    <w:rsid w:val="68202518"/>
    <w:rsid w:val="6BE538AC"/>
    <w:rsid w:val="6FA44684"/>
    <w:rsid w:val="71CE7BD2"/>
    <w:rsid w:val="72B17271"/>
    <w:rsid w:val="7708123E"/>
    <w:rsid w:val="79BD774B"/>
    <w:rsid w:val="7AE321A8"/>
    <w:rsid w:val="7AE83F01"/>
    <w:rsid w:val="7B184BEC"/>
    <w:rsid w:val="7BD531A4"/>
    <w:rsid w:val="7E2F74B7"/>
    <w:rsid w:val="7E81146B"/>
    <w:rsid w:val="7F370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after="120" w:line="360" w:lineRule="auto"/>
      <w:outlineLvl w:val="0"/>
    </w:pPr>
    <w:rPr>
      <w:rFonts w:ascii="方正小标宋简体" w:eastAsia="方正小标宋简体"/>
      <w:kern w:val="44"/>
      <w:sz w:val="44"/>
      <w:szCs w:val="44"/>
    </w:rPr>
  </w:style>
  <w:style w:type="paragraph" w:styleId="4">
    <w:name w:val="heading 2"/>
    <w:basedOn w:val="1"/>
    <w:next w:val="5"/>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99"/>
    <w:pPr>
      <w:spacing w:after="120"/>
    </w:pPr>
  </w:style>
  <w:style w:type="paragraph" w:styleId="5">
    <w:name w:val="Normal Indent"/>
    <w:basedOn w:val="1"/>
    <w:next w:val="1"/>
    <w:autoRedefine/>
    <w:qFormat/>
    <w:uiPriority w:val="0"/>
    <w:pPr>
      <w:ind w:firstLine="420" w:firstLineChars="200"/>
    </w:pPr>
  </w:style>
  <w:style w:type="paragraph" w:styleId="6">
    <w:name w:val="annotation text"/>
    <w:basedOn w:val="1"/>
    <w:autoRedefine/>
    <w:qFormat/>
    <w:uiPriority w:val="0"/>
    <w:pPr>
      <w:jc w:val="left"/>
    </w:pPr>
  </w:style>
  <w:style w:type="paragraph" w:styleId="7">
    <w:name w:val="Salutation"/>
    <w:basedOn w:val="1"/>
    <w:next w:val="1"/>
    <w:link w:val="29"/>
    <w:autoRedefine/>
    <w:qFormat/>
    <w:uiPriority w:val="0"/>
  </w:style>
  <w:style w:type="paragraph" w:styleId="8">
    <w:name w:val="Body Text Indent"/>
    <w:basedOn w:val="1"/>
    <w:autoRedefine/>
    <w:qFormat/>
    <w:uiPriority w:val="0"/>
    <w:pPr>
      <w:ind w:firstLine="570"/>
    </w:pPr>
    <w:rPr>
      <w:sz w:val="28"/>
    </w:rPr>
  </w:style>
  <w:style w:type="paragraph" w:styleId="9">
    <w:name w:val="Plain Text"/>
    <w:basedOn w:val="1"/>
    <w:autoRedefine/>
    <w:qFormat/>
    <w:uiPriority w:val="0"/>
    <w:rPr>
      <w:rFonts w:ascii="宋体" w:hAnsi="Courier New" w:eastAsiaTheme="minorEastAsia" w:cstheme="minorBidi"/>
      <w:szCs w:val="22"/>
    </w:rPr>
  </w:style>
  <w:style w:type="paragraph" w:styleId="10">
    <w:name w:val="footer"/>
    <w:basedOn w:val="1"/>
    <w:autoRedefine/>
    <w:unhideWhenUsed/>
    <w:qFormat/>
    <w:uiPriority w:val="0"/>
    <w:pPr>
      <w:tabs>
        <w:tab w:val="center" w:pos="4153"/>
        <w:tab w:val="right" w:pos="8306"/>
      </w:tabs>
      <w:snapToGrid w:val="0"/>
      <w:jc w:val="left"/>
    </w:pPr>
    <w:rPr>
      <w:sz w:val="18"/>
      <w:szCs w:val="18"/>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autoRedefine/>
    <w:qFormat/>
    <w:uiPriority w:val="0"/>
  </w:style>
  <w:style w:type="paragraph" w:styleId="13">
    <w:name w:val="Body Text Indent 3"/>
    <w:basedOn w:val="1"/>
    <w:autoRedefine/>
    <w:qFormat/>
    <w:uiPriority w:val="0"/>
    <w:pPr>
      <w:spacing w:line="240" w:lineRule="exact"/>
      <w:ind w:firstLine="360"/>
    </w:pPr>
  </w:style>
  <w:style w:type="paragraph" w:styleId="14">
    <w:name w:val="toc 2"/>
    <w:basedOn w:val="1"/>
    <w:next w:val="1"/>
    <w:autoRedefine/>
    <w:qFormat/>
    <w:uiPriority w:val="39"/>
    <w:pPr>
      <w:tabs>
        <w:tab w:val="left" w:pos="567"/>
        <w:tab w:val="right" w:leader="dot" w:pos="8505"/>
        <w:tab w:val="right" w:leader="dot" w:pos="9628"/>
      </w:tabs>
      <w:spacing w:line="440" w:lineRule="exact"/>
    </w:pPr>
  </w:style>
  <w:style w:type="paragraph" w:styleId="15">
    <w:name w:val="Title"/>
    <w:basedOn w:val="1"/>
    <w:next w:val="1"/>
    <w:autoRedefine/>
    <w:qFormat/>
    <w:uiPriority w:val="0"/>
    <w:pPr>
      <w:spacing w:before="120" w:after="60" w:line="440" w:lineRule="exact"/>
      <w:jc w:val="center"/>
    </w:pPr>
    <w:rPr>
      <w:rFonts w:ascii="宋体" w:hAnsi="宋体"/>
      <w:bCs/>
      <w:color w:val="FF0000"/>
    </w:rPr>
  </w:style>
  <w:style w:type="paragraph" w:styleId="16">
    <w:name w:val="Body Text First Indent"/>
    <w:basedOn w:val="2"/>
    <w:autoRedefine/>
    <w:qFormat/>
    <w:uiPriority w:val="0"/>
    <w:pPr>
      <w:ind w:firstLine="420"/>
    </w:p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autoRedefine/>
    <w:qFormat/>
    <w:uiPriority w:val="0"/>
  </w:style>
  <w:style w:type="paragraph" w:customStyle="1" w:styleId="21">
    <w:name w:val="Char Char"/>
    <w:basedOn w:val="1"/>
    <w:autoRedefine/>
    <w:qFormat/>
    <w:uiPriority w:val="0"/>
    <w:pPr>
      <w:widowControl/>
      <w:spacing w:before="100" w:beforeAutospacing="1" w:after="100" w:afterAutospacing="1" w:line="330" w:lineRule="atLeast"/>
      <w:ind w:left="360"/>
      <w:jc w:val="left"/>
    </w:pPr>
    <w:rPr>
      <w:rFonts w:ascii="ˎ̥" w:hAnsi="ˎ̥" w:cs="宋体"/>
      <w:color w:val="51585D"/>
      <w:kern w:val="0"/>
      <w:sz w:val="24"/>
      <w:szCs w:val="18"/>
    </w:rPr>
  </w:style>
  <w:style w:type="paragraph" w:customStyle="1" w:styleId="22">
    <w:name w:val="_Style 3"/>
    <w:basedOn w:val="1"/>
    <w:next w:val="23"/>
    <w:autoRedefine/>
    <w:qFormat/>
    <w:uiPriority w:val="0"/>
    <w:pPr>
      <w:ind w:firstLine="420" w:firstLineChars="200"/>
    </w:pPr>
    <w:rPr>
      <w:rFonts w:ascii="等线" w:hAnsi="等线" w:eastAsia="等线"/>
      <w:sz w:val="20"/>
    </w:rPr>
  </w:style>
  <w:style w:type="paragraph" w:customStyle="1" w:styleId="23">
    <w:name w:val="List Paragraph1"/>
    <w:basedOn w:val="1"/>
    <w:autoRedefine/>
    <w:qFormat/>
    <w:uiPriority w:val="99"/>
    <w:pPr>
      <w:ind w:firstLine="420" w:firstLineChars="200"/>
    </w:pPr>
  </w:style>
  <w:style w:type="paragraph" w:customStyle="1" w:styleId="24">
    <w:name w:val="WPSOffice手动目录 1"/>
    <w:autoRedefine/>
    <w:qFormat/>
    <w:uiPriority w:val="0"/>
    <w:rPr>
      <w:rFonts w:asciiTheme="minorHAnsi" w:hAnsiTheme="minorHAnsi" w:eastAsiaTheme="minorEastAsia" w:cstheme="minorBidi"/>
      <w:lang w:val="en-US" w:eastAsia="zh-CN" w:bidi="ar-SA"/>
    </w:rPr>
  </w:style>
  <w:style w:type="paragraph" w:styleId="25">
    <w:name w:val="List Paragraph"/>
    <w:basedOn w:val="1"/>
    <w:autoRedefine/>
    <w:qFormat/>
    <w:uiPriority w:val="34"/>
    <w:pPr>
      <w:ind w:firstLine="420" w:firstLineChars="200"/>
    </w:pPr>
  </w:style>
  <w:style w:type="character" w:customStyle="1" w:styleId="26">
    <w:name w:val="标题 1 Char"/>
    <w:autoRedefine/>
    <w:qFormat/>
    <w:uiPriority w:val="0"/>
    <w:rPr>
      <w:rFonts w:ascii="Arial" w:hAnsi="Arial" w:eastAsia="宋体"/>
      <w:bCs/>
      <w:kern w:val="44"/>
      <w:sz w:val="36"/>
      <w:szCs w:val="36"/>
      <w:lang w:val="en-US" w:eastAsia="zh-CN" w:bidi="ar-SA"/>
    </w:rPr>
  </w:style>
  <w:style w:type="paragraph" w:customStyle="1" w:styleId="27">
    <w:name w:val="Table Text"/>
    <w:basedOn w:val="1"/>
    <w:autoRedefine/>
    <w:semiHidden/>
    <w:qFormat/>
    <w:uiPriority w:val="0"/>
    <w:rPr>
      <w:rFonts w:ascii="宋体" w:hAnsi="宋体" w:cs="宋体"/>
      <w:sz w:val="22"/>
      <w:szCs w:val="22"/>
      <w:lang w:eastAsia="en-US"/>
    </w:rPr>
  </w:style>
  <w:style w:type="table" w:customStyle="1" w:styleId="28">
    <w:name w:val="Table Normal"/>
    <w:autoRedefine/>
    <w:semiHidden/>
    <w:unhideWhenUsed/>
    <w:qFormat/>
    <w:uiPriority w:val="0"/>
    <w:tblPr>
      <w:tblCellMar>
        <w:top w:w="0" w:type="dxa"/>
        <w:left w:w="0" w:type="dxa"/>
        <w:bottom w:w="0" w:type="dxa"/>
        <w:right w:w="0" w:type="dxa"/>
      </w:tblCellMar>
    </w:tblPr>
  </w:style>
  <w:style w:type="character" w:customStyle="1" w:styleId="29">
    <w:name w:val="称呼 字符"/>
    <w:basedOn w:val="19"/>
    <w:link w:val="7"/>
    <w:autoRedefine/>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1238</Words>
  <Characters>7060</Characters>
  <Lines>58</Lines>
  <Paragraphs>16</Paragraphs>
  <TotalTime>11</TotalTime>
  <ScaleCrop>false</ScaleCrop>
  <LinksUpToDate>false</LinksUpToDate>
  <CharactersWithSpaces>8282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2024-01-02T07:08:00Z</dcterms:created>
  <dc:creator>zhangsquan</dc:creator>
  <cp:lastModifiedBy>杨波</cp:lastModifiedBy>
  <dcterms:modified xsi:type="dcterms:W3CDTF">2024-01-23T03:16:30Z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FF7467CBDB2E4A9DB78746FAB342B224</vt:lpwstr>
  </property>
</Properties>
</file>