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25467">
      <w:pPr>
        <w:spacing w:line="460" w:lineRule="exact"/>
        <w:jc w:val="left"/>
        <w:rPr>
          <w:rFonts w:hint="default" w:ascii="宋体" w:hAnsi="宋体" w:eastAsia="宋体"/>
          <w:b/>
          <w:bCs/>
          <w:sz w:val="24"/>
          <w:szCs w:val="24"/>
          <w:lang w:val="en-US" w:eastAsia="zh-CN"/>
        </w:rPr>
      </w:pPr>
      <w:bookmarkStart w:id="0" w:name="_GoBack"/>
      <w:bookmarkEnd w:id="0"/>
      <w:r>
        <w:rPr>
          <w:rFonts w:hint="eastAsia" w:ascii="宋体" w:hAnsi="宋体"/>
          <w:b/>
          <w:bCs/>
          <w:sz w:val="24"/>
          <w:szCs w:val="24"/>
          <w:lang w:val="en-US" w:eastAsia="zh-CN"/>
        </w:rPr>
        <w:t>附件1</w:t>
      </w:r>
    </w:p>
    <w:p w14:paraId="551A5286">
      <w:pPr>
        <w:spacing w:line="460" w:lineRule="exact"/>
        <w:jc w:val="center"/>
        <w:rPr>
          <w:rFonts w:hint="eastAsia" w:ascii="宋体" w:hAnsi="宋体"/>
          <w:b/>
          <w:bCs/>
          <w:sz w:val="44"/>
          <w:szCs w:val="44"/>
        </w:rPr>
      </w:pPr>
      <w:r>
        <w:rPr>
          <w:rFonts w:hint="eastAsia" w:ascii="宋体" w:hAnsi="宋体"/>
          <w:b/>
          <w:bCs/>
          <w:sz w:val="44"/>
          <w:szCs w:val="44"/>
        </w:rPr>
        <w:t>委托代理合同</w:t>
      </w:r>
    </w:p>
    <w:p w14:paraId="718776F2">
      <w:pPr>
        <w:spacing w:line="460" w:lineRule="exact"/>
        <w:jc w:val="center"/>
        <w:rPr>
          <w:rFonts w:hint="eastAsia" w:ascii="宋体" w:hAnsi="宋体"/>
          <w:b/>
          <w:bCs/>
          <w:sz w:val="36"/>
        </w:rPr>
      </w:pPr>
    </w:p>
    <w:p w14:paraId="046D1E21">
      <w:pPr>
        <w:wordWrap w:val="0"/>
        <w:spacing w:line="460" w:lineRule="exact"/>
        <w:jc w:val="center"/>
        <w:rPr>
          <w:rFonts w:hint="eastAsia" w:ascii="宋体" w:hAnsi="宋体"/>
          <w:spacing w:val="-12"/>
          <w:sz w:val="27"/>
          <w:szCs w:val="27"/>
        </w:rPr>
      </w:pPr>
      <w:r>
        <w:rPr>
          <w:rFonts w:hint="eastAsia" w:ascii="宋体" w:hAnsi="宋体"/>
          <w:spacing w:val="-12"/>
          <w:sz w:val="27"/>
          <w:szCs w:val="27"/>
          <w:lang w:val="en-US" w:eastAsia="zh-CN"/>
        </w:rPr>
        <w:t xml:space="preserve">                                            合同号：</w:t>
      </w:r>
    </w:p>
    <w:p w14:paraId="36D12AE6">
      <w:pPr>
        <w:spacing w:line="460" w:lineRule="exact"/>
        <w:ind w:firstLine="5904" w:firstLineChars="2400"/>
        <w:jc w:val="right"/>
        <w:rPr>
          <w:rFonts w:hint="eastAsia" w:ascii="宋体" w:hAnsi="宋体"/>
          <w:spacing w:val="-12"/>
          <w:sz w:val="27"/>
          <w:szCs w:val="27"/>
        </w:rPr>
      </w:pPr>
    </w:p>
    <w:p w14:paraId="4B46DB7A">
      <w:pPr>
        <w:spacing w:line="460" w:lineRule="exact"/>
        <w:ind w:firstLine="492" w:firstLineChars="200"/>
        <w:rPr>
          <w:rFonts w:hint="eastAsia" w:ascii="宋体" w:hAnsi="宋体"/>
          <w:spacing w:val="-12"/>
          <w:sz w:val="27"/>
          <w:szCs w:val="27"/>
        </w:rPr>
      </w:pPr>
      <w:r>
        <w:rPr>
          <w:rFonts w:hint="eastAsia" w:ascii="宋体" w:hAnsi="宋体"/>
          <w:spacing w:val="-12"/>
          <w:sz w:val="27"/>
          <w:szCs w:val="27"/>
        </w:rPr>
        <w:t>甲方：</w:t>
      </w:r>
      <w:r>
        <w:rPr>
          <w:rFonts w:ascii="宋体" w:hAnsi="宋体"/>
          <w:spacing w:val="-12"/>
          <w:sz w:val="27"/>
          <w:szCs w:val="27"/>
        </w:rPr>
        <w:t xml:space="preserve"> </w:t>
      </w:r>
      <w:r>
        <w:rPr>
          <w:rFonts w:hint="eastAsia" w:ascii="宋体" w:hAnsi="宋体"/>
          <w:spacing w:val="-12"/>
          <w:sz w:val="27"/>
          <w:szCs w:val="27"/>
          <w:lang w:val="en-US" w:eastAsia="zh-CN"/>
        </w:rPr>
        <w:t>广东文化产业投资管理有限公司</w:t>
      </w:r>
      <w:r>
        <w:rPr>
          <w:rFonts w:ascii="宋体" w:hAnsi="宋体"/>
          <w:spacing w:val="-12"/>
          <w:sz w:val="27"/>
          <w:szCs w:val="27"/>
        </w:rPr>
        <w:t xml:space="preserve">     </w:t>
      </w:r>
    </w:p>
    <w:p w14:paraId="1CC9BB63">
      <w:pPr>
        <w:spacing w:line="460" w:lineRule="exact"/>
        <w:ind w:firstLine="492" w:firstLineChars="200"/>
        <w:rPr>
          <w:rFonts w:hint="eastAsia" w:ascii="宋体" w:hAnsi="宋体"/>
          <w:spacing w:val="-12"/>
          <w:sz w:val="27"/>
          <w:szCs w:val="27"/>
        </w:rPr>
      </w:pPr>
      <w:r>
        <w:rPr>
          <w:rFonts w:hint="eastAsia" w:ascii="宋体" w:hAnsi="宋体"/>
          <w:spacing w:val="-12"/>
          <w:sz w:val="27"/>
          <w:szCs w:val="27"/>
        </w:rPr>
        <w:t>地址：广州市越秀区水荫路117号星光映景26楼</w:t>
      </w:r>
    </w:p>
    <w:p w14:paraId="0CB57080">
      <w:pPr>
        <w:spacing w:line="460" w:lineRule="exact"/>
        <w:rPr>
          <w:rFonts w:hint="eastAsia" w:ascii="宋体" w:hAnsi="宋体"/>
          <w:spacing w:val="-12"/>
          <w:sz w:val="27"/>
          <w:szCs w:val="27"/>
        </w:rPr>
      </w:pPr>
    </w:p>
    <w:p w14:paraId="34B109D2">
      <w:pPr>
        <w:spacing w:line="460" w:lineRule="exact"/>
        <w:ind w:firstLine="492" w:firstLineChars="200"/>
        <w:rPr>
          <w:rFonts w:hint="eastAsia" w:ascii="宋体" w:hAnsi="宋体"/>
          <w:spacing w:val="-12"/>
          <w:sz w:val="27"/>
          <w:szCs w:val="27"/>
        </w:rPr>
      </w:pPr>
      <w:r>
        <w:rPr>
          <w:rFonts w:hint="eastAsia" w:ascii="宋体" w:hAnsi="宋体"/>
          <w:spacing w:val="-12"/>
          <w:sz w:val="27"/>
          <w:szCs w:val="27"/>
        </w:rPr>
        <w:t xml:space="preserve">乙方：    </w:t>
      </w:r>
    </w:p>
    <w:p w14:paraId="743D36C7">
      <w:pPr>
        <w:spacing w:line="460" w:lineRule="exact"/>
        <w:ind w:firstLine="492" w:firstLineChars="200"/>
        <w:jc w:val="left"/>
        <w:rPr>
          <w:rFonts w:hint="eastAsia" w:ascii="宋体" w:hAnsi="宋体"/>
          <w:spacing w:val="-12"/>
          <w:sz w:val="27"/>
          <w:szCs w:val="27"/>
        </w:rPr>
      </w:pPr>
      <w:r>
        <w:rPr>
          <w:rFonts w:hint="eastAsia" w:ascii="宋体" w:hAnsi="宋体"/>
          <w:spacing w:val="-12"/>
          <w:sz w:val="27"/>
          <w:szCs w:val="27"/>
        </w:rPr>
        <w:t>地址：</w:t>
      </w:r>
    </w:p>
    <w:p w14:paraId="45AC6B85">
      <w:pPr>
        <w:spacing w:line="460" w:lineRule="exact"/>
        <w:ind w:firstLine="492" w:firstLineChars="200"/>
        <w:rPr>
          <w:rFonts w:ascii="宋体" w:hAnsi="宋体"/>
          <w:spacing w:val="-12"/>
          <w:sz w:val="27"/>
          <w:szCs w:val="27"/>
        </w:rPr>
      </w:pPr>
      <w:r>
        <w:rPr>
          <w:rFonts w:hint="eastAsia" w:ascii="宋体" w:hAnsi="宋体"/>
          <w:spacing w:val="-12"/>
          <w:sz w:val="27"/>
          <w:szCs w:val="27"/>
        </w:rPr>
        <w:t xml:space="preserve">                                                           </w:t>
      </w:r>
    </w:p>
    <w:p w14:paraId="1F43342D">
      <w:pPr>
        <w:spacing w:line="460" w:lineRule="exact"/>
        <w:ind w:firstLine="738" w:firstLineChars="300"/>
        <w:rPr>
          <w:rFonts w:hint="eastAsia" w:ascii="宋体" w:hAnsi="宋体"/>
          <w:spacing w:val="-12"/>
          <w:sz w:val="27"/>
          <w:szCs w:val="27"/>
        </w:rPr>
      </w:pPr>
      <w:r>
        <w:rPr>
          <w:rFonts w:hint="eastAsia" w:ascii="宋体" w:hAnsi="宋体"/>
          <w:spacing w:val="-12"/>
          <w:sz w:val="27"/>
          <w:szCs w:val="27"/>
        </w:rPr>
        <w:t>甲方因</w:t>
      </w:r>
      <w:r>
        <w:rPr>
          <w:rFonts w:ascii="宋体" w:hAnsi="宋体"/>
          <w:spacing w:val="-12"/>
          <w:sz w:val="27"/>
          <w:szCs w:val="27"/>
        </w:rPr>
        <w:t xml:space="preserve"> </w:t>
      </w:r>
      <w:r>
        <w:rPr>
          <w:rFonts w:hint="eastAsia" w:ascii="宋体" w:hAnsi="宋体"/>
          <w:spacing w:val="-12"/>
          <w:sz w:val="27"/>
          <w:szCs w:val="27"/>
          <w:u w:val="single"/>
        </w:rPr>
        <w:t xml:space="preserve"> </w:t>
      </w:r>
      <w:r>
        <w:rPr>
          <w:rFonts w:hint="eastAsia" w:ascii="宋体" w:hAnsi="宋体" w:eastAsia="宋体" w:cs="Times New Roman"/>
          <w:spacing w:val="-12"/>
          <w:sz w:val="27"/>
          <w:szCs w:val="27"/>
          <w:u w:val="single"/>
          <w:lang w:val="en-US" w:eastAsia="zh-CN"/>
        </w:rPr>
        <w:t>原公司员工劳动仲裁案</w:t>
      </w:r>
      <w:r>
        <w:rPr>
          <w:rFonts w:ascii="宋体" w:hAnsi="宋体"/>
          <w:spacing w:val="-12"/>
          <w:sz w:val="27"/>
          <w:szCs w:val="27"/>
          <w:u w:val="single"/>
        </w:rPr>
        <w:t xml:space="preserve"> </w:t>
      </w:r>
      <w:r>
        <w:rPr>
          <w:rFonts w:hint="eastAsia" w:ascii="宋体" w:hAnsi="宋体"/>
          <w:spacing w:val="-12"/>
          <w:sz w:val="27"/>
          <w:szCs w:val="27"/>
          <w:u w:val="single"/>
          <w:lang w:val="en-US" w:eastAsia="zh-CN"/>
        </w:rPr>
        <w:t xml:space="preserve"> </w:t>
      </w:r>
      <w:r>
        <w:rPr>
          <w:rFonts w:hint="eastAsia" w:ascii="宋体" w:hAnsi="宋体"/>
          <w:spacing w:val="-12"/>
          <w:sz w:val="27"/>
          <w:szCs w:val="27"/>
        </w:rPr>
        <w:t>，根据中华人民共和国《民法典》、《民事诉讼法》、《仲裁法》和《律师法》等有关法律法规的规定，委托乙方的律师作为甲方</w:t>
      </w:r>
      <w:r>
        <w:rPr>
          <w:rFonts w:hint="eastAsia" w:ascii="宋体" w:hAnsi="宋体"/>
          <w:sz w:val="27"/>
          <w:szCs w:val="27"/>
          <w:u w:val="single"/>
        </w:rPr>
        <w:t xml:space="preserve"> </w:t>
      </w:r>
      <w:r>
        <w:rPr>
          <w:rFonts w:ascii="宋体" w:hAnsi="宋体"/>
          <w:sz w:val="27"/>
          <w:szCs w:val="27"/>
          <w:u w:val="single"/>
        </w:rPr>
        <w:t xml:space="preserve">  </w:t>
      </w:r>
      <w:r>
        <w:rPr>
          <w:rFonts w:hint="eastAsia" w:ascii="宋体" w:hAnsi="宋体"/>
          <w:sz w:val="27"/>
          <w:szCs w:val="27"/>
          <w:u w:val="single"/>
        </w:rPr>
        <w:t>仲裁</w:t>
      </w:r>
      <w:r>
        <w:rPr>
          <w:rFonts w:hint="eastAsia" w:ascii="宋体" w:hAnsi="宋体"/>
          <w:sz w:val="27"/>
          <w:szCs w:val="27"/>
          <w:u w:val="single"/>
          <w:lang w:eastAsia="zh-CN"/>
        </w:rPr>
        <w:t>、</w:t>
      </w:r>
      <w:r>
        <w:rPr>
          <w:rFonts w:hint="eastAsia" w:ascii="宋体" w:hAnsi="宋体"/>
          <w:sz w:val="27"/>
          <w:szCs w:val="27"/>
          <w:u w:val="single"/>
          <w:lang w:val="en-US" w:eastAsia="zh-CN"/>
        </w:rPr>
        <w:t>一审、二审</w:t>
      </w:r>
      <w:r>
        <w:rPr>
          <w:rFonts w:ascii="宋体" w:hAnsi="宋体"/>
          <w:sz w:val="27"/>
          <w:szCs w:val="27"/>
          <w:u w:val="single"/>
        </w:rPr>
        <w:t xml:space="preserve"> </w:t>
      </w:r>
      <w:r>
        <w:rPr>
          <w:rFonts w:hint="eastAsia" w:ascii="宋体" w:hAnsi="宋体"/>
          <w:spacing w:val="-12"/>
          <w:sz w:val="27"/>
          <w:szCs w:val="27"/>
        </w:rPr>
        <w:t>代理人。</w:t>
      </w:r>
    </w:p>
    <w:p w14:paraId="54545F08">
      <w:pPr>
        <w:spacing w:line="460" w:lineRule="exact"/>
        <w:ind w:firstLine="492" w:firstLineChars="200"/>
        <w:rPr>
          <w:rFonts w:hint="eastAsia" w:ascii="宋体" w:hAnsi="宋体"/>
          <w:spacing w:val="-12"/>
          <w:sz w:val="27"/>
          <w:szCs w:val="27"/>
          <w:u w:val="single"/>
        </w:rPr>
      </w:pPr>
      <w:r>
        <w:rPr>
          <w:rFonts w:hint="eastAsia" w:ascii="宋体" w:hAnsi="宋体"/>
          <w:spacing w:val="-12"/>
          <w:sz w:val="27"/>
          <w:szCs w:val="27"/>
        </w:rPr>
        <w:t>甲乙双方按照诚实信用原则，经协商一致，订立此合同，共同遵守。</w:t>
      </w:r>
    </w:p>
    <w:p w14:paraId="455AAB33">
      <w:pPr>
        <w:spacing w:line="460" w:lineRule="exact"/>
        <w:ind w:firstLine="494" w:firstLineChars="200"/>
        <w:rPr>
          <w:rFonts w:hint="eastAsia" w:ascii="宋体" w:hAnsi="宋体"/>
          <w:b/>
          <w:bCs/>
          <w:spacing w:val="-12"/>
          <w:sz w:val="27"/>
          <w:szCs w:val="27"/>
        </w:rPr>
      </w:pPr>
      <w:r>
        <w:rPr>
          <w:rFonts w:hint="eastAsia" w:ascii="宋体" w:hAnsi="宋体"/>
          <w:b/>
          <w:bCs/>
          <w:spacing w:val="-12"/>
          <w:sz w:val="27"/>
          <w:szCs w:val="27"/>
        </w:rPr>
        <w:t>第一条  委托代理事项</w:t>
      </w:r>
    </w:p>
    <w:p w14:paraId="4B025227">
      <w:pPr>
        <w:spacing w:line="460" w:lineRule="exact"/>
        <w:ind w:firstLine="492" w:firstLineChars="200"/>
        <w:rPr>
          <w:rFonts w:hint="eastAsia" w:ascii="宋体" w:hAnsi="宋体"/>
          <w:spacing w:val="-12"/>
          <w:sz w:val="27"/>
          <w:szCs w:val="27"/>
        </w:rPr>
      </w:pPr>
      <w:r>
        <w:rPr>
          <w:rFonts w:hint="eastAsia" w:ascii="宋体" w:hAnsi="宋体"/>
          <w:spacing w:val="-12"/>
          <w:sz w:val="27"/>
          <w:szCs w:val="27"/>
        </w:rPr>
        <w:t>乙方接受甲方委托，委派律师担任甲方的委托代理人：</w:t>
      </w:r>
    </w:p>
    <w:p w14:paraId="2ABFF728">
      <w:pPr>
        <w:spacing w:line="460" w:lineRule="exact"/>
        <w:ind w:firstLine="492" w:firstLineChars="200"/>
        <w:rPr>
          <w:rFonts w:hint="eastAsia" w:ascii="宋体" w:hAnsi="宋体"/>
          <w:spacing w:val="-12"/>
          <w:sz w:val="27"/>
          <w:szCs w:val="27"/>
          <w:u w:val="single"/>
        </w:rPr>
      </w:pPr>
      <w:r>
        <w:rPr>
          <w:rFonts w:hint="eastAsia" w:ascii="宋体" w:hAnsi="宋体"/>
          <w:spacing w:val="-12"/>
          <w:sz w:val="27"/>
          <w:szCs w:val="27"/>
        </w:rPr>
        <w:t>1.对方当事人名称或者姓名：</w:t>
      </w:r>
      <w:r>
        <w:rPr>
          <w:rFonts w:hint="eastAsia" w:ascii="宋体" w:hAnsi="宋体"/>
          <w:spacing w:val="-12"/>
          <w:sz w:val="27"/>
          <w:szCs w:val="27"/>
          <w:u w:val="single"/>
        </w:rPr>
        <w:t xml:space="preserve"> </w:t>
      </w:r>
      <w:r>
        <w:rPr>
          <w:rFonts w:ascii="宋体" w:hAnsi="宋体"/>
          <w:color w:val="0000FF"/>
          <w:spacing w:val="-12"/>
          <w:sz w:val="27"/>
          <w:szCs w:val="27"/>
          <w:u w:val="single"/>
        </w:rPr>
        <w:t xml:space="preserve"> </w:t>
      </w:r>
      <w:r>
        <w:rPr>
          <w:rFonts w:hint="eastAsia" w:ascii="宋体" w:hAnsi="宋体"/>
          <w:color w:val="0000FF"/>
          <w:spacing w:val="-12"/>
          <w:sz w:val="27"/>
          <w:szCs w:val="27"/>
          <w:u w:val="single"/>
          <w:lang w:val="en-US" w:eastAsia="zh-CN"/>
        </w:rPr>
        <w:t>员工1</w:t>
      </w:r>
      <w:r>
        <w:rPr>
          <w:rFonts w:ascii="宋体" w:hAnsi="宋体"/>
          <w:color w:val="0000FF"/>
          <w:spacing w:val="-12"/>
          <w:sz w:val="27"/>
          <w:szCs w:val="27"/>
          <w:u w:val="single"/>
        </w:rPr>
        <w:t xml:space="preserve"> </w:t>
      </w:r>
      <w:r>
        <w:rPr>
          <w:rFonts w:hint="eastAsia" w:ascii="宋体" w:hAnsi="宋体"/>
          <w:color w:val="0000FF"/>
          <w:spacing w:val="-12"/>
          <w:sz w:val="27"/>
          <w:szCs w:val="27"/>
          <w:u w:val="single"/>
          <w:lang w:eastAsia="zh-CN"/>
        </w:rPr>
        <w:t>、</w:t>
      </w:r>
      <w:r>
        <w:rPr>
          <w:rFonts w:hint="eastAsia" w:ascii="宋体" w:hAnsi="宋体"/>
          <w:color w:val="0000FF"/>
          <w:spacing w:val="-12"/>
          <w:sz w:val="27"/>
          <w:szCs w:val="27"/>
          <w:u w:val="single"/>
          <w:lang w:val="en-US" w:eastAsia="zh-CN"/>
        </w:rPr>
        <w:t>员工2</w:t>
      </w:r>
      <w:r>
        <w:rPr>
          <w:rFonts w:ascii="宋体" w:hAnsi="宋体"/>
          <w:color w:val="0000FF"/>
          <w:spacing w:val="-12"/>
          <w:sz w:val="27"/>
          <w:szCs w:val="27"/>
          <w:u w:val="single"/>
        </w:rPr>
        <w:t xml:space="preserve"> </w:t>
      </w:r>
      <w:r>
        <w:rPr>
          <w:rFonts w:ascii="宋体" w:hAnsi="宋体"/>
          <w:spacing w:val="-12"/>
          <w:sz w:val="27"/>
          <w:szCs w:val="27"/>
          <w:u w:val="single"/>
        </w:rPr>
        <w:t xml:space="preserve">                  </w:t>
      </w:r>
    </w:p>
    <w:p w14:paraId="3269B9CC">
      <w:pPr>
        <w:spacing w:line="460" w:lineRule="exact"/>
        <w:rPr>
          <w:rFonts w:hint="eastAsia" w:ascii="宋体" w:hAnsi="宋体"/>
          <w:spacing w:val="-12"/>
          <w:sz w:val="27"/>
          <w:szCs w:val="27"/>
        </w:rPr>
      </w:pPr>
      <w:r>
        <w:rPr>
          <w:rFonts w:hint="eastAsia" w:ascii="宋体" w:hAnsi="宋体"/>
          <w:spacing w:val="-12"/>
          <w:sz w:val="27"/>
          <w:szCs w:val="27"/>
        </w:rPr>
        <w:t xml:space="preserve">    2.案由：</w:t>
      </w:r>
      <w:r>
        <w:rPr>
          <w:rFonts w:hint="eastAsia" w:ascii="宋体" w:hAnsi="宋体"/>
          <w:spacing w:val="-12"/>
          <w:sz w:val="27"/>
          <w:szCs w:val="27"/>
          <w:u w:val="single"/>
        </w:rPr>
        <w:tab/>
      </w:r>
      <w:r>
        <w:rPr>
          <w:rFonts w:hint="eastAsia" w:ascii="宋体" w:hAnsi="宋体"/>
          <w:spacing w:val="-12"/>
          <w:sz w:val="27"/>
          <w:szCs w:val="27"/>
          <w:u w:val="single"/>
        </w:rPr>
        <w:tab/>
      </w:r>
      <w:r>
        <w:rPr>
          <w:rFonts w:hint="eastAsia" w:ascii="宋体" w:hAnsi="宋体"/>
          <w:spacing w:val="-12"/>
          <w:sz w:val="27"/>
          <w:szCs w:val="27"/>
          <w:u w:val="single"/>
        </w:rPr>
        <w:t>劳动纠纷</w:t>
      </w:r>
      <w:r>
        <w:rPr>
          <w:rFonts w:hint="eastAsia" w:ascii="宋体" w:hAnsi="宋体"/>
          <w:spacing w:val="-12"/>
          <w:sz w:val="27"/>
          <w:szCs w:val="27"/>
          <w:u w:val="single"/>
        </w:rPr>
        <w:tab/>
      </w:r>
      <w:r>
        <w:rPr>
          <w:rFonts w:hint="eastAsia" w:ascii="宋体" w:hAnsi="宋体"/>
          <w:spacing w:val="-12"/>
          <w:sz w:val="27"/>
          <w:szCs w:val="27"/>
          <w:u w:val="single"/>
        </w:rPr>
        <w:tab/>
      </w:r>
      <w:r>
        <w:rPr>
          <w:rFonts w:hint="eastAsia" w:ascii="宋体" w:hAnsi="宋体"/>
          <w:spacing w:val="-12"/>
          <w:sz w:val="27"/>
          <w:szCs w:val="27"/>
          <w:u w:val="single"/>
        </w:rPr>
        <w:tab/>
      </w:r>
      <w:r>
        <w:rPr>
          <w:rFonts w:hint="eastAsia" w:ascii="宋体" w:hAnsi="宋体"/>
          <w:spacing w:val="-12"/>
          <w:sz w:val="27"/>
          <w:szCs w:val="27"/>
          <w:u w:val="single"/>
        </w:rPr>
        <w:t xml:space="preserve">     </w:t>
      </w:r>
      <w:r>
        <w:rPr>
          <w:rFonts w:hint="eastAsia" w:ascii="宋体" w:hAnsi="宋体"/>
          <w:spacing w:val="-12"/>
          <w:sz w:val="27"/>
          <w:szCs w:val="27"/>
          <w:u w:val="single"/>
        </w:rPr>
        <w:tab/>
      </w:r>
      <w:r>
        <w:rPr>
          <w:rFonts w:hint="eastAsia" w:ascii="宋体" w:hAnsi="宋体"/>
          <w:spacing w:val="-12"/>
          <w:sz w:val="27"/>
          <w:szCs w:val="27"/>
          <w:u w:val="single"/>
        </w:rPr>
        <w:t xml:space="preserve">       </w:t>
      </w:r>
    </w:p>
    <w:p w14:paraId="126C2391">
      <w:pPr>
        <w:spacing w:line="460" w:lineRule="exact"/>
        <w:ind w:firstLine="492" w:firstLineChars="200"/>
        <w:rPr>
          <w:rFonts w:hint="eastAsia" w:ascii="宋体" w:hAnsi="宋体"/>
          <w:spacing w:val="-12"/>
          <w:sz w:val="27"/>
          <w:szCs w:val="27"/>
        </w:rPr>
      </w:pPr>
      <w:r>
        <w:rPr>
          <w:rFonts w:hint="eastAsia" w:ascii="宋体" w:hAnsi="宋体"/>
          <w:spacing w:val="-12"/>
          <w:sz w:val="27"/>
          <w:szCs w:val="27"/>
        </w:rPr>
        <w:t>3．受理机关：</w:t>
      </w:r>
      <w:r>
        <w:rPr>
          <w:rFonts w:ascii="宋体" w:hAnsi="宋体"/>
          <w:spacing w:val="-12"/>
          <w:sz w:val="27"/>
          <w:szCs w:val="27"/>
          <w:u w:val="single"/>
        </w:rPr>
        <w:tab/>
      </w:r>
      <w:r>
        <w:rPr>
          <w:rFonts w:ascii="宋体" w:hAnsi="宋体"/>
          <w:spacing w:val="-12"/>
          <w:sz w:val="27"/>
          <w:szCs w:val="27"/>
          <w:u w:val="single"/>
        </w:rPr>
        <w:t xml:space="preserve">    </w:t>
      </w:r>
      <w:r>
        <w:rPr>
          <w:rFonts w:hint="eastAsia" w:ascii="宋体" w:hAnsi="宋体"/>
          <w:spacing w:val="-12"/>
          <w:sz w:val="27"/>
          <w:szCs w:val="27"/>
          <w:u w:val="single"/>
        </w:rPr>
        <w:t xml:space="preserve">广州市越秀区劳动人事争议仲裁委员会      </w:t>
      </w:r>
      <w:r>
        <w:rPr>
          <w:rFonts w:hint="eastAsia" w:ascii="宋体" w:hAnsi="宋体"/>
          <w:spacing w:val="-12"/>
          <w:sz w:val="27"/>
          <w:szCs w:val="27"/>
        </w:rPr>
        <w:t xml:space="preserve">                    </w:t>
      </w:r>
    </w:p>
    <w:p w14:paraId="444EC846">
      <w:pPr>
        <w:spacing w:line="460" w:lineRule="exact"/>
        <w:ind w:firstLine="492" w:firstLineChars="200"/>
        <w:rPr>
          <w:rFonts w:hint="eastAsia" w:ascii="宋体" w:hAnsi="宋体"/>
          <w:spacing w:val="-12"/>
          <w:sz w:val="27"/>
          <w:szCs w:val="27"/>
        </w:rPr>
      </w:pPr>
      <w:r>
        <w:rPr>
          <w:rFonts w:hint="eastAsia" w:ascii="宋体" w:hAnsi="宋体"/>
          <w:spacing w:val="-12"/>
          <w:sz w:val="27"/>
          <w:szCs w:val="27"/>
        </w:rPr>
        <w:t>4．涉及标的：</w:t>
      </w:r>
      <w:r>
        <w:rPr>
          <w:rFonts w:hint="eastAsia" w:ascii="宋体" w:hAnsi="宋体"/>
          <w:spacing w:val="-12"/>
          <w:sz w:val="27"/>
          <w:szCs w:val="27"/>
          <w:u w:val="single"/>
        </w:rPr>
        <w:t xml:space="preserve">  </w:t>
      </w:r>
      <w:r>
        <w:rPr>
          <w:rFonts w:ascii="宋体" w:hAnsi="宋体"/>
          <w:spacing w:val="-12"/>
          <w:sz w:val="27"/>
          <w:szCs w:val="27"/>
          <w:u w:val="single"/>
        </w:rPr>
        <w:tab/>
      </w:r>
      <w:r>
        <w:rPr>
          <w:rFonts w:hint="eastAsia" w:ascii="宋体" w:hAnsi="宋体"/>
          <w:spacing w:val="-12"/>
          <w:sz w:val="27"/>
          <w:szCs w:val="27"/>
          <w:u w:val="single"/>
        </w:rPr>
        <w:t xml:space="preserve"> </w:t>
      </w:r>
      <w:r>
        <w:rPr>
          <w:rFonts w:ascii="宋体" w:hAnsi="宋体"/>
          <w:spacing w:val="-12"/>
          <w:sz w:val="27"/>
          <w:szCs w:val="27"/>
          <w:u w:val="single"/>
        </w:rPr>
        <w:t xml:space="preserve"> </w:t>
      </w:r>
      <w:r>
        <w:rPr>
          <w:rFonts w:hint="eastAsia" w:ascii="宋体" w:hAnsi="宋体"/>
          <w:color w:val="0000FF"/>
          <w:spacing w:val="-12"/>
          <w:sz w:val="27"/>
          <w:szCs w:val="27"/>
          <w:u w:val="single"/>
          <w:lang w:val="en-US" w:eastAsia="zh-CN"/>
        </w:rPr>
        <w:t>员工1约42万元</w:t>
      </w:r>
      <w:r>
        <w:rPr>
          <w:rFonts w:ascii="宋体" w:hAnsi="宋体"/>
          <w:color w:val="0000FF"/>
          <w:spacing w:val="-12"/>
          <w:sz w:val="27"/>
          <w:szCs w:val="27"/>
          <w:u w:val="single"/>
        </w:rPr>
        <w:t xml:space="preserve">   </w:t>
      </w:r>
      <w:r>
        <w:rPr>
          <w:rFonts w:hint="eastAsia" w:ascii="宋体" w:hAnsi="宋体"/>
          <w:color w:val="0000FF"/>
          <w:spacing w:val="-12"/>
          <w:sz w:val="27"/>
          <w:szCs w:val="27"/>
          <w:u w:val="single"/>
          <w:lang w:eastAsia="zh-CN"/>
        </w:rPr>
        <w:t>、</w:t>
      </w:r>
      <w:r>
        <w:rPr>
          <w:rFonts w:hint="eastAsia" w:ascii="宋体" w:hAnsi="宋体"/>
          <w:color w:val="0000FF"/>
          <w:spacing w:val="-12"/>
          <w:sz w:val="27"/>
          <w:szCs w:val="27"/>
          <w:u w:val="single"/>
          <w:lang w:val="en-US" w:eastAsia="zh-CN"/>
        </w:rPr>
        <w:t>员工2约23万元</w:t>
      </w:r>
      <w:r>
        <w:rPr>
          <w:rFonts w:ascii="宋体" w:hAnsi="宋体"/>
          <w:spacing w:val="-12"/>
          <w:sz w:val="27"/>
          <w:szCs w:val="27"/>
          <w:u w:val="single"/>
        </w:rPr>
        <w:t xml:space="preserve">             </w:t>
      </w:r>
    </w:p>
    <w:p w14:paraId="52C22AFD">
      <w:pPr>
        <w:spacing w:line="460" w:lineRule="exact"/>
        <w:ind w:firstLine="494" w:firstLineChars="200"/>
        <w:rPr>
          <w:rFonts w:hint="eastAsia" w:ascii="宋体" w:hAnsi="宋体"/>
          <w:b/>
          <w:bCs/>
          <w:spacing w:val="-12"/>
          <w:sz w:val="27"/>
          <w:szCs w:val="27"/>
        </w:rPr>
      </w:pPr>
      <w:r>
        <w:rPr>
          <w:rFonts w:hint="eastAsia" w:ascii="宋体" w:hAnsi="宋体"/>
          <w:b/>
          <w:bCs/>
          <w:spacing w:val="-12"/>
          <w:sz w:val="27"/>
          <w:szCs w:val="27"/>
        </w:rPr>
        <w:t>第二条  委托代理权限</w:t>
      </w:r>
    </w:p>
    <w:p w14:paraId="5AAE89A8">
      <w:pPr>
        <w:spacing w:line="460" w:lineRule="exact"/>
        <w:ind w:firstLine="492" w:firstLineChars="200"/>
        <w:rPr>
          <w:rFonts w:hint="eastAsia" w:ascii="宋体" w:hAnsi="宋体"/>
          <w:spacing w:val="-12"/>
          <w:sz w:val="27"/>
          <w:szCs w:val="27"/>
        </w:rPr>
      </w:pPr>
      <w:r>
        <w:rPr>
          <w:rFonts w:hint="eastAsia" w:ascii="宋体" w:hAnsi="宋体"/>
          <w:spacing w:val="-12"/>
          <w:sz w:val="27"/>
          <w:szCs w:val="27"/>
        </w:rPr>
        <w:t>甲方委托乙方律师的代理权限在授权委托书上另行约定。乙方律师在其代理权限范围内实施代理行为。</w:t>
      </w:r>
    </w:p>
    <w:p w14:paraId="4CA47158">
      <w:pPr>
        <w:spacing w:line="460" w:lineRule="exact"/>
        <w:ind w:firstLine="494" w:firstLineChars="200"/>
        <w:rPr>
          <w:rFonts w:hint="eastAsia" w:ascii="宋体" w:hAnsi="宋体"/>
          <w:b/>
          <w:bCs/>
          <w:spacing w:val="-12"/>
          <w:sz w:val="27"/>
          <w:szCs w:val="27"/>
        </w:rPr>
      </w:pPr>
      <w:r>
        <w:rPr>
          <w:rFonts w:hint="eastAsia" w:ascii="宋体" w:hAnsi="宋体"/>
          <w:b/>
          <w:bCs/>
          <w:spacing w:val="-12"/>
          <w:sz w:val="27"/>
          <w:szCs w:val="27"/>
        </w:rPr>
        <w:t>第三条  甲方的义务</w:t>
      </w:r>
    </w:p>
    <w:p w14:paraId="17B1008A">
      <w:pPr>
        <w:spacing w:line="460" w:lineRule="exact"/>
        <w:ind w:firstLine="369" w:firstLineChars="150"/>
        <w:rPr>
          <w:rFonts w:hint="eastAsia" w:ascii="宋体" w:hAnsi="宋体"/>
          <w:spacing w:val="-12"/>
          <w:sz w:val="27"/>
          <w:szCs w:val="27"/>
        </w:rPr>
      </w:pPr>
      <w:r>
        <w:rPr>
          <w:rFonts w:hint="eastAsia" w:ascii="宋体" w:hAnsi="宋体"/>
          <w:spacing w:val="-12"/>
          <w:sz w:val="27"/>
          <w:szCs w:val="27"/>
        </w:rPr>
        <w:t>（一）甲方应当真实、详尽和及时地向乙方律师叙述案情，提供与委托代理事项有关的全部证据、文件及其它事实材料，并对证据材料的真实性、合法性负责，若甲方隐瞒证据、伪造证据，因此出现的一切后果由甲方自行承担;</w:t>
      </w:r>
    </w:p>
    <w:p w14:paraId="2DBCC401">
      <w:pPr>
        <w:spacing w:line="460" w:lineRule="exact"/>
        <w:ind w:firstLine="369" w:firstLineChars="150"/>
        <w:rPr>
          <w:rFonts w:hint="eastAsia" w:ascii="宋体" w:hAnsi="宋体"/>
          <w:spacing w:val="-12"/>
          <w:sz w:val="27"/>
          <w:szCs w:val="27"/>
        </w:rPr>
      </w:pPr>
      <w:r>
        <w:rPr>
          <w:rFonts w:hint="eastAsia" w:ascii="宋体" w:hAnsi="宋体"/>
          <w:spacing w:val="-12"/>
          <w:sz w:val="27"/>
          <w:szCs w:val="27"/>
        </w:rPr>
        <w:t>（二）甲方应当积极、主动地配合乙方律师的工作，甲方对乙方律师提出的要求应当明确、合理、合法;</w:t>
      </w:r>
    </w:p>
    <w:p w14:paraId="0D87959B">
      <w:pPr>
        <w:spacing w:line="460" w:lineRule="exact"/>
        <w:ind w:firstLine="369" w:firstLineChars="150"/>
        <w:rPr>
          <w:rFonts w:hint="eastAsia" w:ascii="宋体" w:hAnsi="宋体"/>
          <w:spacing w:val="-12"/>
          <w:sz w:val="27"/>
          <w:szCs w:val="27"/>
        </w:rPr>
      </w:pPr>
      <w:r>
        <w:rPr>
          <w:rFonts w:hint="eastAsia" w:ascii="宋体" w:hAnsi="宋体"/>
          <w:spacing w:val="-12"/>
          <w:sz w:val="27"/>
          <w:szCs w:val="27"/>
        </w:rPr>
        <w:t>（三）甲方应当按本合同规定的时间和金额向乙方支付律师代理费和工作费用；</w:t>
      </w:r>
    </w:p>
    <w:p w14:paraId="19E150DD">
      <w:pPr>
        <w:spacing w:line="460" w:lineRule="exact"/>
        <w:ind w:firstLine="369" w:firstLineChars="150"/>
        <w:rPr>
          <w:rFonts w:hint="eastAsia" w:ascii="宋体" w:hAnsi="宋体"/>
          <w:spacing w:val="-12"/>
          <w:sz w:val="27"/>
          <w:szCs w:val="27"/>
        </w:rPr>
      </w:pPr>
      <w:r>
        <w:rPr>
          <w:rFonts w:hint="eastAsia" w:ascii="宋体" w:hAnsi="宋体"/>
          <w:spacing w:val="-12"/>
          <w:sz w:val="27"/>
          <w:szCs w:val="27"/>
        </w:rPr>
        <w:t>（四）甲方指定</w:t>
      </w:r>
      <w:r>
        <w:rPr>
          <w:rFonts w:hint="eastAsia" w:ascii="宋体" w:hAnsi="宋体"/>
          <w:spacing w:val="-12"/>
          <w:sz w:val="27"/>
          <w:szCs w:val="27"/>
          <w:u w:val="single"/>
        </w:rPr>
        <w:t xml:space="preserve"> </w:t>
      </w:r>
      <w:r>
        <w:rPr>
          <w:rFonts w:ascii="宋体" w:hAnsi="宋体"/>
          <w:spacing w:val="-12"/>
          <w:sz w:val="27"/>
          <w:szCs w:val="27"/>
          <w:u w:val="single"/>
        </w:rPr>
        <w:t xml:space="preserve">  </w:t>
      </w:r>
      <w:r>
        <w:rPr>
          <w:rFonts w:hint="eastAsia" w:ascii="宋体" w:hAnsi="宋体"/>
          <w:spacing w:val="-12"/>
          <w:sz w:val="27"/>
          <w:szCs w:val="27"/>
          <w:u w:val="single"/>
          <w:lang w:val="en-US" w:eastAsia="zh-CN"/>
        </w:rPr>
        <w:t>陈楚珠</w:t>
      </w:r>
      <w:r>
        <w:rPr>
          <w:rFonts w:ascii="宋体" w:hAnsi="宋体"/>
          <w:spacing w:val="-12"/>
          <w:sz w:val="27"/>
          <w:szCs w:val="27"/>
          <w:u w:val="single"/>
        </w:rPr>
        <w:t xml:space="preserve">    </w:t>
      </w:r>
      <w:r>
        <w:rPr>
          <w:rFonts w:hint="eastAsia" w:ascii="宋体" w:hAnsi="宋体"/>
          <w:spacing w:val="-12"/>
          <w:sz w:val="27"/>
          <w:szCs w:val="27"/>
        </w:rPr>
        <w:t>为与乙方律师联系的联系人，负责转达甲方的指示和要求，提供文件和资料等，甲方更换联系人应当书面通知委托代理人；</w:t>
      </w:r>
    </w:p>
    <w:p w14:paraId="4F7E3B3F">
      <w:pPr>
        <w:spacing w:line="460" w:lineRule="exact"/>
        <w:ind w:firstLine="369" w:firstLineChars="150"/>
        <w:rPr>
          <w:rFonts w:hint="eastAsia" w:ascii="宋体" w:hAnsi="宋体"/>
          <w:spacing w:val="-12"/>
          <w:sz w:val="27"/>
          <w:szCs w:val="27"/>
        </w:rPr>
      </w:pPr>
      <w:r>
        <w:rPr>
          <w:rFonts w:hint="eastAsia" w:ascii="宋体" w:hAnsi="宋体"/>
          <w:spacing w:val="-12"/>
          <w:sz w:val="27"/>
          <w:szCs w:val="27"/>
        </w:rPr>
        <w:t>（五）乙方尊重甲方对委托代理事项做出的独立的判断和决策。但甲方非根据乙方律师提供的法律意见、建议、方案所做出的决定而导致的损失，由甲方自行承担。</w:t>
      </w:r>
    </w:p>
    <w:p w14:paraId="0A0E31FC">
      <w:pPr>
        <w:spacing w:line="460" w:lineRule="exact"/>
        <w:ind w:firstLine="494" w:firstLineChars="200"/>
        <w:rPr>
          <w:rFonts w:hint="eastAsia" w:ascii="宋体" w:hAnsi="宋体"/>
          <w:b/>
          <w:bCs/>
          <w:spacing w:val="-12"/>
          <w:sz w:val="27"/>
          <w:szCs w:val="27"/>
        </w:rPr>
      </w:pPr>
      <w:r>
        <w:rPr>
          <w:rFonts w:hint="eastAsia" w:ascii="宋体" w:hAnsi="宋体"/>
          <w:b/>
          <w:bCs/>
          <w:spacing w:val="-12"/>
          <w:sz w:val="27"/>
          <w:szCs w:val="27"/>
        </w:rPr>
        <w:t>第四条  乙方的义务</w:t>
      </w:r>
    </w:p>
    <w:p w14:paraId="100AEA46">
      <w:pPr>
        <w:spacing w:line="460" w:lineRule="exact"/>
        <w:ind w:firstLine="369" w:firstLineChars="150"/>
        <w:rPr>
          <w:rFonts w:hint="eastAsia" w:ascii="宋体" w:hAnsi="宋体"/>
          <w:spacing w:val="-12"/>
          <w:sz w:val="27"/>
          <w:szCs w:val="27"/>
        </w:rPr>
      </w:pPr>
      <w:r>
        <w:rPr>
          <w:rFonts w:hint="eastAsia" w:ascii="宋体" w:hAnsi="宋体"/>
          <w:spacing w:val="-12"/>
          <w:sz w:val="27"/>
          <w:szCs w:val="27"/>
        </w:rPr>
        <w:t>（一）乙方指定</w:t>
      </w:r>
      <w:r>
        <w:rPr>
          <w:rFonts w:hint="eastAsia" w:ascii="宋体" w:hAnsi="宋体"/>
          <w:spacing w:val="-12"/>
          <w:sz w:val="27"/>
          <w:szCs w:val="27"/>
          <w:u w:val="single"/>
        </w:rPr>
        <w:t xml:space="preserve"> </w:t>
      </w:r>
      <w:r>
        <w:rPr>
          <w:rFonts w:ascii="宋体" w:hAnsi="宋体"/>
          <w:spacing w:val="-12"/>
          <w:sz w:val="27"/>
          <w:szCs w:val="27"/>
          <w:u w:val="single"/>
        </w:rPr>
        <w:t xml:space="preserve"> </w:t>
      </w:r>
      <w:r>
        <w:rPr>
          <w:rFonts w:hint="eastAsia" w:ascii="宋体" w:hAnsi="宋体"/>
          <w:spacing w:val="-12"/>
          <w:sz w:val="27"/>
          <w:szCs w:val="27"/>
          <w:u w:val="single"/>
          <w:lang w:val="en-US" w:eastAsia="zh-CN"/>
        </w:rPr>
        <w:t xml:space="preserve">    </w:t>
      </w:r>
      <w:r>
        <w:rPr>
          <w:rFonts w:ascii="宋体" w:hAnsi="宋体"/>
          <w:spacing w:val="-12"/>
          <w:sz w:val="27"/>
          <w:szCs w:val="27"/>
          <w:u w:val="single"/>
        </w:rPr>
        <w:t xml:space="preserve">    </w:t>
      </w:r>
      <w:r>
        <w:rPr>
          <w:rFonts w:hint="eastAsia" w:ascii="宋体" w:hAnsi="宋体"/>
          <w:spacing w:val="-12"/>
          <w:sz w:val="27"/>
          <w:szCs w:val="27"/>
        </w:rPr>
        <w:t>律师为与甲方联系的联系人；</w:t>
      </w:r>
    </w:p>
    <w:p w14:paraId="63A6CF5F">
      <w:pPr>
        <w:spacing w:line="460" w:lineRule="exact"/>
        <w:ind w:firstLine="369" w:firstLineChars="150"/>
        <w:rPr>
          <w:rFonts w:hint="eastAsia" w:ascii="宋体" w:hAnsi="宋体"/>
          <w:spacing w:val="-12"/>
          <w:sz w:val="27"/>
          <w:szCs w:val="27"/>
        </w:rPr>
      </w:pPr>
      <w:r>
        <w:rPr>
          <w:rFonts w:hint="eastAsia" w:ascii="宋体" w:hAnsi="宋体"/>
          <w:spacing w:val="-12"/>
          <w:sz w:val="27"/>
          <w:szCs w:val="27"/>
        </w:rPr>
        <w:t>（二）乙方律师应当充分运用自己的专业知识和技能，尽心尽职地根据法律、法规的规定完成受委托事项，最大限度地维护委托人的合法权益;</w:t>
      </w:r>
    </w:p>
    <w:p w14:paraId="2EB2E8EF">
      <w:pPr>
        <w:spacing w:line="460" w:lineRule="exact"/>
        <w:ind w:firstLine="369" w:firstLineChars="150"/>
        <w:rPr>
          <w:rFonts w:hint="eastAsia" w:ascii="宋体" w:hAnsi="宋体"/>
          <w:spacing w:val="-12"/>
          <w:sz w:val="27"/>
          <w:szCs w:val="27"/>
        </w:rPr>
      </w:pPr>
      <w:r>
        <w:rPr>
          <w:rFonts w:hint="eastAsia" w:ascii="宋体" w:hAnsi="宋体"/>
          <w:spacing w:val="-12"/>
          <w:sz w:val="27"/>
          <w:szCs w:val="27"/>
        </w:rPr>
        <w:t>（三）乙方律师应当遵循诚实守信的原则，依据法律、法规的规定做出专业判断，客观地告知甲方所委托事项可能出现的法律风险;</w:t>
      </w:r>
    </w:p>
    <w:p w14:paraId="2813A3BC">
      <w:pPr>
        <w:spacing w:line="460" w:lineRule="exact"/>
        <w:ind w:firstLine="369" w:firstLineChars="150"/>
        <w:rPr>
          <w:rFonts w:hint="eastAsia" w:ascii="宋体" w:hAnsi="宋体"/>
          <w:spacing w:val="-12"/>
          <w:sz w:val="27"/>
          <w:szCs w:val="27"/>
        </w:rPr>
      </w:pPr>
      <w:r>
        <w:rPr>
          <w:rFonts w:hint="eastAsia" w:ascii="宋体" w:hAnsi="宋体"/>
          <w:spacing w:val="-12"/>
          <w:sz w:val="27"/>
          <w:szCs w:val="27"/>
        </w:rPr>
        <w:t>（四）乙方律师应当根据法律规定的时限、时效以及审理机关的要求，及时提交证据，按时出庭，及时办理受委托的事务;</w:t>
      </w:r>
    </w:p>
    <w:p w14:paraId="3AB9D616">
      <w:pPr>
        <w:spacing w:line="460" w:lineRule="exact"/>
        <w:ind w:firstLine="369" w:firstLineChars="150"/>
        <w:rPr>
          <w:rFonts w:hint="eastAsia" w:ascii="宋体" w:hAnsi="宋体"/>
          <w:spacing w:val="-12"/>
          <w:sz w:val="27"/>
          <w:szCs w:val="27"/>
        </w:rPr>
      </w:pPr>
      <w:r>
        <w:rPr>
          <w:rFonts w:hint="eastAsia" w:ascii="宋体" w:hAnsi="宋体"/>
          <w:spacing w:val="-12"/>
          <w:sz w:val="27"/>
          <w:szCs w:val="27"/>
        </w:rPr>
        <w:t>（五）乙方律师对其获知的甲方的商业秘密/或者甲方的个人隐私负有保密责任，非由法律规定或者甲方同意，不得向任何第三方披露；</w:t>
      </w:r>
    </w:p>
    <w:p w14:paraId="7CC80E93">
      <w:pPr>
        <w:spacing w:line="460" w:lineRule="exact"/>
        <w:ind w:firstLine="369" w:firstLineChars="150"/>
        <w:rPr>
          <w:rFonts w:hint="eastAsia" w:ascii="宋体" w:hAnsi="宋体"/>
          <w:spacing w:val="-12"/>
          <w:sz w:val="27"/>
          <w:szCs w:val="27"/>
        </w:rPr>
      </w:pPr>
      <w:r>
        <w:rPr>
          <w:rFonts w:hint="eastAsia" w:ascii="宋体" w:hAnsi="宋体"/>
          <w:spacing w:val="-12"/>
          <w:sz w:val="27"/>
          <w:szCs w:val="27"/>
        </w:rPr>
        <w:t>（六）乙方对甲方业务应当单独建档，对涉及甲方的原始证据、法律文件和财物应当妥善保管，设立交接记录，档案保存时间根据律师业务档案管理规定执行。</w:t>
      </w:r>
    </w:p>
    <w:p w14:paraId="58A3BDCC">
      <w:pPr>
        <w:spacing w:line="460" w:lineRule="exact"/>
        <w:ind w:firstLine="369" w:firstLineChars="150"/>
        <w:rPr>
          <w:rFonts w:hint="eastAsia" w:ascii="宋体" w:hAnsi="宋体"/>
          <w:spacing w:val="-12"/>
          <w:sz w:val="27"/>
          <w:szCs w:val="27"/>
        </w:rPr>
      </w:pPr>
      <w:r>
        <w:rPr>
          <w:rFonts w:hint="eastAsia" w:ascii="宋体" w:hAnsi="宋体"/>
          <w:spacing w:val="-12"/>
          <w:sz w:val="27"/>
          <w:szCs w:val="27"/>
        </w:rPr>
        <w:t>（七）乙方律师不得以与经办案件的法官、仲裁员、检察官、侦查人员或他们的上级领导相熟为理由或为前提承接甲方案件，亦不得以保证甲方案件必然胜诉或无罪为前提承接甲方的案件。</w:t>
      </w:r>
    </w:p>
    <w:p w14:paraId="18DD9B23">
      <w:pPr>
        <w:spacing w:line="460" w:lineRule="exact"/>
        <w:ind w:firstLine="494" w:firstLineChars="200"/>
        <w:rPr>
          <w:rFonts w:hint="eastAsia" w:ascii="宋体" w:hAnsi="宋体"/>
          <w:b/>
          <w:bCs/>
          <w:spacing w:val="-12"/>
          <w:sz w:val="27"/>
          <w:szCs w:val="27"/>
        </w:rPr>
      </w:pPr>
      <w:r>
        <w:rPr>
          <w:rFonts w:hint="eastAsia" w:ascii="宋体" w:hAnsi="宋体"/>
          <w:b/>
          <w:bCs/>
          <w:spacing w:val="-12"/>
          <w:sz w:val="27"/>
          <w:szCs w:val="27"/>
        </w:rPr>
        <w:t>第五条  特别告知</w:t>
      </w:r>
    </w:p>
    <w:p w14:paraId="3366552E">
      <w:pPr>
        <w:spacing w:line="460" w:lineRule="exact"/>
        <w:ind w:firstLine="492" w:firstLineChars="200"/>
        <w:rPr>
          <w:rFonts w:hint="eastAsia" w:ascii="宋体" w:hAnsi="宋体"/>
          <w:spacing w:val="-12"/>
          <w:sz w:val="27"/>
          <w:szCs w:val="27"/>
        </w:rPr>
      </w:pPr>
      <w:r>
        <w:rPr>
          <w:rFonts w:hint="eastAsia" w:ascii="宋体" w:hAnsi="宋体"/>
          <w:spacing w:val="-12"/>
          <w:sz w:val="27"/>
          <w:szCs w:val="27"/>
        </w:rPr>
        <w:t>甲方在签署本合同时，应了解以下法律风险：</w:t>
      </w:r>
    </w:p>
    <w:p w14:paraId="06CF45AF">
      <w:pPr>
        <w:spacing w:line="460" w:lineRule="exact"/>
        <w:ind w:firstLine="492" w:firstLineChars="200"/>
        <w:rPr>
          <w:rFonts w:hint="eastAsia" w:ascii="宋体" w:hAnsi="宋体"/>
          <w:spacing w:val="-12"/>
          <w:sz w:val="27"/>
          <w:szCs w:val="27"/>
        </w:rPr>
      </w:pPr>
      <w:r>
        <w:rPr>
          <w:rFonts w:hint="eastAsia" w:ascii="宋体" w:hAnsi="宋体"/>
          <w:spacing w:val="-12"/>
          <w:sz w:val="27"/>
          <w:szCs w:val="27"/>
        </w:rPr>
        <w:t>（一）任何案件都具有法律风险，既可能胜诉，也可能败诉，甲方对此应充分理解；</w:t>
      </w:r>
    </w:p>
    <w:p w14:paraId="65C48AC6">
      <w:pPr>
        <w:spacing w:line="460" w:lineRule="exact"/>
        <w:ind w:firstLine="492" w:firstLineChars="200"/>
        <w:rPr>
          <w:rFonts w:hint="eastAsia" w:ascii="宋体" w:hAnsi="宋体"/>
          <w:spacing w:val="-12"/>
          <w:sz w:val="27"/>
          <w:szCs w:val="27"/>
        </w:rPr>
      </w:pPr>
      <w:r>
        <w:rPr>
          <w:rFonts w:hint="eastAsia" w:ascii="宋体" w:hAnsi="宋体"/>
          <w:spacing w:val="-12"/>
          <w:sz w:val="27"/>
          <w:szCs w:val="27"/>
        </w:rPr>
        <w:t>（二）由于客观原因（如涉及案件的新证据的出现等），或由于甲方主张的证据/理由不足，可能导致甲方败诉或不被采纳；</w:t>
      </w:r>
    </w:p>
    <w:p w14:paraId="2ADCB33B">
      <w:pPr>
        <w:spacing w:line="460" w:lineRule="exact"/>
        <w:ind w:firstLine="492" w:firstLineChars="200"/>
        <w:rPr>
          <w:rFonts w:hint="eastAsia" w:ascii="宋体" w:hAnsi="宋体"/>
          <w:spacing w:val="-12"/>
          <w:sz w:val="27"/>
          <w:szCs w:val="27"/>
        </w:rPr>
      </w:pPr>
      <w:r>
        <w:rPr>
          <w:rFonts w:hint="eastAsia" w:ascii="宋体" w:hAnsi="宋体"/>
          <w:spacing w:val="-12"/>
          <w:sz w:val="27"/>
          <w:szCs w:val="27"/>
        </w:rPr>
        <w:t>（三）律师办案进程受到侦查、检察、审判、仲裁等机构及有关当事方的制约。</w:t>
      </w:r>
    </w:p>
    <w:p w14:paraId="605BD98C">
      <w:pPr>
        <w:spacing w:line="460" w:lineRule="exact"/>
        <w:ind w:firstLine="494" w:firstLineChars="200"/>
        <w:rPr>
          <w:rFonts w:hint="eastAsia" w:ascii="宋体" w:hAnsi="宋体"/>
          <w:b/>
          <w:bCs/>
          <w:spacing w:val="-12"/>
          <w:sz w:val="27"/>
          <w:szCs w:val="27"/>
        </w:rPr>
      </w:pPr>
      <w:r>
        <w:rPr>
          <w:rFonts w:hint="eastAsia" w:ascii="宋体" w:hAnsi="宋体"/>
          <w:b/>
          <w:bCs/>
          <w:spacing w:val="-12"/>
          <w:sz w:val="27"/>
          <w:szCs w:val="27"/>
        </w:rPr>
        <w:t>第六条  律师代理费</w:t>
      </w:r>
    </w:p>
    <w:p w14:paraId="4FD32218">
      <w:pPr>
        <w:spacing w:line="460" w:lineRule="exact"/>
        <w:ind w:firstLine="492" w:firstLineChars="200"/>
        <w:rPr>
          <w:rFonts w:hint="eastAsia" w:ascii="宋体" w:hAnsi="宋体"/>
          <w:spacing w:val="-12"/>
          <w:sz w:val="27"/>
          <w:szCs w:val="27"/>
          <w:lang w:eastAsia="zh-CN"/>
        </w:rPr>
      </w:pPr>
      <w:r>
        <w:rPr>
          <w:rFonts w:hint="eastAsia" w:ascii="宋体" w:hAnsi="宋体"/>
          <w:color w:val="0000FF"/>
          <w:spacing w:val="-12"/>
          <w:sz w:val="27"/>
          <w:szCs w:val="27"/>
        </w:rPr>
        <w:t>经双方协商，本案采取分阶段收费方式。甲方于合同签订之日起三日内支付乙方</w:t>
      </w:r>
      <w:r>
        <w:rPr>
          <w:rFonts w:hint="eastAsia" w:ascii="宋体" w:hAnsi="宋体"/>
          <w:color w:val="0000FF"/>
          <w:spacing w:val="-12"/>
          <w:sz w:val="27"/>
          <w:szCs w:val="27"/>
          <w:lang w:eastAsia="zh-CN"/>
        </w:rPr>
        <w:t>采购金额</w:t>
      </w:r>
      <w:r>
        <w:rPr>
          <w:rFonts w:hint="eastAsia" w:ascii="宋体" w:hAnsi="宋体"/>
          <w:color w:val="0000FF"/>
          <w:spacing w:val="-12"/>
          <w:sz w:val="27"/>
          <w:szCs w:val="27"/>
        </w:rPr>
        <w:t>30%为第一期律师费，甲方于收到劳动仲裁书面裁决结果后三日内向乙方支付</w:t>
      </w:r>
      <w:r>
        <w:rPr>
          <w:rFonts w:hint="eastAsia" w:ascii="宋体" w:hAnsi="宋体"/>
          <w:color w:val="0000FF"/>
          <w:spacing w:val="-12"/>
          <w:sz w:val="27"/>
          <w:szCs w:val="27"/>
          <w:lang w:eastAsia="zh-CN"/>
        </w:rPr>
        <w:t>采购金额</w:t>
      </w:r>
      <w:r>
        <w:rPr>
          <w:rFonts w:hint="eastAsia" w:ascii="宋体" w:hAnsi="宋体"/>
          <w:color w:val="0000FF"/>
          <w:spacing w:val="-12"/>
          <w:sz w:val="27"/>
          <w:szCs w:val="27"/>
        </w:rPr>
        <w:t>40%第二期律师费。如案件未进入法院立案和审理阶段，则乙方知悉甲方仅需支付第一、二期律师费。如该案进入法院审理，则在案件均获得</w:t>
      </w:r>
      <w:r>
        <w:rPr>
          <w:rFonts w:hint="eastAsia" w:ascii="宋体" w:hAnsi="宋体"/>
          <w:color w:val="0000FF"/>
          <w:spacing w:val="-12"/>
          <w:sz w:val="27"/>
          <w:szCs w:val="27"/>
          <w:lang w:val="en-US" w:eastAsia="zh-CN"/>
        </w:rPr>
        <w:t>一审</w:t>
      </w:r>
      <w:r>
        <w:rPr>
          <w:rFonts w:hint="eastAsia" w:ascii="宋体" w:hAnsi="宋体"/>
          <w:color w:val="0000FF"/>
          <w:spacing w:val="-12"/>
          <w:sz w:val="27"/>
          <w:szCs w:val="27"/>
        </w:rPr>
        <w:t>生效判决后三日内甲方向乙方支付</w:t>
      </w:r>
      <w:r>
        <w:rPr>
          <w:rFonts w:hint="eastAsia" w:ascii="宋体" w:hAnsi="宋体"/>
          <w:color w:val="0000FF"/>
          <w:spacing w:val="-12"/>
          <w:sz w:val="27"/>
          <w:szCs w:val="27"/>
          <w:lang w:eastAsia="zh-CN"/>
        </w:rPr>
        <w:t>采购金额</w:t>
      </w:r>
      <w:r>
        <w:rPr>
          <w:rFonts w:hint="eastAsia" w:ascii="宋体" w:hAnsi="宋体"/>
          <w:color w:val="0000FF"/>
          <w:spacing w:val="-12"/>
          <w:sz w:val="27"/>
          <w:szCs w:val="27"/>
          <w:lang w:val="en-US" w:eastAsia="zh-CN"/>
        </w:rPr>
        <w:t>15</w:t>
      </w:r>
      <w:r>
        <w:rPr>
          <w:rFonts w:hint="eastAsia" w:ascii="宋体" w:hAnsi="宋体"/>
          <w:color w:val="0000FF"/>
          <w:spacing w:val="-12"/>
          <w:sz w:val="27"/>
          <w:szCs w:val="27"/>
        </w:rPr>
        <w:t>%为第三期律师费</w:t>
      </w:r>
      <w:r>
        <w:rPr>
          <w:rFonts w:hint="eastAsia" w:ascii="宋体" w:hAnsi="宋体"/>
          <w:color w:val="0000FF"/>
          <w:spacing w:val="-12"/>
          <w:sz w:val="27"/>
          <w:szCs w:val="27"/>
          <w:lang w:eastAsia="zh-CN"/>
        </w:rPr>
        <w:t>，</w:t>
      </w:r>
      <w:r>
        <w:rPr>
          <w:rFonts w:hint="eastAsia" w:ascii="宋体" w:hAnsi="宋体"/>
          <w:color w:val="0000FF"/>
          <w:spacing w:val="-12"/>
          <w:sz w:val="27"/>
          <w:szCs w:val="27"/>
        </w:rPr>
        <w:t>案件均获得</w:t>
      </w:r>
      <w:r>
        <w:rPr>
          <w:rFonts w:hint="eastAsia" w:ascii="宋体" w:hAnsi="宋体"/>
          <w:color w:val="0000FF"/>
          <w:spacing w:val="-12"/>
          <w:sz w:val="27"/>
          <w:szCs w:val="27"/>
          <w:lang w:val="en-US" w:eastAsia="zh-CN"/>
        </w:rPr>
        <w:t>二审</w:t>
      </w:r>
      <w:r>
        <w:rPr>
          <w:rFonts w:hint="eastAsia" w:ascii="宋体" w:hAnsi="宋体"/>
          <w:color w:val="0000FF"/>
          <w:spacing w:val="-12"/>
          <w:sz w:val="27"/>
          <w:szCs w:val="27"/>
        </w:rPr>
        <w:t>生效判决后三日内甲方向乙方支付</w:t>
      </w:r>
      <w:r>
        <w:rPr>
          <w:rFonts w:hint="eastAsia" w:ascii="宋体" w:hAnsi="宋体"/>
          <w:color w:val="0000FF"/>
          <w:spacing w:val="-12"/>
          <w:sz w:val="27"/>
          <w:szCs w:val="27"/>
          <w:lang w:eastAsia="zh-CN"/>
        </w:rPr>
        <w:t>采购金额</w:t>
      </w:r>
      <w:r>
        <w:rPr>
          <w:rFonts w:hint="eastAsia" w:ascii="宋体" w:hAnsi="宋体"/>
          <w:color w:val="0000FF"/>
          <w:spacing w:val="-12"/>
          <w:sz w:val="27"/>
          <w:szCs w:val="27"/>
          <w:lang w:val="en-US" w:eastAsia="zh-CN"/>
        </w:rPr>
        <w:t>15</w:t>
      </w:r>
      <w:r>
        <w:rPr>
          <w:rFonts w:hint="eastAsia" w:ascii="宋体" w:hAnsi="宋体"/>
          <w:color w:val="0000FF"/>
          <w:spacing w:val="-12"/>
          <w:sz w:val="27"/>
          <w:szCs w:val="27"/>
        </w:rPr>
        <w:t>%为第</w:t>
      </w:r>
      <w:r>
        <w:rPr>
          <w:rFonts w:hint="eastAsia" w:ascii="宋体" w:hAnsi="宋体"/>
          <w:color w:val="0000FF"/>
          <w:spacing w:val="-12"/>
          <w:sz w:val="27"/>
          <w:szCs w:val="27"/>
          <w:lang w:val="en-US" w:eastAsia="zh-CN"/>
        </w:rPr>
        <w:t>四</w:t>
      </w:r>
      <w:r>
        <w:rPr>
          <w:rFonts w:hint="eastAsia" w:ascii="宋体" w:hAnsi="宋体"/>
          <w:color w:val="0000FF"/>
          <w:spacing w:val="-12"/>
          <w:sz w:val="27"/>
          <w:szCs w:val="27"/>
        </w:rPr>
        <w:t>期律师费</w:t>
      </w:r>
      <w:r>
        <w:rPr>
          <w:rFonts w:hint="eastAsia" w:ascii="宋体" w:hAnsi="宋体"/>
          <w:color w:val="0000FF"/>
          <w:spacing w:val="-12"/>
          <w:sz w:val="27"/>
          <w:szCs w:val="27"/>
          <w:lang w:eastAsia="zh-CN"/>
        </w:rPr>
        <w:t>。</w:t>
      </w:r>
    </w:p>
    <w:p w14:paraId="6C6CD8A9">
      <w:pPr>
        <w:spacing w:line="460" w:lineRule="exact"/>
        <w:ind w:firstLine="492" w:firstLineChars="200"/>
        <w:rPr>
          <w:rFonts w:hint="eastAsia" w:ascii="宋体" w:hAnsi="宋体"/>
          <w:spacing w:val="-12"/>
          <w:sz w:val="27"/>
          <w:szCs w:val="27"/>
        </w:rPr>
      </w:pPr>
      <w:r>
        <w:rPr>
          <w:rFonts w:hint="eastAsia" w:ascii="宋体" w:hAnsi="宋体"/>
          <w:spacing w:val="-12"/>
          <w:sz w:val="27"/>
          <w:szCs w:val="27"/>
        </w:rPr>
        <w:t xml:space="preserve">乙方户名：    </w:t>
      </w:r>
    </w:p>
    <w:p w14:paraId="59855823">
      <w:pPr>
        <w:spacing w:line="460" w:lineRule="exact"/>
        <w:ind w:firstLine="492" w:firstLineChars="200"/>
        <w:rPr>
          <w:rFonts w:hint="eastAsia" w:ascii="宋体" w:hAnsi="宋体"/>
          <w:spacing w:val="-12"/>
          <w:sz w:val="27"/>
          <w:szCs w:val="27"/>
        </w:rPr>
      </w:pPr>
      <w:r>
        <w:rPr>
          <w:rFonts w:hint="eastAsia" w:ascii="宋体" w:hAnsi="宋体"/>
          <w:spacing w:val="-12"/>
          <w:sz w:val="27"/>
          <w:szCs w:val="27"/>
        </w:rPr>
        <w:t>开户行：</w:t>
      </w:r>
    </w:p>
    <w:p w14:paraId="7D7FD6CF">
      <w:pPr>
        <w:spacing w:line="520" w:lineRule="exact"/>
        <w:ind w:firstLine="492" w:firstLineChars="200"/>
        <w:rPr>
          <w:rFonts w:hint="eastAsia" w:ascii="宋体" w:hAnsi="宋体"/>
          <w:sz w:val="27"/>
          <w:szCs w:val="27"/>
        </w:rPr>
      </w:pPr>
      <w:r>
        <w:rPr>
          <w:rFonts w:hint="eastAsia" w:ascii="宋体" w:hAnsi="宋体"/>
          <w:spacing w:val="-12"/>
          <w:sz w:val="27"/>
          <w:szCs w:val="27"/>
        </w:rPr>
        <w:t>乙方账号：</w:t>
      </w:r>
    </w:p>
    <w:p w14:paraId="78381E25">
      <w:pPr>
        <w:spacing w:line="460" w:lineRule="exact"/>
        <w:ind w:firstLine="492" w:firstLineChars="200"/>
        <w:rPr>
          <w:rFonts w:hint="eastAsia" w:ascii="宋体" w:hAnsi="宋体"/>
          <w:spacing w:val="-12"/>
          <w:sz w:val="27"/>
          <w:szCs w:val="27"/>
        </w:rPr>
      </w:pPr>
      <w:r>
        <w:rPr>
          <w:rFonts w:hint="eastAsia" w:ascii="宋体" w:hAnsi="宋体"/>
          <w:spacing w:val="-12"/>
          <w:sz w:val="27"/>
          <w:szCs w:val="27"/>
        </w:rPr>
        <w:t>律师代理费以到达上述账号</w:t>
      </w:r>
      <w:r>
        <w:rPr>
          <w:rFonts w:hint="eastAsia" w:ascii="宋体" w:hAnsi="宋体"/>
          <w:color w:val="0000FF"/>
          <w:spacing w:val="-12"/>
          <w:sz w:val="27"/>
          <w:szCs w:val="27"/>
          <w:lang w:val="en-US" w:eastAsia="zh-CN"/>
        </w:rPr>
        <w:t>并于三日内</w:t>
      </w:r>
      <w:r>
        <w:rPr>
          <w:rFonts w:hint="eastAsia" w:ascii="宋体" w:hAnsi="宋体"/>
          <w:color w:val="0000FF"/>
          <w:spacing w:val="-12"/>
          <w:sz w:val="27"/>
          <w:szCs w:val="27"/>
        </w:rPr>
        <w:t>由乙方开出发票为收讫</w:t>
      </w:r>
      <w:r>
        <w:rPr>
          <w:rFonts w:hint="eastAsia" w:ascii="宋体" w:hAnsi="宋体"/>
          <w:spacing w:val="-12"/>
          <w:sz w:val="27"/>
          <w:szCs w:val="27"/>
        </w:rPr>
        <w:t>。任何私人间的支付乙方均不予承认。</w:t>
      </w:r>
    </w:p>
    <w:p w14:paraId="7E8C278A">
      <w:pPr>
        <w:spacing w:line="460" w:lineRule="exact"/>
        <w:ind w:firstLine="494" w:firstLineChars="200"/>
        <w:rPr>
          <w:rFonts w:hint="eastAsia" w:ascii="宋体" w:hAnsi="宋体"/>
          <w:spacing w:val="-12"/>
          <w:sz w:val="27"/>
          <w:szCs w:val="27"/>
        </w:rPr>
      </w:pPr>
      <w:r>
        <w:rPr>
          <w:rFonts w:hint="eastAsia" w:ascii="宋体" w:hAnsi="宋体"/>
          <w:b/>
          <w:bCs/>
          <w:spacing w:val="-12"/>
          <w:sz w:val="27"/>
          <w:szCs w:val="27"/>
        </w:rPr>
        <w:t>第七条　工作费用</w:t>
      </w:r>
    </w:p>
    <w:p w14:paraId="11D40844">
      <w:pPr>
        <w:spacing w:line="460" w:lineRule="exact"/>
        <w:ind w:firstLine="492" w:firstLineChars="200"/>
        <w:rPr>
          <w:rFonts w:hint="eastAsia" w:ascii="宋体" w:hAnsi="宋体"/>
          <w:spacing w:val="-12"/>
          <w:sz w:val="27"/>
          <w:szCs w:val="27"/>
        </w:rPr>
      </w:pPr>
      <w:r>
        <w:rPr>
          <w:rFonts w:hint="eastAsia" w:ascii="宋体" w:hAnsi="宋体"/>
          <w:spacing w:val="-12"/>
          <w:sz w:val="27"/>
          <w:szCs w:val="27"/>
        </w:rPr>
        <w:t>（一）乙方律师办理甲方委托代理事项所发生的下列工作费用，应当由甲方承担：</w:t>
      </w:r>
    </w:p>
    <w:p w14:paraId="396A936E">
      <w:pPr>
        <w:spacing w:line="460" w:lineRule="exact"/>
        <w:ind w:firstLine="492" w:firstLineChars="200"/>
        <w:rPr>
          <w:rFonts w:hint="eastAsia" w:ascii="宋体" w:hAnsi="宋体"/>
          <w:spacing w:val="-12"/>
          <w:sz w:val="27"/>
          <w:szCs w:val="27"/>
        </w:rPr>
      </w:pPr>
      <w:r>
        <w:rPr>
          <w:rFonts w:hint="eastAsia" w:ascii="宋体" w:hAnsi="宋体"/>
          <w:spacing w:val="-12"/>
          <w:sz w:val="27"/>
          <w:szCs w:val="27"/>
        </w:rPr>
        <w:t>1．相关行政、司法、鉴定、公证及其他专业顾问等部门收取的费用；</w:t>
      </w:r>
    </w:p>
    <w:p w14:paraId="5BC27790">
      <w:pPr>
        <w:spacing w:line="460" w:lineRule="exact"/>
        <w:ind w:firstLine="492" w:firstLineChars="200"/>
        <w:rPr>
          <w:rFonts w:hint="eastAsia" w:ascii="宋体" w:hAnsi="宋体"/>
          <w:spacing w:val="-12"/>
          <w:sz w:val="27"/>
          <w:szCs w:val="27"/>
        </w:rPr>
      </w:pPr>
      <w:r>
        <w:rPr>
          <w:rFonts w:hint="eastAsia" w:ascii="宋体" w:hAnsi="宋体"/>
          <w:spacing w:val="-12"/>
          <w:sz w:val="27"/>
          <w:szCs w:val="27"/>
        </w:rPr>
        <w:t>2．乙方律师于广州市外办案产生的差旅费由甲方承担；</w:t>
      </w:r>
    </w:p>
    <w:p w14:paraId="4CF2B9D4">
      <w:pPr>
        <w:spacing w:line="460" w:lineRule="exact"/>
        <w:ind w:firstLine="492" w:firstLineChars="200"/>
        <w:rPr>
          <w:rFonts w:hint="eastAsia" w:ascii="宋体" w:hAnsi="宋体"/>
          <w:spacing w:val="-12"/>
          <w:sz w:val="27"/>
          <w:szCs w:val="27"/>
        </w:rPr>
      </w:pPr>
      <w:r>
        <w:rPr>
          <w:rFonts w:hint="eastAsia" w:ascii="宋体" w:hAnsi="宋体"/>
          <w:spacing w:val="-12"/>
          <w:sz w:val="27"/>
          <w:szCs w:val="27"/>
        </w:rPr>
        <w:t>3. 征得甲方同意后支付的其它费用。</w:t>
      </w:r>
    </w:p>
    <w:p w14:paraId="6C2B22B9">
      <w:pPr>
        <w:spacing w:line="460" w:lineRule="exact"/>
        <w:ind w:firstLine="492" w:firstLineChars="200"/>
        <w:rPr>
          <w:rFonts w:hint="eastAsia" w:ascii="宋体" w:hAnsi="宋体"/>
          <w:spacing w:val="-12"/>
          <w:sz w:val="27"/>
          <w:szCs w:val="27"/>
        </w:rPr>
      </w:pPr>
      <w:r>
        <w:rPr>
          <w:rFonts w:hint="eastAsia" w:ascii="宋体" w:hAnsi="宋体"/>
          <w:spacing w:val="-12"/>
          <w:sz w:val="27"/>
          <w:szCs w:val="27"/>
        </w:rPr>
        <w:t>支付方式由双方特别约定。</w:t>
      </w:r>
    </w:p>
    <w:p w14:paraId="10C31160">
      <w:pPr>
        <w:spacing w:line="460" w:lineRule="exact"/>
        <w:ind w:firstLine="492" w:firstLineChars="200"/>
        <w:rPr>
          <w:rFonts w:hint="eastAsia" w:ascii="宋体" w:hAnsi="宋体"/>
          <w:spacing w:val="-12"/>
          <w:sz w:val="27"/>
          <w:szCs w:val="27"/>
        </w:rPr>
      </w:pPr>
      <w:r>
        <w:rPr>
          <w:rFonts w:hint="eastAsia" w:ascii="宋体" w:hAnsi="宋体"/>
          <w:spacing w:val="-12"/>
          <w:sz w:val="27"/>
          <w:szCs w:val="27"/>
        </w:rPr>
        <w:t>乙方律师应当本着节俭的原则合理使用工作费用。</w:t>
      </w:r>
    </w:p>
    <w:p w14:paraId="2F92B8E0">
      <w:pPr>
        <w:spacing w:line="460" w:lineRule="exact"/>
        <w:ind w:firstLine="492" w:firstLineChars="200"/>
        <w:rPr>
          <w:rFonts w:hint="eastAsia" w:ascii="宋体" w:hAnsi="宋体"/>
          <w:spacing w:val="-12"/>
          <w:sz w:val="27"/>
          <w:szCs w:val="27"/>
        </w:rPr>
      </w:pPr>
      <w:r>
        <w:rPr>
          <w:rFonts w:hint="eastAsia" w:ascii="宋体" w:hAnsi="宋体"/>
          <w:spacing w:val="-12"/>
          <w:sz w:val="27"/>
          <w:szCs w:val="27"/>
        </w:rPr>
        <w:t>（二）除本合同约定的费用外，甲方不得另行给付承办案件律师费用要求律师通过非正常途径与经办法官、仲裁员、检察官、侦查人员或他们的上级领导沟通。</w:t>
      </w:r>
    </w:p>
    <w:p w14:paraId="5CFEFE3C">
      <w:pPr>
        <w:spacing w:line="460" w:lineRule="exact"/>
        <w:ind w:firstLine="494" w:firstLineChars="200"/>
        <w:rPr>
          <w:rFonts w:hint="eastAsia" w:ascii="宋体" w:hAnsi="宋体"/>
          <w:b/>
          <w:bCs/>
          <w:spacing w:val="-12"/>
          <w:sz w:val="27"/>
          <w:szCs w:val="27"/>
        </w:rPr>
      </w:pPr>
      <w:r>
        <w:rPr>
          <w:rFonts w:hint="eastAsia" w:ascii="宋体" w:hAnsi="宋体"/>
          <w:b/>
          <w:bCs/>
          <w:spacing w:val="-12"/>
          <w:sz w:val="27"/>
          <w:szCs w:val="27"/>
        </w:rPr>
        <w:t>第八条  合同的变更和解除</w:t>
      </w:r>
    </w:p>
    <w:p w14:paraId="0A131C60">
      <w:pPr>
        <w:spacing w:line="460" w:lineRule="exact"/>
        <w:ind w:firstLine="369" w:firstLineChars="150"/>
        <w:rPr>
          <w:rFonts w:hint="eastAsia" w:ascii="宋体" w:hAnsi="宋体"/>
          <w:bCs/>
          <w:spacing w:val="-12"/>
          <w:sz w:val="27"/>
          <w:szCs w:val="27"/>
        </w:rPr>
      </w:pPr>
      <w:r>
        <w:rPr>
          <w:rFonts w:hint="eastAsia" w:ascii="宋体" w:hAnsi="宋体"/>
          <w:bCs/>
          <w:spacing w:val="-12"/>
          <w:sz w:val="27"/>
          <w:szCs w:val="27"/>
        </w:rPr>
        <w:t>（一）甲乙双方经协商同意，可以变更或者解除本合同；</w:t>
      </w:r>
    </w:p>
    <w:p w14:paraId="1142BB1D">
      <w:pPr>
        <w:spacing w:line="460" w:lineRule="exact"/>
        <w:ind w:firstLine="369" w:firstLineChars="150"/>
        <w:rPr>
          <w:rFonts w:hint="eastAsia" w:ascii="宋体" w:hAnsi="宋体"/>
          <w:bCs/>
          <w:spacing w:val="-12"/>
          <w:sz w:val="27"/>
          <w:szCs w:val="27"/>
        </w:rPr>
      </w:pPr>
      <w:r>
        <w:rPr>
          <w:rFonts w:hint="eastAsia" w:ascii="宋体" w:hAnsi="宋体"/>
          <w:bCs/>
          <w:spacing w:val="-12"/>
          <w:sz w:val="27"/>
          <w:szCs w:val="27"/>
        </w:rPr>
        <w:t>（二）因甲方追加委托事项或因增加诉讼当事人，当事人一方提出反诉、反请求等重大诉讼事件导致代理事项明显增加的情况时，乙方有权要求增加律师代理费，甲方应当合理地追加，否则，乙方仅在原委托范围内工作；</w:t>
      </w:r>
    </w:p>
    <w:p w14:paraId="7339E0F9">
      <w:pPr>
        <w:spacing w:line="460" w:lineRule="exact"/>
        <w:ind w:firstLine="369" w:firstLineChars="150"/>
        <w:rPr>
          <w:rFonts w:hint="eastAsia" w:ascii="宋体" w:hAnsi="宋体"/>
          <w:bCs/>
          <w:spacing w:val="-12"/>
          <w:sz w:val="27"/>
          <w:szCs w:val="27"/>
        </w:rPr>
      </w:pPr>
      <w:r>
        <w:rPr>
          <w:rFonts w:hint="eastAsia" w:ascii="宋体" w:hAnsi="宋体"/>
          <w:bCs/>
          <w:spacing w:val="-12"/>
          <w:sz w:val="27"/>
          <w:szCs w:val="27"/>
        </w:rPr>
        <w:t>（三）乙方有下列情形之一的，甲方有权解除合同：</w:t>
      </w:r>
    </w:p>
    <w:p w14:paraId="101DCC8B">
      <w:pPr>
        <w:spacing w:line="460" w:lineRule="exact"/>
        <w:ind w:firstLine="492" w:firstLineChars="200"/>
        <w:rPr>
          <w:rFonts w:hint="eastAsia" w:ascii="宋体" w:hAnsi="宋体"/>
          <w:bCs/>
          <w:spacing w:val="-12"/>
          <w:sz w:val="27"/>
          <w:szCs w:val="27"/>
        </w:rPr>
      </w:pPr>
      <w:r>
        <w:rPr>
          <w:rFonts w:hint="eastAsia" w:ascii="宋体" w:hAnsi="宋体"/>
          <w:bCs/>
          <w:spacing w:val="-12"/>
          <w:sz w:val="27"/>
          <w:szCs w:val="27"/>
        </w:rPr>
        <w:t>1.因乙方律师工作延误、失职导致甲方蒙受损失的；</w:t>
      </w:r>
    </w:p>
    <w:p w14:paraId="267DEB7C">
      <w:pPr>
        <w:spacing w:line="460" w:lineRule="exact"/>
        <w:ind w:firstLine="492" w:firstLineChars="200"/>
        <w:rPr>
          <w:rFonts w:hint="eastAsia" w:ascii="宋体" w:hAnsi="宋体"/>
          <w:bCs/>
          <w:spacing w:val="-12"/>
          <w:sz w:val="27"/>
          <w:szCs w:val="27"/>
        </w:rPr>
      </w:pPr>
      <w:r>
        <w:rPr>
          <w:rFonts w:hint="eastAsia" w:ascii="宋体" w:hAnsi="宋体"/>
          <w:bCs/>
          <w:spacing w:val="-12"/>
          <w:sz w:val="27"/>
          <w:szCs w:val="27"/>
        </w:rPr>
        <w:t>2.违反第四条第4、5项规定的义务之一的。</w:t>
      </w:r>
    </w:p>
    <w:p w14:paraId="32A71F1B">
      <w:pPr>
        <w:spacing w:line="460" w:lineRule="exact"/>
        <w:ind w:firstLine="369" w:firstLineChars="150"/>
        <w:rPr>
          <w:rFonts w:hint="eastAsia" w:ascii="宋体" w:hAnsi="宋体"/>
          <w:bCs/>
          <w:spacing w:val="-12"/>
          <w:sz w:val="27"/>
          <w:szCs w:val="27"/>
        </w:rPr>
      </w:pPr>
      <w:r>
        <w:rPr>
          <w:rFonts w:hint="eastAsia" w:ascii="宋体" w:hAnsi="宋体"/>
          <w:bCs/>
          <w:spacing w:val="-12"/>
          <w:sz w:val="27"/>
          <w:szCs w:val="27"/>
        </w:rPr>
        <w:t>（四）甲方有下列情形之一的，乙方有权解除合同或者暂停工作直至甲方自行纠正时止：</w:t>
      </w:r>
    </w:p>
    <w:p w14:paraId="52A509D0">
      <w:pPr>
        <w:spacing w:line="460" w:lineRule="exact"/>
        <w:ind w:firstLine="492" w:firstLineChars="200"/>
        <w:rPr>
          <w:rFonts w:hint="eastAsia" w:ascii="宋体" w:hAnsi="宋体"/>
          <w:bCs/>
          <w:spacing w:val="-12"/>
          <w:sz w:val="27"/>
          <w:szCs w:val="27"/>
        </w:rPr>
      </w:pPr>
      <w:r>
        <w:rPr>
          <w:rFonts w:hint="eastAsia" w:ascii="宋体" w:hAnsi="宋体"/>
          <w:bCs/>
          <w:spacing w:val="-12"/>
          <w:sz w:val="27"/>
          <w:szCs w:val="27"/>
        </w:rPr>
        <w:t>1.甲方的委托事项违反法律或者违反律师职业规范的；</w:t>
      </w:r>
    </w:p>
    <w:p w14:paraId="752F8CF5">
      <w:pPr>
        <w:spacing w:line="460" w:lineRule="exact"/>
        <w:ind w:firstLine="492" w:firstLineChars="200"/>
        <w:rPr>
          <w:rFonts w:hint="eastAsia" w:ascii="宋体" w:hAnsi="宋体"/>
          <w:bCs/>
          <w:spacing w:val="-12"/>
          <w:sz w:val="27"/>
          <w:szCs w:val="27"/>
        </w:rPr>
      </w:pPr>
      <w:r>
        <w:rPr>
          <w:rFonts w:hint="eastAsia" w:ascii="宋体" w:hAnsi="宋体"/>
          <w:bCs/>
          <w:spacing w:val="-12"/>
          <w:sz w:val="27"/>
          <w:szCs w:val="27"/>
        </w:rPr>
        <w:t>2.甲方有捏造事实、伪造证据或者隐瞒重要情节等情形的；</w:t>
      </w:r>
    </w:p>
    <w:p w14:paraId="2086F46A">
      <w:pPr>
        <w:spacing w:line="460" w:lineRule="exact"/>
        <w:ind w:firstLine="492" w:firstLineChars="200"/>
        <w:rPr>
          <w:rFonts w:hint="eastAsia" w:ascii="宋体" w:hAnsi="宋体"/>
          <w:bCs/>
          <w:spacing w:val="-12"/>
          <w:sz w:val="27"/>
          <w:szCs w:val="27"/>
        </w:rPr>
      </w:pPr>
      <w:r>
        <w:rPr>
          <w:rFonts w:hint="eastAsia" w:ascii="宋体" w:hAnsi="宋体"/>
          <w:bCs/>
          <w:spacing w:val="-12"/>
          <w:sz w:val="27"/>
          <w:szCs w:val="27"/>
        </w:rPr>
        <w:t>3.甲方逾期十日仍不向乙方支付律师代理费或者工作费用的。</w:t>
      </w:r>
    </w:p>
    <w:p w14:paraId="7BEC87B8">
      <w:pPr>
        <w:spacing w:line="460" w:lineRule="exact"/>
        <w:ind w:firstLine="494" w:firstLineChars="200"/>
        <w:rPr>
          <w:rFonts w:hint="eastAsia" w:ascii="宋体" w:hAnsi="宋体"/>
          <w:b/>
          <w:bCs/>
          <w:spacing w:val="-12"/>
          <w:sz w:val="27"/>
          <w:szCs w:val="27"/>
        </w:rPr>
      </w:pPr>
      <w:r>
        <w:rPr>
          <w:rFonts w:hint="eastAsia" w:ascii="宋体" w:hAnsi="宋体"/>
          <w:b/>
          <w:bCs/>
          <w:spacing w:val="-12"/>
          <w:sz w:val="27"/>
          <w:szCs w:val="27"/>
        </w:rPr>
        <w:t>第九条 违约责任</w:t>
      </w:r>
    </w:p>
    <w:p w14:paraId="2D976780">
      <w:pPr>
        <w:spacing w:line="460" w:lineRule="exact"/>
        <w:ind w:firstLine="492" w:firstLineChars="200"/>
        <w:rPr>
          <w:rFonts w:hint="eastAsia" w:ascii="宋体" w:hAnsi="宋体"/>
          <w:bCs/>
          <w:spacing w:val="-12"/>
          <w:sz w:val="27"/>
          <w:szCs w:val="27"/>
        </w:rPr>
      </w:pPr>
      <w:r>
        <w:rPr>
          <w:rFonts w:hint="eastAsia" w:ascii="宋体" w:hAnsi="宋体"/>
          <w:bCs/>
          <w:spacing w:val="-12"/>
          <w:sz w:val="27"/>
          <w:szCs w:val="27"/>
        </w:rPr>
        <w:t>（一）乙方无正当理由不提供第一条、第二条规定的法律服务或者违反第四条规定的义务，甲方有权要求乙方退还部分或者全部已付的律师费。但甲方不得以如下理由要求乙方退费：</w:t>
      </w:r>
    </w:p>
    <w:p w14:paraId="195E5C42">
      <w:pPr>
        <w:spacing w:line="460" w:lineRule="exact"/>
        <w:ind w:firstLine="492" w:firstLineChars="200"/>
        <w:rPr>
          <w:rFonts w:hint="eastAsia" w:ascii="宋体" w:hAnsi="宋体"/>
          <w:bCs/>
          <w:spacing w:val="-12"/>
          <w:sz w:val="27"/>
          <w:szCs w:val="27"/>
        </w:rPr>
      </w:pPr>
      <w:r>
        <w:rPr>
          <w:rFonts w:hint="eastAsia" w:ascii="宋体" w:hAnsi="宋体"/>
          <w:bCs/>
          <w:spacing w:val="-12"/>
          <w:sz w:val="27"/>
          <w:szCs w:val="27"/>
        </w:rPr>
        <w:t>1.甲方单方面又委托其他律师事务所的律师代理的；</w:t>
      </w:r>
    </w:p>
    <w:p w14:paraId="185F7EA8">
      <w:pPr>
        <w:spacing w:line="460" w:lineRule="exact"/>
        <w:ind w:firstLine="492" w:firstLineChars="200"/>
        <w:rPr>
          <w:rFonts w:hint="eastAsia" w:ascii="宋体" w:hAnsi="宋体"/>
          <w:bCs/>
          <w:spacing w:val="-12"/>
          <w:sz w:val="27"/>
          <w:szCs w:val="27"/>
        </w:rPr>
      </w:pPr>
      <w:r>
        <w:rPr>
          <w:rFonts w:hint="eastAsia" w:ascii="宋体" w:hAnsi="宋体"/>
          <w:bCs/>
          <w:spacing w:val="-12"/>
          <w:sz w:val="27"/>
          <w:szCs w:val="27"/>
        </w:rPr>
        <w:t>2.乙方接受委托后，甲方以乙方收费过高为由要求退费的；</w:t>
      </w:r>
    </w:p>
    <w:p w14:paraId="207AC954">
      <w:pPr>
        <w:spacing w:line="460" w:lineRule="exact"/>
        <w:ind w:firstLine="492" w:firstLineChars="200"/>
        <w:rPr>
          <w:rFonts w:hint="eastAsia" w:ascii="宋体" w:hAnsi="宋体"/>
          <w:bCs/>
          <w:spacing w:val="-12"/>
          <w:sz w:val="27"/>
          <w:szCs w:val="27"/>
        </w:rPr>
      </w:pPr>
      <w:r>
        <w:rPr>
          <w:rFonts w:hint="eastAsia" w:ascii="宋体" w:hAnsi="宋体"/>
          <w:bCs/>
          <w:spacing w:val="-12"/>
          <w:sz w:val="27"/>
          <w:szCs w:val="27"/>
        </w:rPr>
        <w:t>3.甲方作为被告时，乙方律师已经为出庭作好准备，而原告方撤诉的；</w:t>
      </w:r>
    </w:p>
    <w:p w14:paraId="717E28AB">
      <w:pPr>
        <w:spacing w:line="460" w:lineRule="exact"/>
        <w:ind w:firstLine="492" w:firstLineChars="200"/>
        <w:rPr>
          <w:rFonts w:hint="eastAsia" w:ascii="宋体" w:hAnsi="宋体"/>
          <w:bCs/>
          <w:spacing w:val="-12"/>
          <w:sz w:val="27"/>
          <w:szCs w:val="27"/>
        </w:rPr>
      </w:pPr>
      <w:r>
        <w:rPr>
          <w:rFonts w:hint="eastAsia" w:ascii="宋体" w:hAnsi="宋体"/>
          <w:bCs/>
          <w:spacing w:val="-12"/>
          <w:sz w:val="27"/>
          <w:szCs w:val="27"/>
        </w:rPr>
        <w:t>4.其他非因乙方或者乙方律师的原因，甲方单方面解除合同的。</w:t>
      </w:r>
    </w:p>
    <w:p w14:paraId="79B8E0A9">
      <w:pPr>
        <w:spacing w:line="460" w:lineRule="exact"/>
        <w:ind w:firstLine="369" w:firstLineChars="150"/>
        <w:rPr>
          <w:rFonts w:hint="eastAsia" w:ascii="宋体" w:hAnsi="宋体"/>
          <w:spacing w:val="-12"/>
          <w:sz w:val="27"/>
          <w:szCs w:val="27"/>
        </w:rPr>
      </w:pPr>
      <w:r>
        <w:rPr>
          <w:rFonts w:hint="eastAsia" w:ascii="宋体" w:hAnsi="宋体"/>
          <w:bCs/>
          <w:spacing w:val="-12"/>
          <w:sz w:val="27"/>
          <w:szCs w:val="27"/>
        </w:rPr>
        <w:t>（二）</w:t>
      </w:r>
      <w:r>
        <w:rPr>
          <w:rFonts w:hint="eastAsia" w:ascii="宋体" w:hAnsi="宋体"/>
          <w:spacing w:val="-12"/>
          <w:sz w:val="27"/>
          <w:szCs w:val="27"/>
        </w:rPr>
        <w:t>甲方无正当理由不支付律师代理费、工作费用或者单方面解除合同，律师代理费不予退还，甲方还应支付未付的律师费及实际已发生的工作费用以及延期支付的利息。</w:t>
      </w:r>
    </w:p>
    <w:p w14:paraId="092F3762">
      <w:pPr>
        <w:spacing w:line="460" w:lineRule="exact"/>
        <w:ind w:firstLine="494" w:firstLineChars="200"/>
        <w:rPr>
          <w:rFonts w:hint="eastAsia" w:ascii="宋体" w:hAnsi="宋体"/>
          <w:b/>
          <w:bCs/>
          <w:spacing w:val="-12"/>
          <w:sz w:val="27"/>
          <w:szCs w:val="27"/>
        </w:rPr>
      </w:pPr>
      <w:r>
        <w:rPr>
          <w:rFonts w:hint="eastAsia" w:ascii="宋体" w:hAnsi="宋体"/>
          <w:b/>
          <w:bCs/>
          <w:spacing w:val="-12"/>
          <w:sz w:val="27"/>
          <w:szCs w:val="27"/>
        </w:rPr>
        <w:t>第十条  争议的解决</w:t>
      </w:r>
    </w:p>
    <w:p w14:paraId="75773D1A">
      <w:pPr>
        <w:spacing w:line="460" w:lineRule="exact"/>
        <w:ind w:firstLine="492" w:firstLineChars="200"/>
        <w:rPr>
          <w:rFonts w:hint="eastAsia" w:ascii="宋体" w:hAnsi="宋体"/>
          <w:bCs/>
          <w:spacing w:val="-12"/>
          <w:sz w:val="27"/>
          <w:szCs w:val="27"/>
        </w:rPr>
      </w:pPr>
      <w:r>
        <w:rPr>
          <w:rFonts w:hint="eastAsia" w:ascii="宋体" w:hAnsi="宋体"/>
          <w:bCs/>
          <w:spacing w:val="-12"/>
          <w:sz w:val="27"/>
          <w:szCs w:val="27"/>
        </w:rPr>
        <w:t>甲乙双方因本合同引起的或与本合同有关的争议，均提请中国广州仲裁委员会按照该会仲裁规则进行仲裁 ，仲裁裁决是终局的，对双方均有约束力。</w:t>
      </w:r>
    </w:p>
    <w:p w14:paraId="487087B0">
      <w:pPr>
        <w:spacing w:line="460" w:lineRule="exact"/>
        <w:ind w:firstLine="494" w:firstLineChars="200"/>
        <w:rPr>
          <w:rFonts w:hint="eastAsia" w:ascii="宋体" w:hAnsi="宋体"/>
          <w:b/>
          <w:bCs/>
          <w:spacing w:val="-12"/>
          <w:sz w:val="27"/>
          <w:szCs w:val="27"/>
        </w:rPr>
      </w:pPr>
      <w:r>
        <w:rPr>
          <w:rFonts w:hint="eastAsia" w:ascii="宋体" w:hAnsi="宋体"/>
          <w:b/>
          <w:bCs/>
          <w:spacing w:val="-12"/>
          <w:sz w:val="27"/>
          <w:szCs w:val="27"/>
        </w:rPr>
        <w:t>第十一条　合同有效期</w:t>
      </w:r>
    </w:p>
    <w:p w14:paraId="69696D99">
      <w:pPr>
        <w:spacing w:line="460" w:lineRule="exact"/>
        <w:ind w:firstLine="492" w:firstLineChars="200"/>
        <w:rPr>
          <w:rFonts w:hint="eastAsia" w:ascii="宋体" w:hAnsi="宋体"/>
          <w:spacing w:val="-12"/>
          <w:sz w:val="27"/>
          <w:szCs w:val="27"/>
        </w:rPr>
      </w:pPr>
      <w:r>
        <w:rPr>
          <w:rFonts w:hint="eastAsia" w:ascii="宋体" w:hAnsi="宋体"/>
          <w:spacing w:val="-12"/>
          <w:sz w:val="27"/>
          <w:szCs w:val="27"/>
        </w:rPr>
        <w:t>本合同有效期自签订之日起至本案</w:t>
      </w:r>
      <w:r>
        <w:rPr>
          <w:rFonts w:hint="eastAsia" w:ascii="宋体" w:hAnsi="宋体"/>
          <w:spacing w:val="-12"/>
          <w:sz w:val="27"/>
          <w:szCs w:val="27"/>
          <w:u w:val="single"/>
        </w:rPr>
        <w:t xml:space="preserve"> </w:t>
      </w:r>
      <w:r>
        <w:rPr>
          <w:rFonts w:ascii="宋体" w:hAnsi="宋体"/>
          <w:spacing w:val="-12"/>
          <w:sz w:val="27"/>
          <w:szCs w:val="27"/>
          <w:u w:val="single"/>
        </w:rPr>
        <w:t xml:space="preserve">  </w:t>
      </w:r>
      <w:r>
        <w:rPr>
          <w:rFonts w:hint="eastAsia" w:ascii="宋体" w:hAnsi="宋体"/>
          <w:spacing w:val="-12"/>
          <w:sz w:val="27"/>
          <w:szCs w:val="27"/>
          <w:u w:val="single"/>
        </w:rPr>
        <w:t>仲裁</w:t>
      </w:r>
      <w:r>
        <w:rPr>
          <w:rFonts w:hint="eastAsia" w:ascii="宋体" w:hAnsi="宋体"/>
          <w:spacing w:val="-12"/>
          <w:sz w:val="27"/>
          <w:szCs w:val="27"/>
          <w:u w:val="single"/>
          <w:lang w:eastAsia="zh-CN"/>
        </w:rPr>
        <w:t>、</w:t>
      </w:r>
      <w:r>
        <w:rPr>
          <w:rFonts w:hint="eastAsia" w:ascii="宋体" w:hAnsi="宋体"/>
          <w:spacing w:val="-12"/>
          <w:sz w:val="27"/>
          <w:szCs w:val="27"/>
          <w:u w:val="single"/>
          <w:lang w:val="en-US" w:eastAsia="zh-CN"/>
        </w:rPr>
        <w:t>一审、二审</w:t>
      </w:r>
      <w:r>
        <w:rPr>
          <w:rFonts w:hint="eastAsia" w:ascii="宋体" w:hAnsi="宋体"/>
          <w:spacing w:val="-12"/>
          <w:sz w:val="27"/>
          <w:szCs w:val="27"/>
          <w:u w:val="single"/>
        </w:rPr>
        <w:t>结束</w:t>
      </w:r>
      <w:r>
        <w:rPr>
          <w:rFonts w:ascii="宋体" w:hAnsi="宋体"/>
          <w:spacing w:val="-12"/>
          <w:sz w:val="27"/>
          <w:szCs w:val="27"/>
          <w:u w:val="single"/>
        </w:rPr>
        <w:t xml:space="preserve">    </w:t>
      </w:r>
      <w:r>
        <w:rPr>
          <w:rFonts w:hint="eastAsia" w:ascii="宋体" w:hAnsi="宋体"/>
          <w:spacing w:val="-12"/>
          <w:sz w:val="27"/>
          <w:szCs w:val="27"/>
        </w:rPr>
        <w:t>之日止。</w:t>
      </w:r>
    </w:p>
    <w:p w14:paraId="4E3F97C4">
      <w:pPr>
        <w:spacing w:line="460" w:lineRule="exact"/>
        <w:ind w:firstLine="492" w:firstLineChars="200"/>
        <w:rPr>
          <w:rFonts w:hint="eastAsia" w:ascii="宋体" w:hAnsi="宋体"/>
          <w:spacing w:val="-12"/>
          <w:sz w:val="27"/>
          <w:szCs w:val="27"/>
        </w:rPr>
      </w:pPr>
      <w:r>
        <w:rPr>
          <w:rFonts w:hint="eastAsia" w:ascii="宋体" w:hAnsi="宋体"/>
          <w:spacing w:val="-12"/>
          <w:sz w:val="27"/>
          <w:szCs w:val="27"/>
        </w:rPr>
        <w:t>本合同一式叁份，甲乙双方各执壹份，乙方律师执壹份。本合同自甲乙双方签章之日起生效。</w:t>
      </w:r>
    </w:p>
    <w:p w14:paraId="4CA15891">
      <w:pPr>
        <w:spacing w:line="460" w:lineRule="exact"/>
        <w:rPr>
          <w:rFonts w:hint="eastAsia" w:ascii="宋体" w:hAnsi="宋体"/>
          <w:spacing w:val="-12"/>
          <w:sz w:val="27"/>
          <w:szCs w:val="27"/>
        </w:rPr>
      </w:pPr>
    </w:p>
    <w:p w14:paraId="5EC8B4FF">
      <w:pPr>
        <w:spacing w:line="460" w:lineRule="exact"/>
        <w:ind w:firstLine="492" w:firstLineChars="200"/>
        <w:rPr>
          <w:rFonts w:hint="eastAsia" w:ascii="宋体" w:hAnsi="宋体"/>
          <w:spacing w:val="-12"/>
          <w:sz w:val="27"/>
          <w:szCs w:val="27"/>
        </w:rPr>
      </w:pPr>
      <w:r>
        <w:rPr>
          <w:rFonts w:hint="eastAsia" w:ascii="宋体" w:hAnsi="宋体"/>
          <w:spacing w:val="-12"/>
          <w:sz w:val="27"/>
          <w:szCs w:val="27"/>
        </w:rPr>
        <w:t xml:space="preserve">甲方： </w:t>
      </w:r>
      <w:r>
        <w:rPr>
          <w:rFonts w:ascii="宋体" w:hAnsi="宋体"/>
          <w:spacing w:val="-12"/>
          <w:sz w:val="27"/>
          <w:szCs w:val="27"/>
        </w:rPr>
        <w:t xml:space="preserve">                            </w:t>
      </w:r>
      <w:r>
        <w:rPr>
          <w:rFonts w:hint="eastAsia" w:ascii="宋体" w:hAnsi="宋体"/>
          <w:spacing w:val="-12"/>
          <w:sz w:val="27"/>
          <w:szCs w:val="27"/>
        </w:rPr>
        <w:t xml:space="preserve"> </w:t>
      </w:r>
      <w:r>
        <w:rPr>
          <w:rFonts w:ascii="宋体" w:hAnsi="宋体"/>
          <w:spacing w:val="-12"/>
          <w:sz w:val="27"/>
          <w:szCs w:val="27"/>
        </w:rPr>
        <w:t xml:space="preserve"> </w:t>
      </w:r>
      <w:r>
        <w:rPr>
          <w:rFonts w:hint="eastAsia" w:ascii="宋体" w:hAnsi="宋体"/>
          <w:spacing w:val="-12"/>
          <w:sz w:val="27"/>
          <w:szCs w:val="27"/>
        </w:rPr>
        <w:t xml:space="preserve">        乙方：</w:t>
      </w:r>
    </w:p>
    <w:p w14:paraId="4E2D2072">
      <w:pPr>
        <w:tabs>
          <w:tab w:val="left" w:pos="5940"/>
        </w:tabs>
        <w:spacing w:line="460" w:lineRule="exact"/>
        <w:ind w:firstLine="492" w:firstLineChars="200"/>
        <w:rPr>
          <w:rFonts w:hint="eastAsia" w:ascii="宋体" w:hAnsi="宋体"/>
          <w:spacing w:val="-12"/>
          <w:sz w:val="27"/>
          <w:szCs w:val="27"/>
        </w:rPr>
      </w:pPr>
      <w:r>
        <w:rPr>
          <w:rFonts w:hint="eastAsia" w:ascii="宋体" w:hAnsi="宋体"/>
          <w:spacing w:val="-12"/>
          <w:sz w:val="27"/>
          <w:szCs w:val="27"/>
        </w:rPr>
        <w:t>负责人：                                       负责人：</w:t>
      </w:r>
    </w:p>
    <w:p w14:paraId="6570475D">
      <w:pPr>
        <w:spacing w:line="460" w:lineRule="exact"/>
        <w:ind w:firstLine="492" w:firstLineChars="200"/>
        <w:rPr>
          <w:rFonts w:hint="eastAsia" w:ascii="宋体" w:hAnsi="宋体"/>
          <w:spacing w:val="-12"/>
          <w:sz w:val="27"/>
          <w:szCs w:val="27"/>
        </w:rPr>
      </w:pPr>
    </w:p>
    <w:p w14:paraId="55BF181A">
      <w:pPr>
        <w:spacing w:line="460" w:lineRule="exact"/>
        <w:rPr>
          <w:rFonts w:hint="eastAsia" w:ascii="宋体" w:hAnsi="宋体"/>
          <w:spacing w:val="-12"/>
          <w:sz w:val="27"/>
          <w:szCs w:val="27"/>
        </w:rPr>
      </w:pPr>
      <w:r>
        <w:rPr>
          <w:rFonts w:hint="eastAsia" w:ascii="宋体" w:hAnsi="宋体"/>
          <w:spacing w:val="-12"/>
          <w:sz w:val="27"/>
          <w:szCs w:val="27"/>
        </w:rPr>
        <w:t xml:space="preserve">    202</w:t>
      </w:r>
      <w:r>
        <w:rPr>
          <w:rFonts w:hint="eastAsia" w:ascii="宋体" w:hAnsi="宋体"/>
          <w:spacing w:val="-12"/>
          <w:sz w:val="27"/>
          <w:szCs w:val="27"/>
          <w:lang w:val="en-US" w:eastAsia="zh-CN"/>
        </w:rPr>
        <w:t>4</w:t>
      </w:r>
      <w:r>
        <w:rPr>
          <w:rFonts w:hint="eastAsia" w:ascii="宋体" w:hAnsi="宋体"/>
          <w:spacing w:val="-12"/>
          <w:sz w:val="27"/>
          <w:szCs w:val="27"/>
        </w:rPr>
        <w:t>年</w:t>
      </w:r>
      <w:r>
        <w:rPr>
          <w:rFonts w:ascii="宋体" w:hAnsi="宋体"/>
          <w:spacing w:val="-12"/>
          <w:sz w:val="27"/>
          <w:szCs w:val="27"/>
        </w:rPr>
        <w:t xml:space="preserve">  </w:t>
      </w:r>
      <w:r>
        <w:rPr>
          <w:rFonts w:hint="eastAsia" w:ascii="宋体" w:hAnsi="宋体"/>
          <w:spacing w:val="-12"/>
          <w:sz w:val="27"/>
          <w:szCs w:val="27"/>
        </w:rPr>
        <w:t xml:space="preserve">月 </w:t>
      </w:r>
      <w:r>
        <w:rPr>
          <w:rFonts w:ascii="宋体" w:hAnsi="宋体"/>
          <w:spacing w:val="-12"/>
          <w:sz w:val="27"/>
          <w:szCs w:val="27"/>
        </w:rPr>
        <w:t xml:space="preserve">  </w:t>
      </w:r>
      <w:r>
        <w:rPr>
          <w:rFonts w:hint="eastAsia" w:ascii="宋体" w:hAnsi="宋体"/>
          <w:spacing w:val="-12"/>
          <w:sz w:val="27"/>
          <w:szCs w:val="27"/>
        </w:rPr>
        <w:t>日　　　　　　　</w:t>
      </w:r>
      <w:r>
        <w:rPr>
          <w:rFonts w:hint="eastAsia" w:ascii="宋体" w:hAnsi="宋体"/>
          <w:spacing w:val="-12"/>
          <w:sz w:val="27"/>
          <w:szCs w:val="27"/>
          <w:lang w:val="en-US" w:eastAsia="zh-CN"/>
        </w:rPr>
        <w:t xml:space="preserve">           </w:t>
      </w:r>
      <w:r>
        <w:rPr>
          <w:rFonts w:hint="eastAsia" w:ascii="宋体" w:hAnsi="宋体"/>
          <w:spacing w:val="-12"/>
          <w:sz w:val="27"/>
          <w:szCs w:val="27"/>
        </w:rPr>
        <w:t>　202</w:t>
      </w:r>
      <w:r>
        <w:rPr>
          <w:rFonts w:hint="eastAsia" w:ascii="宋体" w:hAnsi="宋体"/>
          <w:spacing w:val="-12"/>
          <w:sz w:val="27"/>
          <w:szCs w:val="27"/>
          <w:lang w:val="en-US" w:eastAsia="zh-CN"/>
        </w:rPr>
        <w:t>4</w:t>
      </w:r>
      <w:r>
        <w:rPr>
          <w:rFonts w:hint="eastAsia" w:ascii="宋体" w:hAnsi="宋体"/>
          <w:spacing w:val="-12"/>
          <w:sz w:val="27"/>
          <w:szCs w:val="27"/>
        </w:rPr>
        <w:t xml:space="preserve">年 </w:t>
      </w:r>
      <w:r>
        <w:rPr>
          <w:rFonts w:ascii="宋体" w:hAnsi="宋体"/>
          <w:spacing w:val="-12"/>
          <w:sz w:val="27"/>
          <w:szCs w:val="27"/>
        </w:rPr>
        <w:t xml:space="preserve">  </w:t>
      </w:r>
      <w:r>
        <w:rPr>
          <w:rFonts w:hint="eastAsia" w:ascii="宋体" w:hAnsi="宋体"/>
          <w:spacing w:val="-12"/>
          <w:sz w:val="27"/>
          <w:szCs w:val="27"/>
        </w:rPr>
        <w:t xml:space="preserve">月 </w:t>
      </w:r>
      <w:r>
        <w:rPr>
          <w:rFonts w:ascii="宋体" w:hAnsi="宋体"/>
          <w:spacing w:val="-12"/>
          <w:sz w:val="27"/>
          <w:szCs w:val="27"/>
        </w:rPr>
        <w:t xml:space="preserve">  </w:t>
      </w:r>
      <w:r>
        <w:rPr>
          <w:rFonts w:hint="eastAsia" w:ascii="宋体" w:hAnsi="宋体"/>
          <w:spacing w:val="-12"/>
          <w:sz w:val="27"/>
          <w:szCs w:val="27"/>
        </w:rPr>
        <w:t>日</w:t>
      </w:r>
    </w:p>
    <w:p w14:paraId="19C286F7"/>
    <w:sectPr>
      <w:footerReference r:id="rId3" w:type="default"/>
      <w:pgSz w:w="11906" w:h="16838"/>
      <w:pgMar w:top="1361" w:right="1588" w:bottom="1361"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D6F9B">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4F89A15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ZjAxZDA2NmYyODM3MjRlMmZjMDJhZTMxNTc0NmQifQ=="/>
  </w:docVars>
  <w:rsids>
    <w:rsidRoot w:val="00000000"/>
    <w:rsid w:val="01C012ED"/>
    <w:rsid w:val="0A652A31"/>
    <w:rsid w:val="0EE5262A"/>
    <w:rsid w:val="0F5A4B2F"/>
    <w:rsid w:val="11F43241"/>
    <w:rsid w:val="159F14ED"/>
    <w:rsid w:val="182B52BA"/>
    <w:rsid w:val="18FA2EDF"/>
    <w:rsid w:val="1A66082C"/>
    <w:rsid w:val="1B1B264A"/>
    <w:rsid w:val="1DBB1322"/>
    <w:rsid w:val="2A4C045C"/>
    <w:rsid w:val="2B0100FD"/>
    <w:rsid w:val="2E951288"/>
    <w:rsid w:val="365A6C26"/>
    <w:rsid w:val="39E66E3B"/>
    <w:rsid w:val="3B4E14F1"/>
    <w:rsid w:val="3C623D29"/>
    <w:rsid w:val="3EF67B4D"/>
    <w:rsid w:val="40B01F51"/>
    <w:rsid w:val="48F40BD2"/>
    <w:rsid w:val="4F0A4F22"/>
    <w:rsid w:val="535D6424"/>
    <w:rsid w:val="557D644E"/>
    <w:rsid w:val="5A040EEC"/>
    <w:rsid w:val="5FD16AC7"/>
    <w:rsid w:val="64D8544F"/>
    <w:rsid w:val="675114E9"/>
    <w:rsid w:val="6A7A0D56"/>
    <w:rsid w:val="6EE61044"/>
    <w:rsid w:val="73371C7B"/>
    <w:rsid w:val="76C75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2471</Words>
  <Characters>2502</Characters>
  <Lines>0</Lines>
  <Paragraphs>0</Paragraphs>
  <TotalTime>4</TotalTime>
  <ScaleCrop>false</ScaleCrop>
  <LinksUpToDate>false</LinksUpToDate>
  <CharactersWithSpaces>2880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2024-11-11T06:25:00Z</dcterms:created>
  <dc:creator>CCZ</dc:creator>
  <cp:lastModifiedBy>simple黄</cp:lastModifiedBy>
  <dcterms:modified xsi:type="dcterms:W3CDTF">2024-11-14T08:18:10Z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D84236538C554033B25B35B6C4216D79_13</vt:lpwstr>
  </property>
</Properties>
</file>