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9670C" w14:textId="77777777" w:rsidR="00096FF2" w:rsidRDefault="00096FF2">
      <w:bookmarkStart w:id="0" w:name="_Hlk163808360"/>
    </w:p>
    <w:p w14:paraId="51C30B34" w14:textId="77777777" w:rsidR="00096FF2" w:rsidRDefault="00096FF2"/>
    <w:p w14:paraId="4291AD8C" w14:textId="77777777" w:rsidR="00096FF2" w:rsidRDefault="00096FF2"/>
    <w:p w14:paraId="69BB9DA9" w14:textId="77777777" w:rsidR="00096FF2" w:rsidRDefault="00096FF2"/>
    <w:p w14:paraId="5D9C5960" w14:textId="77777777" w:rsidR="00096FF2" w:rsidRDefault="00096FF2"/>
    <w:p w14:paraId="521D90D0" w14:textId="77777777" w:rsidR="00096FF2" w:rsidRDefault="00096FF2"/>
    <w:p w14:paraId="53496CB4" w14:textId="13B52151" w:rsidR="00096FF2" w:rsidRDefault="0032416E">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2025文化产品展示活动策划服务项目</w:t>
      </w:r>
    </w:p>
    <w:p w14:paraId="42DC19DF" w14:textId="77777777" w:rsidR="00096FF2" w:rsidRDefault="00096FF2">
      <w:pPr>
        <w:spacing w:after="120" w:line="360" w:lineRule="atLeast"/>
        <w:jc w:val="center"/>
      </w:pPr>
    </w:p>
    <w:p w14:paraId="10D949BF" w14:textId="77777777" w:rsidR="00096FF2" w:rsidRDefault="00096FF2">
      <w:pPr>
        <w:spacing w:after="120" w:line="360" w:lineRule="atLeast"/>
        <w:jc w:val="center"/>
      </w:pPr>
    </w:p>
    <w:p w14:paraId="7AEECDAB" w14:textId="77777777" w:rsidR="00096FF2"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14:paraId="36551C8C" w14:textId="77777777" w:rsidR="00096FF2" w:rsidRDefault="00096FF2"/>
    <w:p w14:paraId="7A34F169" w14:textId="77777777" w:rsidR="00096FF2" w:rsidRDefault="00096FF2"/>
    <w:p w14:paraId="5C1E3F15" w14:textId="77777777" w:rsidR="00096FF2" w:rsidRDefault="00096FF2"/>
    <w:p w14:paraId="0F66DEE0" w14:textId="77777777" w:rsidR="00096FF2" w:rsidRDefault="00096FF2"/>
    <w:p w14:paraId="7880ED78" w14:textId="77777777" w:rsidR="00096FF2" w:rsidRDefault="00096FF2"/>
    <w:p w14:paraId="05231A58" w14:textId="7980B7AA" w:rsidR="00096FF2"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t>
      </w:r>
      <w:r w:rsidR="0032416E">
        <w:rPr>
          <w:rFonts w:ascii="仿宋" w:eastAsia="仿宋" w:hAnsi="仿宋" w:cs="宋体"/>
          <w:b/>
          <w:sz w:val="32"/>
          <w:szCs w:val="32"/>
        </w:rPr>
        <w:t>WJS-202510290070</w:t>
      </w:r>
    </w:p>
    <w:p w14:paraId="2EB65E4A" w14:textId="77777777" w:rsidR="00096FF2" w:rsidRDefault="00096FF2"/>
    <w:p w14:paraId="254BF8D4" w14:textId="77777777" w:rsidR="00096FF2" w:rsidRDefault="00096FF2"/>
    <w:p w14:paraId="6E959C7A" w14:textId="77777777" w:rsidR="00096FF2" w:rsidRDefault="00096FF2"/>
    <w:p w14:paraId="7CA0EEC0" w14:textId="77777777" w:rsidR="00096FF2" w:rsidRDefault="00096FF2"/>
    <w:p w14:paraId="44F43476" w14:textId="77777777" w:rsidR="00096FF2" w:rsidRDefault="00096FF2"/>
    <w:p w14:paraId="678D5E51" w14:textId="77777777" w:rsidR="00096FF2"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sidR="00FF355F">
        <w:rPr>
          <w:rFonts w:ascii="仿宋" w:eastAsia="仿宋" w:hAnsi="仿宋" w:cs="Times New Roman" w:hint="eastAsia"/>
          <w:b/>
          <w:sz w:val="28"/>
          <w:szCs w:val="28"/>
          <w:u w:val="single"/>
        </w:rPr>
        <w:t>广东南方日报经营有限公司</w:t>
      </w:r>
    </w:p>
    <w:p w14:paraId="35684642" w14:textId="77777777" w:rsidR="00096FF2"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14:paraId="7C5C1CFA" w14:textId="300B4358" w:rsidR="00096FF2"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sidRPr="00EC64C2">
        <w:rPr>
          <w:rFonts w:ascii="仿宋" w:eastAsia="仿宋" w:hAnsi="仿宋" w:cs="Times New Roman" w:hint="eastAsia"/>
          <w:b/>
          <w:sz w:val="28"/>
          <w:szCs w:val="28"/>
          <w:u w:val="single"/>
        </w:rPr>
        <w:t>2025</w:t>
      </w:r>
      <w:r w:rsidRPr="00EC64C2">
        <w:rPr>
          <w:rFonts w:ascii="仿宋" w:eastAsia="仿宋" w:hAnsi="仿宋" w:cs="Times New Roman" w:hint="eastAsia"/>
          <w:b/>
          <w:sz w:val="28"/>
          <w:szCs w:val="28"/>
        </w:rPr>
        <w:t>年</w:t>
      </w:r>
      <w:r w:rsidR="00AD4B34">
        <w:rPr>
          <w:rFonts w:ascii="仿宋" w:eastAsia="仿宋" w:hAnsi="仿宋" w:cs="Times New Roman" w:hint="eastAsia"/>
          <w:b/>
          <w:sz w:val="28"/>
          <w:szCs w:val="28"/>
          <w:u w:val="single"/>
        </w:rPr>
        <w:t>10</w:t>
      </w:r>
      <w:r w:rsidRPr="00EC64C2">
        <w:rPr>
          <w:rFonts w:ascii="仿宋" w:eastAsia="仿宋" w:hAnsi="仿宋" w:cs="Times New Roman" w:hint="eastAsia"/>
          <w:b/>
          <w:sz w:val="28"/>
          <w:szCs w:val="28"/>
        </w:rPr>
        <w:t>月</w:t>
      </w:r>
    </w:p>
    <w:p w14:paraId="74D09C34" w14:textId="77777777" w:rsidR="00096FF2" w:rsidRDefault="00096FF2"/>
    <w:p w14:paraId="02055AA0" w14:textId="77777777" w:rsidR="00096FF2" w:rsidRDefault="00096FF2"/>
    <w:p w14:paraId="2272569D" w14:textId="77777777" w:rsidR="00096FF2" w:rsidRDefault="00096FF2"/>
    <w:p w14:paraId="17717824" w14:textId="77777777" w:rsidR="00096FF2" w:rsidRDefault="00096FF2"/>
    <w:bookmarkEnd w:id="0"/>
    <w:p w14:paraId="771AC2E9" w14:textId="77777777" w:rsidR="00096FF2"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14:paraId="58B44992" w14:textId="77777777" w:rsidR="00096FF2"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14:paraId="7CC0F335" w14:textId="42BBDC50" w:rsidR="008118ED" w:rsidRPr="008118ED" w:rsidRDefault="00000000" w:rsidP="008118ED">
          <w:pPr>
            <w:pStyle w:val="TOC1"/>
            <w:rPr>
              <w:rFonts w:ascii="仿宋" w:eastAsia="仿宋" w:hAnsi="仿宋" w:hint="eastAsia"/>
              <w:noProof/>
              <w:sz w:val="22"/>
              <w:szCs w:val="24"/>
              <w14:ligatures w14:val="standardContextual"/>
            </w:rPr>
          </w:pPr>
          <w:r w:rsidRPr="00FD157D">
            <w:rPr>
              <w:rFonts w:ascii="仿宋" w:eastAsia="仿宋" w:hAnsi="仿宋"/>
              <w:szCs w:val="21"/>
            </w:rPr>
            <w:fldChar w:fldCharType="begin"/>
          </w:r>
          <w:r w:rsidRPr="00FD157D">
            <w:rPr>
              <w:rFonts w:ascii="仿宋" w:eastAsia="仿宋" w:hAnsi="仿宋"/>
              <w:szCs w:val="21"/>
            </w:rPr>
            <w:instrText xml:space="preserve"> TOC \o "1-3" \h \z \u </w:instrText>
          </w:r>
          <w:r w:rsidRPr="00FD157D">
            <w:rPr>
              <w:rFonts w:ascii="仿宋" w:eastAsia="仿宋" w:hAnsi="仿宋"/>
              <w:szCs w:val="21"/>
            </w:rPr>
            <w:fldChar w:fldCharType="separate"/>
          </w:r>
          <w:hyperlink w:anchor="_Toc212734983" w:history="1">
            <w:r w:rsidR="008118ED" w:rsidRPr="008118ED">
              <w:rPr>
                <w:rStyle w:val="af2"/>
                <w:rFonts w:ascii="仿宋" w:eastAsia="仿宋" w:hAnsi="仿宋" w:cs="宋体" w:hint="eastAsia"/>
                <w:b/>
                <w:noProof/>
                <w:kern w:val="0"/>
                <w:lang w:val="zh-CN"/>
              </w:rPr>
              <w:t>第一章  招标公告</w:t>
            </w:r>
            <w:r w:rsidR="008118ED" w:rsidRPr="008118ED">
              <w:rPr>
                <w:rFonts w:ascii="仿宋" w:eastAsia="仿宋" w:hAnsi="仿宋" w:hint="eastAsia"/>
                <w:noProof/>
                <w:webHidden/>
              </w:rPr>
              <w:tab/>
            </w:r>
            <w:r w:rsidR="008118ED" w:rsidRPr="008118ED">
              <w:rPr>
                <w:rFonts w:ascii="仿宋" w:eastAsia="仿宋" w:hAnsi="仿宋" w:hint="eastAsia"/>
                <w:noProof/>
                <w:webHidden/>
              </w:rPr>
              <w:fldChar w:fldCharType="begin"/>
            </w:r>
            <w:r w:rsidR="008118ED" w:rsidRPr="008118ED">
              <w:rPr>
                <w:rFonts w:ascii="仿宋" w:eastAsia="仿宋" w:hAnsi="仿宋" w:hint="eastAsia"/>
                <w:noProof/>
                <w:webHidden/>
              </w:rPr>
              <w:instrText xml:space="preserve"> </w:instrText>
            </w:r>
            <w:r w:rsidR="008118ED" w:rsidRPr="008118ED">
              <w:rPr>
                <w:rFonts w:ascii="仿宋" w:eastAsia="仿宋" w:hAnsi="仿宋"/>
                <w:noProof/>
                <w:webHidden/>
              </w:rPr>
              <w:instrText>PAGEREF _Toc212734983 \h</w:instrText>
            </w:r>
            <w:r w:rsidR="008118ED" w:rsidRPr="008118ED">
              <w:rPr>
                <w:rFonts w:ascii="仿宋" w:eastAsia="仿宋" w:hAnsi="仿宋" w:hint="eastAsia"/>
                <w:noProof/>
                <w:webHidden/>
              </w:rPr>
              <w:instrText xml:space="preserve"> </w:instrText>
            </w:r>
            <w:r w:rsidR="008118ED" w:rsidRPr="008118ED">
              <w:rPr>
                <w:rFonts w:ascii="仿宋" w:eastAsia="仿宋" w:hAnsi="仿宋" w:hint="eastAsia"/>
                <w:noProof/>
                <w:webHidden/>
              </w:rPr>
            </w:r>
            <w:r w:rsidR="008118ED" w:rsidRPr="008118ED">
              <w:rPr>
                <w:rFonts w:ascii="仿宋" w:eastAsia="仿宋" w:hAnsi="仿宋" w:hint="eastAsia"/>
                <w:noProof/>
                <w:webHidden/>
              </w:rPr>
              <w:fldChar w:fldCharType="separate"/>
            </w:r>
            <w:r w:rsidR="008118ED">
              <w:rPr>
                <w:rFonts w:ascii="仿宋" w:eastAsia="仿宋" w:hAnsi="仿宋" w:hint="eastAsia"/>
                <w:noProof/>
                <w:webHidden/>
              </w:rPr>
              <w:t>4</w:t>
            </w:r>
            <w:r w:rsidR="008118ED" w:rsidRPr="008118ED">
              <w:rPr>
                <w:rFonts w:ascii="仿宋" w:eastAsia="仿宋" w:hAnsi="仿宋" w:hint="eastAsia"/>
                <w:noProof/>
                <w:webHidden/>
              </w:rPr>
              <w:fldChar w:fldCharType="end"/>
            </w:r>
          </w:hyperlink>
        </w:p>
        <w:p w14:paraId="113F36A9" w14:textId="5DD68A3C"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4" w:history="1">
            <w:r w:rsidRPr="008118ED">
              <w:rPr>
                <w:rStyle w:val="af2"/>
                <w:rFonts w:ascii="仿宋" w:eastAsia="仿宋" w:hAnsi="仿宋" w:hint="eastAsia"/>
                <w:noProof/>
              </w:rPr>
              <w:t>1.项目概况与采购内容</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w:t>
            </w:r>
            <w:r w:rsidRPr="008118ED">
              <w:rPr>
                <w:rFonts w:ascii="仿宋" w:eastAsia="仿宋" w:hAnsi="仿宋" w:hint="eastAsia"/>
                <w:noProof/>
                <w:webHidden/>
              </w:rPr>
              <w:fldChar w:fldCharType="end"/>
            </w:r>
          </w:hyperlink>
        </w:p>
        <w:p w14:paraId="4120B55B" w14:textId="3A57F11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5" w:history="1">
            <w:r w:rsidRPr="008118ED">
              <w:rPr>
                <w:rStyle w:val="af2"/>
                <w:rFonts w:ascii="仿宋" w:eastAsia="仿宋" w:hAnsi="仿宋" w:hint="eastAsia"/>
                <w:noProof/>
              </w:rPr>
              <w:t>2.投标人资格要求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w:t>
            </w:r>
            <w:r w:rsidRPr="008118ED">
              <w:rPr>
                <w:rFonts w:ascii="仿宋" w:eastAsia="仿宋" w:hAnsi="仿宋" w:hint="eastAsia"/>
                <w:noProof/>
                <w:webHidden/>
              </w:rPr>
              <w:fldChar w:fldCharType="end"/>
            </w:r>
          </w:hyperlink>
        </w:p>
        <w:p w14:paraId="1EDA343C" w14:textId="7247BA53"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6" w:history="1">
            <w:r w:rsidRPr="008118ED">
              <w:rPr>
                <w:rStyle w:val="af2"/>
                <w:rFonts w:ascii="仿宋" w:eastAsia="仿宋" w:hAnsi="仿宋" w:hint="eastAsia"/>
                <w:noProof/>
              </w:rPr>
              <w:t>3.资格审查方法</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w:t>
            </w:r>
            <w:r w:rsidRPr="008118ED">
              <w:rPr>
                <w:rFonts w:ascii="仿宋" w:eastAsia="仿宋" w:hAnsi="仿宋" w:hint="eastAsia"/>
                <w:noProof/>
                <w:webHidden/>
              </w:rPr>
              <w:fldChar w:fldCharType="end"/>
            </w:r>
          </w:hyperlink>
        </w:p>
        <w:p w14:paraId="3412A2E9" w14:textId="2E4212BE"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7" w:history="1">
            <w:r w:rsidRPr="008118ED">
              <w:rPr>
                <w:rStyle w:val="af2"/>
                <w:rFonts w:ascii="仿宋" w:eastAsia="仿宋" w:hAnsi="仿宋" w:hint="eastAsia"/>
                <w:noProof/>
              </w:rPr>
              <w:t>4.招标文件获取</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_Toc212734987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w:t>
            </w:r>
            <w:r w:rsidRPr="008118ED">
              <w:rPr>
                <w:rFonts w:ascii="仿宋" w:eastAsia="仿宋" w:hAnsi="仿宋" w:hint="eastAsia"/>
                <w:noProof/>
                <w:webHidden/>
              </w:rPr>
              <w:fldChar w:fldCharType="end"/>
            </w:r>
          </w:hyperlink>
        </w:p>
        <w:p w14:paraId="4A009890" w14:textId="1E9BA918"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8" w:history="1">
            <w:r w:rsidRPr="008118ED">
              <w:rPr>
                <w:rStyle w:val="af2"/>
                <w:rFonts w:ascii="仿宋" w:eastAsia="仿宋" w:hAnsi="仿宋" w:hint="eastAsia"/>
                <w:noProof/>
              </w:rPr>
              <w:t>5.投标文件的递交</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w:t>
            </w:r>
            <w:r w:rsidRPr="008118ED">
              <w:rPr>
                <w:rFonts w:ascii="仿宋" w:eastAsia="仿宋" w:hAnsi="仿宋" w:hint="eastAsia"/>
                <w:noProof/>
                <w:webHidden/>
              </w:rPr>
              <w:fldChar w:fldCharType="end"/>
            </w:r>
          </w:hyperlink>
        </w:p>
        <w:p w14:paraId="13E9B6F0" w14:textId="6904DD26"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89" w:history="1">
            <w:r w:rsidRPr="008118ED">
              <w:rPr>
                <w:rStyle w:val="af2"/>
                <w:rFonts w:ascii="仿宋" w:eastAsia="仿宋" w:hAnsi="仿宋" w:hint="eastAsia"/>
                <w:noProof/>
              </w:rPr>
              <w:t>6.发布公告的媒介</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_Toc212734989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w:t>
            </w:r>
            <w:r w:rsidRPr="008118ED">
              <w:rPr>
                <w:rFonts w:ascii="仿宋" w:eastAsia="仿宋" w:hAnsi="仿宋" w:hint="eastAsia"/>
                <w:noProof/>
                <w:webHidden/>
              </w:rPr>
              <w:fldChar w:fldCharType="end"/>
            </w:r>
          </w:hyperlink>
        </w:p>
        <w:p w14:paraId="081BDAE0" w14:textId="24588342"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90" w:history="1">
            <w:r w:rsidRPr="008118ED">
              <w:rPr>
                <w:rStyle w:val="af2"/>
                <w:rFonts w:ascii="仿宋" w:eastAsia="仿宋" w:hAnsi="仿宋" w:hint="eastAsia"/>
                <w:noProof/>
              </w:rPr>
              <w:t>7.联系方式</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_Toc212734990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w:t>
            </w:r>
            <w:r w:rsidRPr="008118ED">
              <w:rPr>
                <w:rFonts w:ascii="仿宋" w:eastAsia="仿宋" w:hAnsi="仿宋" w:hint="eastAsia"/>
                <w:noProof/>
                <w:webHidden/>
              </w:rPr>
              <w:fldChar w:fldCharType="end"/>
            </w:r>
          </w:hyperlink>
        </w:p>
        <w:p w14:paraId="2FA87401" w14:textId="6CC7A03D" w:rsidR="008118ED" w:rsidRPr="008118ED" w:rsidRDefault="008118ED" w:rsidP="008118ED">
          <w:pPr>
            <w:pStyle w:val="TOC1"/>
            <w:rPr>
              <w:rFonts w:ascii="仿宋" w:eastAsia="仿宋" w:hAnsi="仿宋" w:hint="eastAsia"/>
              <w:noProof/>
              <w:sz w:val="22"/>
              <w:szCs w:val="24"/>
              <w14:ligatures w14:val="standardContextual"/>
            </w:rPr>
          </w:pPr>
          <w:hyperlink w:anchor="_Toc212734991" w:history="1">
            <w:r w:rsidRPr="008118ED">
              <w:rPr>
                <w:rStyle w:val="af2"/>
                <w:rFonts w:ascii="仿宋" w:eastAsia="仿宋" w:hAnsi="仿宋" w:cs="宋体" w:hint="eastAsia"/>
                <w:b/>
                <w:noProof/>
                <w:kern w:val="0"/>
                <w:lang w:val="zh-CN"/>
              </w:rPr>
              <w:t>第二章  投标人须知</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_Toc212734991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8</w:t>
            </w:r>
            <w:r w:rsidRPr="008118ED">
              <w:rPr>
                <w:rFonts w:ascii="仿宋" w:eastAsia="仿宋" w:hAnsi="仿宋" w:hint="eastAsia"/>
                <w:noProof/>
                <w:webHidden/>
              </w:rPr>
              <w:fldChar w:fldCharType="end"/>
            </w:r>
          </w:hyperlink>
        </w:p>
        <w:p w14:paraId="6C771FC7" w14:textId="6593F2F2"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92" w:history="1">
            <w:r w:rsidRPr="008118ED">
              <w:rPr>
                <w:rStyle w:val="af2"/>
                <w:rFonts w:ascii="仿宋" w:eastAsia="仿宋" w:hAnsi="仿宋" w:hint="eastAsia"/>
                <w:noProof/>
              </w:rPr>
              <w:t>投标人须知前附表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_Toc212734992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8</w:t>
            </w:r>
            <w:r w:rsidRPr="008118ED">
              <w:rPr>
                <w:rFonts w:ascii="仿宋" w:eastAsia="仿宋" w:hAnsi="仿宋" w:hint="eastAsia"/>
                <w:noProof/>
                <w:webHidden/>
              </w:rPr>
              <w:fldChar w:fldCharType="end"/>
            </w:r>
          </w:hyperlink>
        </w:p>
        <w:p w14:paraId="310B1832" w14:textId="4F41E75D"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4993" w:history="1">
            <w:r w:rsidRPr="008118ED">
              <w:rPr>
                <w:rStyle w:val="af2"/>
                <w:rFonts w:ascii="仿宋" w:eastAsia="仿宋" w:hAnsi="仿宋" w:hint="eastAsia"/>
                <w:noProof/>
              </w:rPr>
              <w:t>1.</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总则</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_Toc212734993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15</w:t>
            </w:r>
            <w:r w:rsidRPr="008118ED">
              <w:rPr>
                <w:rFonts w:ascii="仿宋" w:eastAsia="仿宋" w:hAnsi="仿宋" w:hint="eastAsia"/>
                <w:noProof/>
                <w:webHidden/>
              </w:rPr>
              <w:fldChar w:fldCharType="end"/>
            </w:r>
          </w:hyperlink>
        </w:p>
        <w:p w14:paraId="69398EBD" w14:textId="27E57C7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05" w:history="1">
            <w:r w:rsidRPr="008118ED">
              <w:rPr>
                <w:rStyle w:val="af2"/>
                <w:rFonts w:ascii="仿宋" w:eastAsia="仿宋" w:hAnsi="仿宋" w:hint="eastAsia"/>
                <w:noProof/>
              </w:rPr>
              <w:t>2.</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招标文件</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_Toc212735005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16</w:t>
            </w:r>
            <w:r w:rsidRPr="008118ED">
              <w:rPr>
                <w:rFonts w:ascii="仿宋" w:eastAsia="仿宋" w:hAnsi="仿宋" w:hint="eastAsia"/>
                <w:noProof/>
                <w:webHidden/>
              </w:rPr>
              <w:fldChar w:fldCharType="end"/>
            </w:r>
          </w:hyperlink>
        </w:p>
        <w:p w14:paraId="1F7391B7" w14:textId="4FA00EDA"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10" w:history="1">
            <w:r w:rsidRPr="008118ED">
              <w:rPr>
                <w:rStyle w:val="af2"/>
                <w:rFonts w:ascii="仿宋" w:eastAsia="仿宋" w:hAnsi="仿宋" w:hint="eastAsia"/>
                <w:noProof/>
              </w:rPr>
              <w:t>3.</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投标文件</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_Toc212735010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18</w:t>
            </w:r>
            <w:r w:rsidRPr="008118ED">
              <w:rPr>
                <w:rFonts w:ascii="仿宋" w:eastAsia="仿宋" w:hAnsi="仿宋" w:hint="eastAsia"/>
                <w:noProof/>
                <w:webHidden/>
              </w:rPr>
              <w:fldChar w:fldCharType="end"/>
            </w:r>
          </w:hyperlink>
        </w:p>
        <w:p w14:paraId="377E9586" w14:textId="60F4104C"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18" w:history="1">
            <w:r w:rsidRPr="008118ED">
              <w:rPr>
                <w:rStyle w:val="af2"/>
                <w:rFonts w:ascii="仿宋" w:eastAsia="仿宋" w:hAnsi="仿宋" w:hint="eastAsia"/>
                <w:noProof/>
              </w:rPr>
              <w:t>4.</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投标</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_Toc212735018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20</w:t>
            </w:r>
            <w:r w:rsidRPr="008118ED">
              <w:rPr>
                <w:rFonts w:ascii="仿宋" w:eastAsia="仿宋" w:hAnsi="仿宋" w:hint="eastAsia"/>
                <w:noProof/>
                <w:webHidden/>
              </w:rPr>
              <w:fldChar w:fldCharType="end"/>
            </w:r>
          </w:hyperlink>
        </w:p>
        <w:p w14:paraId="51DCD4E0" w14:textId="4DB52C1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21" w:history="1">
            <w:r w:rsidRPr="008118ED">
              <w:rPr>
                <w:rStyle w:val="af2"/>
                <w:rFonts w:ascii="仿宋" w:eastAsia="仿宋" w:hAnsi="仿宋" w:hint="eastAsia"/>
                <w:noProof/>
              </w:rPr>
              <w:t>5.</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唱价</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_Toc212735021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21</w:t>
            </w:r>
            <w:r w:rsidRPr="008118ED">
              <w:rPr>
                <w:rFonts w:ascii="仿宋" w:eastAsia="仿宋" w:hAnsi="仿宋" w:hint="eastAsia"/>
                <w:noProof/>
                <w:webHidden/>
              </w:rPr>
              <w:fldChar w:fldCharType="end"/>
            </w:r>
          </w:hyperlink>
        </w:p>
        <w:p w14:paraId="132A545C" w14:textId="51F24036"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25" w:history="1">
            <w:r w:rsidRPr="008118ED">
              <w:rPr>
                <w:rStyle w:val="af2"/>
                <w:rFonts w:ascii="仿宋" w:eastAsia="仿宋" w:hAnsi="仿宋" w:hint="eastAsia"/>
                <w:noProof/>
              </w:rPr>
              <w:t>6.</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评审</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_Toc212735025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22</w:t>
            </w:r>
            <w:r w:rsidRPr="008118ED">
              <w:rPr>
                <w:rFonts w:ascii="仿宋" w:eastAsia="仿宋" w:hAnsi="仿宋" w:hint="eastAsia"/>
                <w:noProof/>
                <w:webHidden/>
              </w:rPr>
              <w:fldChar w:fldCharType="end"/>
            </w:r>
          </w:hyperlink>
        </w:p>
        <w:p w14:paraId="217682C4" w14:textId="7D6A2D6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31" w:history="1">
            <w:r w:rsidRPr="008118ED">
              <w:rPr>
                <w:rStyle w:val="af2"/>
                <w:rFonts w:ascii="仿宋" w:eastAsia="仿宋" w:hAnsi="仿宋" w:hint="eastAsia"/>
                <w:noProof/>
              </w:rPr>
              <w:t>7.</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中标</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_Toc212735031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23</w:t>
            </w:r>
            <w:r w:rsidRPr="008118ED">
              <w:rPr>
                <w:rFonts w:ascii="仿宋" w:eastAsia="仿宋" w:hAnsi="仿宋" w:hint="eastAsia"/>
                <w:noProof/>
                <w:webHidden/>
              </w:rPr>
              <w:fldChar w:fldCharType="end"/>
            </w:r>
          </w:hyperlink>
        </w:p>
        <w:p w14:paraId="33F9147A" w14:textId="79DF913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35" w:history="1">
            <w:r w:rsidRPr="008118ED">
              <w:rPr>
                <w:rStyle w:val="af2"/>
                <w:rFonts w:ascii="仿宋" w:eastAsia="仿宋" w:hAnsi="仿宋" w:hint="eastAsia"/>
                <w:noProof/>
              </w:rPr>
              <w:t>8.</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合同签订</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_Toc212735035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23</w:t>
            </w:r>
            <w:r w:rsidRPr="008118ED">
              <w:rPr>
                <w:rFonts w:ascii="仿宋" w:eastAsia="仿宋" w:hAnsi="仿宋" w:hint="eastAsia"/>
                <w:noProof/>
                <w:webHidden/>
              </w:rPr>
              <w:fldChar w:fldCharType="end"/>
            </w:r>
          </w:hyperlink>
        </w:p>
        <w:p w14:paraId="3DFCED6E" w14:textId="135C68A7"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38" w:history="1">
            <w:r w:rsidRPr="008118ED">
              <w:rPr>
                <w:rStyle w:val="af2"/>
                <w:rFonts w:ascii="仿宋" w:eastAsia="仿宋" w:hAnsi="仿宋" w:hint="eastAsia"/>
                <w:noProof/>
              </w:rPr>
              <w:t>9.</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招标代理服务费</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_Toc212735038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24</w:t>
            </w:r>
            <w:r w:rsidRPr="008118ED">
              <w:rPr>
                <w:rFonts w:ascii="仿宋" w:eastAsia="仿宋" w:hAnsi="仿宋" w:hint="eastAsia"/>
                <w:noProof/>
                <w:webHidden/>
              </w:rPr>
              <w:fldChar w:fldCharType="end"/>
            </w:r>
          </w:hyperlink>
        </w:p>
        <w:p w14:paraId="2B2D6715" w14:textId="15487C2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39" w:history="1">
            <w:r w:rsidRPr="008118ED">
              <w:rPr>
                <w:rStyle w:val="af2"/>
                <w:rFonts w:ascii="仿宋" w:eastAsia="仿宋" w:hAnsi="仿宋" w:hint="eastAsia"/>
                <w:noProof/>
              </w:rPr>
              <w:t>10.</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纪律和监督</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_Toc212735039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24</w:t>
            </w:r>
            <w:r w:rsidRPr="008118ED">
              <w:rPr>
                <w:rFonts w:ascii="仿宋" w:eastAsia="仿宋" w:hAnsi="仿宋" w:hint="eastAsia"/>
                <w:noProof/>
                <w:webHidden/>
              </w:rPr>
              <w:fldChar w:fldCharType="end"/>
            </w:r>
          </w:hyperlink>
        </w:p>
        <w:p w14:paraId="6EFB296D" w14:textId="7B7E766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44" w:history="1">
            <w:r w:rsidRPr="008118ED">
              <w:rPr>
                <w:rStyle w:val="af2"/>
                <w:rFonts w:ascii="仿宋" w:eastAsia="仿宋" w:hAnsi="仿宋" w:hint="eastAsia"/>
                <w:noProof/>
              </w:rPr>
              <w:t>11.</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需要补充的其他内容</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25</w:t>
            </w:r>
            <w:r w:rsidRPr="008118ED">
              <w:rPr>
                <w:rFonts w:ascii="仿宋" w:eastAsia="仿宋" w:hAnsi="仿宋" w:hint="eastAsia"/>
                <w:noProof/>
                <w:webHidden/>
              </w:rPr>
              <w:fldChar w:fldCharType="end"/>
            </w:r>
          </w:hyperlink>
        </w:p>
        <w:p w14:paraId="34711A6F" w14:textId="17146BE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45" w:history="1">
            <w:r w:rsidRPr="008118ED">
              <w:rPr>
                <w:rStyle w:val="af2"/>
                <w:rFonts w:ascii="仿宋" w:eastAsia="仿宋" w:hAnsi="仿宋" w:hint="eastAsia"/>
                <w:noProof/>
              </w:rPr>
              <w:t>附录：招标代理服务费的计算方式及价格</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26</w:t>
            </w:r>
            <w:r w:rsidRPr="008118ED">
              <w:rPr>
                <w:rFonts w:ascii="仿宋" w:eastAsia="仿宋" w:hAnsi="仿宋" w:hint="eastAsia"/>
                <w:noProof/>
                <w:webHidden/>
              </w:rPr>
              <w:fldChar w:fldCharType="end"/>
            </w:r>
          </w:hyperlink>
        </w:p>
        <w:p w14:paraId="720FD416" w14:textId="1573ED71" w:rsidR="008118ED" w:rsidRPr="008118ED" w:rsidRDefault="008118ED" w:rsidP="008118ED">
          <w:pPr>
            <w:pStyle w:val="TOC1"/>
            <w:rPr>
              <w:rFonts w:ascii="仿宋" w:eastAsia="仿宋" w:hAnsi="仿宋" w:hint="eastAsia"/>
              <w:noProof/>
              <w:sz w:val="22"/>
              <w:szCs w:val="24"/>
              <w14:ligatures w14:val="standardContextual"/>
            </w:rPr>
          </w:pPr>
          <w:hyperlink w:anchor="_Toc212735046" w:history="1">
            <w:r w:rsidRPr="008118ED">
              <w:rPr>
                <w:rStyle w:val="af2"/>
                <w:rFonts w:ascii="仿宋" w:eastAsia="仿宋" w:hAnsi="仿宋" w:cs="宋体" w:hint="eastAsia"/>
                <w:b/>
                <w:noProof/>
                <w:kern w:val="0"/>
                <w:lang w:val="zh-CN"/>
              </w:rPr>
              <w:t>第三章  采购需求书</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27</w:t>
            </w:r>
            <w:r w:rsidRPr="008118ED">
              <w:rPr>
                <w:rFonts w:ascii="仿宋" w:eastAsia="仿宋" w:hAnsi="仿宋" w:hint="eastAsia"/>
                <w:noProof/>
                <w:webHidden/>
              </w:rPr>
              <w:fldChar w:fldCharType="end"/>
            </w:r>
          </w:hyperlink>
        </w:p>
        <w:p w14:paraId="64483FEF" w14:textId="1F89B234"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47" w:history="1">
            <w:r w:rsidRPr="008118ED">
              <w:rPr>
                <w:rStyle w:val="af2"/>
                <w:rFonts w:ascii="仿宋" w:eastAsia="仿宋" w:hAnsi="仿宋" w:hint="eastAsia"/>
                <w:noProof/>
              </w:rPr>
              <w:t>总则</w:t>
            </w:r>
            <w:r w:rsidRPr="008118ED">
              <w:rPr>
                <w:rFonts w:ascii="仿宋" w:eastAsia="仿宋" w:hAnsi="仿宋" w:hint="eastAsia"/>
                <w:noProof/>
                <w:webHidden/>
              </w:rPr>
              <w:tab/>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_Toc212735047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27</w:t>
            </w:r>
            <w:r w:rsidRPr="008118ED">
              <w:rPr>
                <w:rFonts w:ascii="仿宋" w:eastAsia="仿宋" w:hAnsi="仿宋" w:hint="eastAsia"/>
                <w:noProof/>
                <w:webHidden/>
              </w:rPr>
              <w:fldChar w:fldCharType="end"/>
            </w:r>
          </w:hyperlink>
        </w:p>
        <w:p w14:paraId="42C99C0D" w14:textId="38AFEE53"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48" w:history="1">
            <w:r w:rsidRPr="008118ED">
              <w:rPr>
                <w:rStyle w:val="af2"/>
                <w:rFonts w:ascii="仿宋" w:eastAsia="仿宋" w:hAnsi="仿宋" w:hint="eastAsia"/>
                <w:noProof/>
              </w:rPr>
              <w:t>附件一：2025文化产品展示活动策划服务项目采购需求书</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28</w:t>
            </w:r>
            <w:r w:rsidRPr="008118ED">
              <w:rPr>
                <w:rFonts w:ascii="仿宋" w:eastAsia="仿宋" w:hAnsi="仿宋" w:hint="eastAsia"/>
                <w:noProof/>
                <w:webHidden/>
              </w:rPr>
              <w:fldChar w:fldCharType="end"/>
            </w:r>
          </w:hyperlink>
        </w:p>
        <w:p w14:paraId="4B746B99" w14:textId="2C04A56B"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49" w:history="1">
            <w:r w:rsidRPr="008118ED">
              <w:rPr>
                <w:rStyle w:val="af2"/>
                <w:rFonts w:ascii="仿宋" w:eastAsia="仿宋" w:hAnsi="仿宋" w:hint="eastAsia"/>
                <w:noProof/>
              </w:rPr>
              <w:t>一、项目概述</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_Toc212735049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28</w:t>
            </w:r>
            <w:r w:rsidRPr="008118ED">
              <w:rPr>
                <w:rFonts w:ascii="仿宋" w:eastAsia="仿宋" w:hAnsi="仿宋" w:hint="eastAsia"/>
                <w:noProof/>
                <w:webHidden/>
              </w:rPr>
              <w:fldChar w:fldCharType="end"/>
            </w:r>
          </w:hyperlink>
        </w:p>
        <w:p w14:paraId="4C50B45B" w14:textId="54A35611"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0" w:history="1">
            <w:r w:rsidRPr="008118ED">
              <w:rPr>
                <w:rStyle w:val="af2"/>
                <w:rFonts w:ascii="仿宋" w:eastAsia="仿宋" w:hAnsi="仿宋" w:hint="eastAsia"/>
                <w:noProof/>
              </w:rPr>
              <w:t>二、主要服务内容</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_Toc212735050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28</w:t>
            </w:r>
            <w:r w:rsidRPr="008118ED">
              <w:rPr>
                <w:rFonts w:ascii="仿宋" w:eastAsia="仿宋" w:hAnsi="仿宋" w:hint="eastAsia"/>
                <w:noProof/>
                <w:webHidden/>
              </w:rPr>
              <w:fldChar w:fldCharType="end"/>
            </w:r>
          </w:hyperlink>
        </w:p>
        <w:p w14:paraId="4F23F6DA" w14:textId="6F6329A8"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1" w:history="1">
            <w:r w:rsidRPr="008118ED">
              <w:rPr>
                <w:rStyle w:val="af2"/>
                <w:rFonts w:ascii="仿宋" w:eastAsia="仿宋" w:hAnsi="仿宋" w:hint="eastAsia"/>
                <w:noProof/>
              </w:rPr>
              <w:t>三、验收要求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29</w:t>
            </w:r>
            <w:r w:rsidRPr="008118ED">
              <w:rPr>
                <w:rFonts w:ascii="仿宋" w:eastAsia="仿宋" w:hAnsi="仿宋" w:hint="eastAsia"/>
                <w:noProof/>
                <w:webHidden/>
              </w:rPr>
              <w:fldChar w:fldCharType="end"/>
            </w:r>
          </w:hyperlink>
        </w:p>
        <w:p w14:paraId="31C1E356" w14:textId="5EE89169"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2" w:history="1">
            <w:r w:rsidRPr="008118ED">
              <w:rPr>
                <w:rStyle w:val="af2"/>
                <w:rFonts w:ascii="仿宋" w:eastAsia="仿宋" w:hAnsi="仿宋" w:hint="eastAsia"/>
                <w:noProof/>
              </w:rPr>
              <w:t>四、报价要求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29</w:t>
            </w:r>
            <w:r w:rsidRPr="008118ED">
              <w:rPr>
                <w:rFonts w:ascii="仿宋" w:eastAsia="仿宋" w:hAnsi="仿宋" w:hint="eastAsia"/>
                <w:noProof/>
                <w:webHidden/>
              </w:rPr>
              <w:fldChar w:fldCharType="end"/>
            </w:r>
          </w:hyperlink>
        </w:p>
        <w:p w14:paraId="763B216C" w14:textId="1CA98912"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3" w:history="1">
            <w:r w:rsidRPr="008118ED">
              <w:rPr>
                <w:rStyle w:val="af2"/>
                <w:rFonts w:ascii="仿宋" w:eastAsia="仿宋" w:hAnsi="仿宋" w:hint="eastAsia"/>
                <w:noProof/>
              </w:rPr>
              <w:t>五、团队要求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29</w:t>
            </w:r>
            <w:r w:rsidRPr="008118ED">
              <w:rPr>
                <w:rFonts w:ascii="仿宋" w:eastAsia="仿宋" w:hAnsi="仿宋" w:hint="eastAsia"/>
                <w:noProof/>
                <w:webHidden/>
              </w:rPr>
              <w:fldChar w:fldCharType="end"/>
            </w:r>
          </w:hyperlink>
        </w:p>
        <w:p w14:paraId="557E1B80" w14:textId="1CC2D657"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4" w:history="1">
            <w:r w:rsidRPr="008118ED">
              <w:rPr>
                <w:rStyle w:val="af2"/>
                <w:rFonts w:ascii="仿宋" w:eastAsia="仿宋" w:hAnsi="仿宋" w:hint="eastAsia"/>
                <w:noProof/>
              </w:rPr>
              <w:t>六、保密要求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29</w:t>
            </w:r>
            <w:r w:rsidRPr="008118ED">
              <w:rPr>
                <w:rFonts w:ascii="仿宋" w:eastAsia="仿宋" w:hAnsi="仿宋" w:hint="eastAsia"/>
                <w:noProof/>
                <w:webHidden/>
              </w:rPr>
              <w:fldChar w:fldCharType="end"/>
            </w:r>
          </w:hyperlink>
        </w:p>
        <w:p w14:paraId="61F1F3A9" w14:textId="5F9D21B3" w:rsidR="008118ED" w:rsidRPr="008118ED" w:rsidRDefault="008118ED" w:rsidP="008118ED">
          <w:pPr>
            <w:pStyle w:val="TOC3"/>
            <w:tabs>
              <w:tab w:val="right" w:leader="dot" w:pos="8302"/>
            </w:tabs>
            <w:spacing w:line="288" w:lineRule="auto"/>
            <w:rPr>
              <w:rFonts w:ascii="仿宋" w:eastAsia="仿宋" w:hAnsi="仿宋" w:hint="eastAsia"/>
              <w:noProof/>
              <w:sz w:val="22"/>
              <w:szCs w:val="24"/>
              <w14:ligatures w14:val="standardContextual"/>
            </w:rPr>
          </w:pPr>
          <w:hyperlink w:anchor="_Toc212735055" w:history="1">
            <w:r w:rsidRPr="008118ED">
              <w:rPr>
                <w:rStyle w:val="af2"/>
                <w:rFonts w:ascii="仿宋" w:eastAsia="仿宋" w:hAnsi="仿宋" w:hint="eastAsia"/>
                <w:noProof/>
              </w:rPr>
              <w:t>七、其他要求</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30</w:t>
            </w:r>
            <w:r w:rsidRPr="008118ED">
              <w:rPr>
                <w:rFonts w:ascii="仿宋" w:eastAsia="仿宋" w:hAnsi="仿宋" w:hint="eastAsia"/>
                <w:noProof/>
                <w:webHidden/>
              </w:rPr>
              <w:fldChar w:fldCharType="end"/>
            </w:r>
          </w:hyperlink>
        </w:p>
        <w:p w14:paraId="1A1D8565" w14:textId="123F9444" w:rsidR="008118ED" w:rsidRPr="008118ED" w:rsidRDefault="008118ED" w:rsidP="008118ED">
          <w:pPr>
            <w:pStyle w:val="TOC1"/>
            <w:rPr>
              <w:rFonts w:ascii="仿宋" w:eastAsia="仿宋" w:hAnsi="仿宋" w:hint="eastAsia"/>
              <w:noProof/>
              <w:sz w:val="22"/>
              <w:szCs w:val="24"/>
              <w14:ligatures w14:val="standardContextual"/>
            </w:rPr>
          </w:pPr>
          <w:hyperlink w:anchor="_Toc212735056" w:history="1">
            <w:r w:rsidRPr="008118ED">
              <w:rPr>
                <w:rStyle w:val="af2"/>
                <w:rFonts w:ascii="仿宋" w:eastAsia="仿宋" w:hAnsi="仿宋" w:cs="宋体" w:hint="eastAsia"/>
                <w:b/>
                <w:noProof/>
                <w:kern w:val="0"/>
                <w:lang w:val="zh-CN"/>
              </w:rPr>
              <w:t>第四章  商务合同</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31</w:t>
            </w:r>
            <w:r w:rsidRPr="008118ED">
              <w:rPr>
                <w:rFonts w:ascii="仿宋" w:eastAsia="仿宋" w:hAnsi="仿宋" w:hint="eastAsia"/>
                <w:noProof/>
                <w:webHidden/>
              </w:rPr>
              <w:fldChar w:fldCharType="end"/>
            </w:r>
          </w:hyperlink>
        </w:p>
        <w:p w14:paraId="799335DA" w14:textId="0B909A2D"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57" w:history="1">
            <w:r w:rsidRPr="008118ED">
              <w:rPr>
                <w:rStyle w:val="af2"/>
                <w:rFonts w:ascii="仿宋" w:eastAsia="仿宋" w:hAnsi="仿宋" w:hint="eastAsia"/>
                <w:noProof/>
              </w:rPr>
              <w:t>总则</w:t>
            </w:r>
            <w:r w:rsidRPr="008118ED">
              <w:rPr>
                <w:rFonts w:ascii="仿宋" w:eastAsia="仿宋" w:hAnsi="仿宋" w:hint="eastAsia"/>
                <w:noProof/>
                <w:webHidden/>
              </w:rPr>
              <w:tab/>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_Toc212735057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31</w:t>
            </w:r>
            <w:r w:rsidRPr="008118ED">
              <w:rPr>
                <w:rFonts w:ascii="仿宋" w:eastAsia="仿宋" w:hAnsi="仿宋" w:hint="eastAsia"/>
                <w:noProof/>
                <w:webHidden/>
              </w:rPr>
              <w:fldChar w:fldCharType="end"/>
            </w:r>
          </w:hyperlink>
        </w:p>
        <w:p w14:paraId="1F85D4F3" w14:textId="0FB92D47"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58" w:history="1">
            <w:r w:rsidRPr="008118ED">
              <w:rPr>
                <w:rStyle w:val="af2"/>
                <w:rFonts w:ascii="仿宋" w:eastAsia="仿宋" w:hAnsi="仿宋" w:hint="eastAsia"/>
                <w:noProof/>
              </w:rPr>
              <w:t>2025文化产品展示活动策划服务合同</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33</w:t>
            </w:r>
            <w:r w:rsidRPr="008118ED">
              <w:rPr>
                <w:rFonts w:ascii="仿宋" w:eastAsia="仿宋" w:hAnsi="仿宋" w:hint="eastAsia"/>
                <w:noProof/>
                <w:webHidden/>
              </w:rPr>
              <w:fldChar w:fldCharType="end"/>
            </w:r>
          </w:hyperlink>
        </w:p>
        <w:p w14:paraId="6C471F5A" w14:textId="0AB19D66" w:rsidR="008118ED" w:rsidRPr="008118ED" w:rsidRDefault="008118ED" w:rsidP="008118ED">
          <w:pPr>
            <w:pStyle w:val="TOC1"/>
            <w:rPr>
              <w:rFonts w:ascii="仿宋" w:eastAsia="仿宋" w:hAnsi="仿宋" w:hint="eastAsia"/>
              <w:noProof/>
              <w:sz w:val="22"/>
              <w:szCs w:val="24"/>
              <w14:ligatures w14:val="standardContextual"/>
            </w:rPr>
          </w:pPr>
          <w:hyperlink w:anchor="_Toc212735059" w:history="1">
            <w:r w:rsidRPr="008118ED">
              <w:rPr>
                <w:rStyle w:val="af2"/>
                <w:rFonts w:ascii="仿宋" w:eastAsia="仿宋" w:hAnsi="仿宋" w:cs="宋体" w:hint="eastAsia"/>
                <w:b/>
                <w:noProof/>
                <w:kern w:val="0"/>
                <w:lang w:val="zh-CN"/>
              </w:rPr>
              <w:t>第五章 评标办法（综合评分法）</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_Toc212735059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39</w:t>
            </w:r>
            <w:r w:rsidRPr="008118ED">
              <w:rPr>
                <w:rFonts w:ascii="仿宋" w:eastAsia="仿宋" w:hAnsi="仿宋" w:hint="eastAsia"/>
                <w:noProof/>
                <w:webHidden/>
              </w:rPr>
              <w:fldChar w:fldCharType="end"/>
            </w:r>
          </w:hyperlink>
        </w:p>
        <w:p w14:paraId="7F8ABEEC" w14:textId="443C4DA6"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0" w:history="1">
            <w:r w:rsidRPr="008118ED">
              <w:rPr>
                <w:rStyle w:val="af2"/>
                <w:rFonts w:ascii="仿宋" w:eastAsia="仿宋" w:hAnsi="仿宋" w:hint="eastAsia"/>
                <w:noProof/>
              </w:rPr>
              <w:t>评标办法前附表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_Toc212735060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39</w:t>
            </w:r>
            <w:r w:rsidRPr="008118ED">
              <w:rPr>
                <w:rFonts w:ascii="仿宋" w:eastAsia="仿宋" w:hAnsi="仿宋" w:hint="eastAsia"/>
                <w:noProof/>
                <w:webHidden/>
              </w:rPr>
              <w:fldChar w:fldCharType="end"/>
            </w:r>
          </w:hyperlink>
        </w:p>
        <w:p w14:paraId="08CB4E10" w14:textId="1C38684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1" w:history="1">
            <w:r w:rsidRPr="008118ED">
              <w:rPr>
                <w:rStyle w:val="af2"/>
                <w:rFonts w:ascii="仿宋" w:eastAsia="仿宋" w:hAnsi="仿宋" w:hint="eastAsia"/>
                <w:noProof/>
              </w:rPr>
              <w:t>（一）初步评审表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39</w:t>
            </w:r>
            <w:r w:rsidRPr="008118ED">
              <w:rPr>
                <w:rFonts w:ascii="仿宋" w:eastAsia="仿宋" w:hAnsi="仿宋" w:hint="eastAsia"/>
                <w:noProof/>
                <w:webHidden/>
              </w:rPr>
              <w:fldChar w:fldCharType="end"/>
            </w:r>
          </w:hyperlink>
        </w:p>
        <w:p w14:paraId="7A7E65B2" w14:textId="2E819CD6"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2" w:history="1">
            <w:r w:rsidRPr="008118ED">
              <w:rPr>
                <w:rStyle w:val="af2"/>
                <w:rFonts w:ascii="仿宋" w:eastAsia="仿宋" w:hAnsi="仿宋" w:hint="eastAsia"/>
                <w:noProof/>
              </w:rPr>
              <w:t>（二）商务评分表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40</w:t>
            </w:r>
            <w:r w:rsidRPr="008118ED">
              <w:rPr>
                <w:rFonts w:ascii="仿宋" w:eastAsia="仿宋" w:hAnsi="仿宋" w:hint="eastAsia"/>
                <w:noProof/>
                <w:webHidden/>
              </w:rPr>
              <w:fldChar w:fldCharType="end"/>
            </w:r>
          </w:hyperlink>
        </w:p>
        <w:p w14:paraId="5E104C1B" w14:textId="3ACD9D4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3" w:history="1">
            <w:r w:rsidRPr="008118ED">
              <w:rPr>
                <w:rStyle w:val="af2"/>
                <w:rFonts w:ascii="仿宋" w:eastAsia="仿宋" w:hAnsi="仿宋" w:hint="eastAsia"/>
                <w:noProof/>
              </w:rPr>
              <w:t>（三）技术评分表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42</w:t>
            </w:r>
            <w:r w:rsidRPr="008118ED">
              <w:rPr>
                <w:rFonts w:ascii="仿宋" w:eastAsia="仿宋" w:hAnsi="仿宋" w:hint="eastAsia"/>
                <w:noProof/>
                <w:webHidden/>
              </w:rPr>
              <w:fldChar w:fldCharType="end"/>
            </w:r>
          </w:hyperlink>
        </w:p>
        <w:p w14:paraId="32449E1F" w14:textId="65E8ACE6"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4" w:history="1">
            <w:r w:rsidRPr="008118ED">
              <w:rPr>
                <w:rStyle w:val="af2"/>
                <w:rFonts w:ascii="仿宋" w:eastAsia="仿宋" w:hAnsi="仿宋" w:hint="eastAsia"/>
                <w:noProof/>
              </w:rPr>
              <w:t>（四）价格评分表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44</w:t>
            </w:r>
            <w:r w:rsidRPr="008118ED">
              <w:rPr>
                <w:rFonts w:ascii="仿宋" w:eastAsia="仿宋" w:hAnsi="仿宋" w:hint="eastAsia"/>
                <w:noProof/>
                <w:webHidden/>
              </w:rPr>
              <w:fldChar w:fldCharType="end"/>
            </w:r>
          </w:hyperlink>
        </w:p>
        <w:p w14:paraId="0D72DDD6" w14:textId="24C03688"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5" w:history="1">
            <w:r w:rsidRPr="008118ED">
              <w:rPr>
                <w:rStyle w:val="af2"/>
                <w:rFonts w:ascii="仿宋" w:eastAsia="仿宋" w:hAnsi="仿宋" w:hint="eastAsia"/>
                <w:noProof/>
              </w:rPr>
              <w:t>1.</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评标方法</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46</w:t>
            </w:r>
            <w:r w:rsidRPr="008118ED">
              <w:rPr>
                <w:rFonts w:ascii="仿宋" w:eastAsia="仿宋" w:hAnsi="仿宋" w:hint="eastAsia"/>
                <w:noProof/>
                <w:webHidden/>
              </w:rPr>
              <w:fldChar w:fldCharType="end"/>
            </w:r>
          </w:hyperlink>
        </w:p>
        <w:p w14:paraId="0AB514AA" w14:textId="6E7CFC8B"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6" w:history="1">
            <w:r w:rsidRPr="008118ED">
              <w:rPr>
                <w:rStyle w:val="af2"/>
                <w:rFonts w:ascii="仿宋" w:eastAsia="仿宋" w:hAnsi="仿宋" w:hint="eastAsia"/>
                <w:noProof/>
              </w:rPr>
              <w:t>2.</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评审标准</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46</w:t>
            </w:r>
            <w:r w:rsidRPr="008118ED">
              <w:rPr>
                <w:rFonts w:ascii="仿宋" w:eastAsia="仿宋" w:hAnsi="仿宋" w:hint="eastAsia"/>
                <w:noProof/>
                <w:webHidden/>
              </w:rPr>
              <w:fldChar w:fldCharType="end"/>
            </w:r>
          </w:hyperlink>
        </w:p>
        <w:p w14:paraId="5FE680E4" w14:textId="046E17EB"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7" w:history="1">
            <w:r w:rsidRPr="008118ED">
              <w:rPr>
                <w:rStyle w:val="af2"/>
                <w:rFonts w:ascii="仿宋" w:eastAsia="仿宋" w:hAnsi="仿宋" w:hint="eastAsia"/>
                <w:noProof/>
              </w:rPr>
              <w:t>3.</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评标程序</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_Toc212735067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46</w:t>
            </w:r>
            <w:r w:rsidRPr="008118ED">
              <w:rPr>
                <w:rFonts w:ascii="仿宋" w:eastAsia="仿宋" w:hAnsi="仿宋" w:hint="eastAsia"/>
                <w:noProof/>
                <w:webHidden/>
              </w:rPr>
              <w:fldChar w:fldCharType="end"/>
            </w:r>
          </w:hyperlink>
        </w:p>
        <w:p w14:paraId="28EBA171" w14:textId="032102FB" w:rsidR="008118ED" w:rsidRPr="008118ED" w:rsidRDefault="008118ED" w:rsidP="008118ED">
          <w:pPr>
            <w:pStyle w:val="TOC1"/>
            <w:rPr>
              <w:rFonts w:ascii="仿宋" w:eastAsia="仿宋" w:hAnsi="仿宋" w:hint="eastAsia"/>
              <w:noProof/>
              <w:sz w:val="22"/>
              <w:szCs w:val="24"/>
              <w14:ligatures w14:val="standardContextual"/>
            </w:rPr>
          </w:pPr>
          <w:hyperlink w:anchor="_Toc212735068" w:history="1">
            <w:r w:rsidRPr="008118ED">
              <w:rPr>
                <w:rStyle w:val="af2"/>
                <w:rFonts w:ascii="仿宋" w:eastAsia="仿宋" w:hAnsi="仿宋" w:cs="宋体" w:hint="eastAsia"/>
                <w:b/>
                <w:noProof/>
                <w:kern w:val="0"/>
                <w:lang w:val="zh-CN"/>
              </w:rPr>
              <w:t>第六章  投标文件格式</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49</w:t>
            </w:r>
            <w:r w:rsidRPr="008118ED">
              <w:rPr>
                <w:rFonts w:ascii="仿宋" w:eastAsia="仿宋" w:hAnsi="仿宋" w:hint="eastAsia"/>
                <w:noProof/>
                <w:webHidden/>
              </w:rPr>
              <w:fldChar w:fldCharType="end"/>
            </w:r>
          </w:hyperlink>
        </w:p>
        <w:p w14:paraId="729D3421" w14:textId="470217F0"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69" w:history="1">
            <w:r w:rsidRPr="008118ED">
              <w:rPr>
                <w:rStyle w:val="af2"/>
                <w:rFonts w:ascii="仿宋" w:eastAsia="仿宋" w:hAnsi="仿宋" w:hint="eastAsia"/>
                <w:noProof/>
              </w:rPr>
              <w:t>第一分册</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_Toc212735069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50</w:t>
            </w:r>
            <w:r w:rsidRPr="008118ED">
              <w:rPr>
                <w:rFonts w:ascii="仿宋" w:eastAsia="仿宋" w:hAnsi="仿宋" w:hint="eastAsia"/>
                <w:noProof/>
                <w:webHidden/>
              </w:rPr>
              <w:fldChar w:fldCharType="end"/>
            </w:r>
          </w:hyperlink>
        </w:p>
        <w:p w14:paraId="13E5CC27" w14:textId="2F8B98EC"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0" w:history="1">
            <w:r w:rsidRPr="008118ED">
              <w:rPr>
                <w:rStyle w:val="af2"/>
                <w:rFonts w:ascii="仿宋" w:eastAsia="仿宋" w:hAnsi="仿宋" w:hint="eastAsia"/>
                <w:noProof/>
              </w:rPr>
              <w:t>1.</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商务、技术分册投标文件封面</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_Toc212735070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50</w:t>
            </w:r>
            <w:r w:rsidRPr="008118ED">
              <w:rPr>
                <w:rFonts w:ascii="仿宋" w:eastAsia="仿宋" w:hAnsi="仿宋" w:hint="eastAsia"/>
                <w:noProof/>
                <w:webHidden/>
              </w:rPr>
              <w:fldChar w:fldCharType="end"/>
            </w:r>
          </w:hyperlink>
        </w:p>
        <w:p w14:paraId="71D5B8E0" w14:textId="6F24B1C3"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1" w:history="1">
            <w:r w:rsidRPr="008118ED">
              <w:rPr>
                <w:rStyle w:val="af2"/>
                <w:rFonts w:ascii="仿宋" w:eastAsia="仿宋" w:hAnsi="仿宋" w:hint="eastAsia"/>
                <w:noProof/>
              </w:rPr>
              <w:t>2.</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评标索引表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51</w:t>
            </w:r>
            <w:r w:rsidRPr="008118ED">
              <w:rPr>
                <w:rFonts w:ascii="仿宋" w:eastAsia="仿宋" w:hAnsi="仿宋" w:hint="eastAsia"/>
                <w:noProof/>
                <w:webHidden/>
              </w:rPr>
              <w:fldChar w:fldCharType="end"/>
            </w:r>
          </w:hyperlink>
        </w:p>
        <w:p w14:paraId="2F2258DF" w14:textId="25B378A0"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2" w:history="1">
            <w:r w:rsidRPr="008118ED">
              <w:rPr>
                <w:rStyle w:val="af2"/>
                <w:rFonts w:ascii="仿宋" w:eastAsia="仿宋" w:hAnsi="仿宋" w:hint="eastAsia"/>
                <w:noProof/>
              </w:rPr>
              <w:t>3.</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投标函</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52</w:t>
            </w:r>
            <w:r w:rsidRPr="008118ED">
              <w:rPr>
                <w:rFonts w:ascii="仿宋" w:eastAsia="仿宋" w:hAnsi="仿宋" w:hint="eastAsia"/>
                <w:noProof/>
                <w:webHidden/>
              </w:rPr>
              <w:fldChar w:fldCharType="end"/>
            </w:r>
          </w:hyperlink>
        </w:p>
        <w:p w14:paraId="53B82147" w14:textId="0F90FDFA"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3" w:history="1">
            <w:r w:rsidRPr="008118ED">
              <w:rPr>
                <w:rStyle w:val="af2"/>
                <w:rFonts w:ascii="仿宋" w:eastAsia="仿宋" w:hAnsi="仿宋" w:hint="eastAsia"/>
                <w:noProof/>
              </w:rPr>
              <w:t>4.</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法定代表人（负责人）身份证明</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54</w:t>
            </w:r>
            <w:r w:rsidRPr="008118ED">
              <w:rPr>
                <w:rFonts w:ascii="仿宋" w:eastAsia="仿宋" w:hAnsi="仿宋" w:hint="eastAsia"/>
                <w:noProof/>
                <w:webHidden/>
              </w:rPr>
              <w:fldChar w:fldCharType="end"/>
            </w:r>
          </w:hyperlink>
        </w:p>
        <w:p w14:paraId="59E17875" w14:textId="74D1206B"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4" w:history="1">
            <w:r w:rsidRPr="008118ED">
              <w:rPr>
                <w:rStyle w:val="af2"/>
                <w:rFonts w:ascii="仿宋" w:eastAsia="仿宋" w:hAnsi="仿宋" w:hint="eastAsia"/>
                <w:noProof/>
              </w:rPr>
              <w:t>5.</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法定代表人（负责人）授权委托书</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55</w:t>
            </w:r>
            <w:r w:rsidRPr="008118ED">
              <w:rPr>
                <w:rFonts w:ascii="仿宋" w:eastAsia="仿宋" w:hAnsi="仿宋" w:hint="eastAsia"/>
                <w:noProof/>
                <w:webHidden/>
              </w:rPr>
              <w:fldChar w:fldCharType="end"/>
            </w:r>
          </w:hyperlink>
        </w:p>
        <w:p w14:paraId="39D70E46" w14:textId="3D76F5AC"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75" w:history="1">
            <w:r w:rsidRPr="008118ED">
              <w:rPr>
                <w:rStyle w:val="af2"/>
                <w:rFonts w:ascii="仿宋" w:eastAsia="仿宋" w:hAnsi="仿宋" w:hint="eastAsia"/>
                <w:noProof/>
              </w:rPr>
              <w:t>6.</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资格审查资料</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_Toc212735075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56</w:t>
            </w:r>
            <w:r w:rsidRPr="008118ED">
              <w:rPr>
                <w:rFonts w:ascii="仿宋" w:eastAsia="仿宋" w:hAnsi="仿宋" w:hint="eastAsia"/>
                <w:noProof/>
                <w:webHidden/>
              </w:rPr>
              <w:fldChar w:fldCharType="end"/>
            </w:r>
          </w:hyperlink>
        </w:p>
        <w:p w14:paraId="1080A3EE" w14:textId="12BBAF40"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1" w:history="1">
            <w:r w:rsidRPr="008118ED">
              <w:rPr>
                <w:rStyle w:val="af2"/>
                <w:rFonts w:ascii="仿宋" w:eastAsia="仿宋" w:hAnsi="仿宋" w:hint="eastAsia"/>
                <w:noProof/>
              </w:rPr>
              <w:t>7.</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商务合同条款偏离表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61</w:t>
            </w:r>
            <w:r w:rsidRPr="008118ED">
              <w:rPr>
                <w:rFonts w:ascii="仿宋" w:eastAsia="仿宋" w:hAnsi="仿宋" w:hint="eastAsia"/>
                <w:noProof/>
                <w:webHidden/>
              </w:rPr>
              <w:fldChar w:fldCharType="end"/>
            </w:r>
          </w:hyperlink>
        </w:p>
        <w:p w14:paraId="321D8C2C" w14:textId="1B6D707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2" w:history="1">
            <w:r w:rsidRPr="008118ED">
              <w:rPr>
                <w:rStyle w:val="af2"/>
                <w:rFonts w:ascii="仿宋" w:eastAsia="仿宋" w:hAnsi="仿宋" w:hint="eastAsia"/>
                <w:noProof/>
              </w:rPr>
              <w:t>8.</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实质性条款偏离表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62</w:t>
            </w:r>
            <w:r w:rsidRPr="008118ED">
              <w:rPr>
                <w:rFonts w:ascii="仿宋" w:eastAsia="仿宋" w:hAnsi="仿宋" w:hint="eastAsia"/>
                <w:noProof/>
                <w:webHidden/>
              </w:rPr>
              <w:fldChar w:fldCharType="end"/>
            </w:r>
          </w:hyperlink>
        </w:p>
        <w:p w14:paraId="329752FF" w14:textId="6F3811B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3" w:history="1">
            <w:r w:rsidRPr="008118ED">
              <w:rPr>
                <w:rStyle w:val="af2"/>
                <w:rFonts w:ascii="仿宋" w:eastAsia="仿宋" w:hAnsi="仿宋" w:hint="eastAsia"/>
                <w:noProof/>
              </w:rPr>
              <w:t>9.</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采购需求条款偏离表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63</w:t>
            </w:r>
            <w:r w:rsidRPr="008118ED">
              <w:rPr>
                <w:rFonts w:ascii="仿宋" w:eastAsia="仿宋" w:hAnsi="仿宋" w:hint="eastAsia"/>
                <w:noProof/>
                <w:webHidden/>
              </w:rPr>
              <w:fldChar w:fldCharType="end"/>
            </w:r>
          </w:hyperlink>
        </w:p>
        <w:p w14:paraId="7257C066" w14:textId="6AD63D2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4" w:history="1">
            <w:r w:rsidRPr="008118ED">
              <w:rPr>
                <w:rStyle w:val="af2"/>
                <w:rFonts w:ascii="仿宋" w:eastAsia="仿宋" w:hAnsi="仿宋" w:hint="eastAsia"/>
                <w:noProof/>
              </w:rPr>
              <w:t>10.服务承诺函</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64</w:t>
            </w:r>
            <w:r w:rsidRPr="008118ED">
              <w:rPr>
                <w:rFonts w:ascii="仿宋" w:eastAsia="仿宋" w:hAnsi="仿宋" w:hint="eastAsia"/>
                <w:noProof/>
                <w:webHidden/>
              </w:rPr>
              <w:fldChar w:fldCharType="end"/>
            </w:r>
          </w:hyperlink>
        </w:p>
        <w:p w14:paraId="2B7CF900" w14:textId="26D8C5C2"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5" w:history="1">
            <w:r w:rsidRPr="008118ED">
              <w:rPr>
                <w:rStyle w:val="af2"/>
                <w:rFonts w:ascii="仿宋" w:eastAsia="仿宋" w:hAnsi="仿宋" w:hint="eastAsia"/>
                <w:noProof/>
              </w:rPr>
              <w:t>11.同类项目业绩情况</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65</w:t>
            </w:r>
            <w:r w:rsidRPr="008118ED">
              <w:rPr>
                <w:rFonts w:ascii="仿宋" w:eastAsia="仿宋" w:hAnsi="仿宋" w:hint="eastAsia"/>
                <w:noProof/>
                <w:webHidden/>
              </w:rPr>
              <w:fldChar w:fldCharType="end"/>
            </w:r>
          </w:hyperlink>
        </w:p>
        <w:p w14:paraId="746936DC" w14:textId="36168893"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6" w:history="1">
            <w:r w:rsidRPr="008118ED">
              <w:rPr>
                <w:rStyle w:val="af2"/>
                <w:rFonts w:ascii="仿宋" w:eastAsia="仿宋" w:hAnsi="仿宋" w:hint="eastAsia"/>
                <w:noProof/>
              </w:rPr>
              <w:t>12.拟投入本项目服务人员</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66</w:t>
            </w:r>
            <w:r w:rsidRPr="008118ED">
              <w:rPr>
                <w:rFonts w:ascii="仿宋" w:eastAsia="仿宋" w:hAnsi="仿宋" w:hint="eastAsia"/>
                <w:noProof/>
                <w:webHidden/>
              </w:rPr>
              <w:fldChar w:fldCharType="end"/>
            </w:r>
          </w:hyperlink>
        </w:p>
        <w:p w14:paraId="51AA3CA8" w14:textId="347795C2"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89" w:history="1">
            <w:r w:rsidRPr="008118ED">
              <w:rPr>
                <w:rStyle w:val="af2"/>
                <w:rFonts w:ascii="仿宋" w:eastAsia="仿宋" w:hAnsi="仿宋" w:hint="eastAsia"/>
                <w:noProof/>
              </w:rPr>
              <w:t>13.其他资料（如有）</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_Toc212735089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68</w:t>
            </w:r>
            <w:r w:rsidRPr="008118ED">
              <w:rPr>
                <w:rFonts w:ascii="仿宋" w:eastAsia="仿宋" w:hAnsi="仿宋" w:hint="eastAsia"/>
                <w:noProof/>
                <w:webHidden/>
              </w:rPr>
              <w:fldChar w:fldCharType="end"/>
            </w:r>
          </w:hyperlink>
        </w:p>
        <w:p w14:paraId="2CA6D465" w14:textId="58A54992"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1" w:history="1">
            <w:r w:rsidRPr="008118ED">
              <w:rPr>
                <w:rStyle w:val="af2"/>
                <w:rFonts w:ascii="仿宋" w:eastAsia="仿宋" w:hAnsi="仿宋" w:hint="eastAsia"/>
                <w:noProof/>
              </w:rPr>
              <w:t>14.服务方案（格式自拟）</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_Toc212735091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69</w:t>
            </w:r>
            <w:r w:rsidRPr="008118ED">
              <w:rPr>
                <w:rFonts w:ascii="仿宋" w:eastAsia="仿宋" w:hAnsi="仿宋" w:hint="eastAsia"/>
                <w:noProof/>
                <w:webHidden/>
              </w:rPr>
              <w:fldChar w:fldCharType="end"/>
            </w:r>
          </w:hyperlink>
        </w:p>
        <w:p w14:paraId="172EE88E" w14:textId="3763BD48"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2" w:history="1">
            <w:r w:rsidRPr="008118ED">
              <w:rPr>
                <w:rStyle w:val="af2"/>
                <w:rFonts w:ascii="仿宋" w:eastAsia="仿宋" w:hAnsi="仿宋" w:hint="eastAsia"/>
                <w:noProof/>
              </w:rPr>
              <w:t>15.投标人认为需要提供的其他资料（格式自拟）</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_Toc212735092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70</w:t>
            </w:r>
            <w:r w:rsidRPr="008118ED">
              <w:rPr>
                <w:rFonts w:ascii="仿宋" w:eastAsia="仿宋" w:hAnsi="仿宋" w:hint="eastAsia"/>
                <w:noProof/>
                <w:webHidden/>
              </w:rPr>
              <w:fldChar w:fldCharType="end"/>
            </w:r>
          </w:hyperlink>
        </w:p>
        <w:p w14:paraId="7D9C5C75" w14:textId="147DEAB9"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3" w:history="1">
            <w:r w:rsidRPr="008118ED">
              <w:rPr>
                <w:rStyle w:val="af2"/>
                <w:rFonts w:ascii="仿宋" w:eastAsia="仿宋" w:hAnsi="仿宋" w:hint="eastAsia"/>
                <w:noProof/>
              </w:rPr>
              <w:t>第二分册</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_Toc212735093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71</w:t>
            </w:r>
            <w:r w:rsidRPr="008118ED">
              <w:rPr>
                <w:rFonts w:ascii="仿宋" w:eastAsia="仿宋" w:hAnsi="仿宋" w:hint="eastAsia"/>
                <w:noProof/>
                <w:webHidden/>
              </w:rPr>
              <w:fldChar w:fldCharType="end"/>
            </w:r>
          </w:hyperlink>
        </w:p>
        <w:p w14:paraId="729402A4" w14:textId="1ADEE85D"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4" w:history="1">
            <w:r w:rsidRPr="008118ED">
              <w:rPr>
                <w:rStyle w:val="af2"/>
                <w:rFonts w:ascii="仿宋" w:eastAsia="仿宋" w:hAnsi="仿宋" w:hint="eastAsia"/>
                <w:noProof/>
              </w:rPr>
              <w:t>1.</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经济分册投标文件封面</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_Toc212735094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71</w:t>
            </w:r>
            <w:r w:rsidRPr="008118ED">
              <w:rPr>
                <w:rFonts w:ascii="仿宋" w:eastAsia="仿宋" w:hAnsi="仿宋" w:hint="eastAsia"/>
                <w:noProof/>
                <w:webHidden/>
              </w:rPr>
              <w:fldChar w:fldCharType="end"/>
            </w:r>
          </w:hyperlink>
        </w:p>
        <w:p w14:paraId="33363D72" w14:textId="29A9E1DE"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5" w:history="1">
            <w:r w:rsidRPr="008118ED">
              <w:rPr>
                <w:rStyle w:val="af2"/>
                <w:rFonts w:ascii="仿宋" w:eastAsia="仿宋" w:hAnsi="仿宋" w:hint="eastAsia"/>
                <w:noProof/>
              </w:rPr>
              <w:t>2.</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投标报价一览表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_Toc212735095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72</w:t>
            </w:r>
            <w:r w:rsidRPr="008118ED">
              <w:rPr>
                <w:rFonts w:ascii="仿宋" w:eastAsia="仿宋" w:hAnsi="仿宋" w:hint="eastAsia"/>
                <w:noProof/>
                <w:webHidden/>
              </w:rPr>
              <w:fldChar w:fldCharType="end"/>
            </w:r>
          </w:hyperlink>
        </w:p>
        <w:p w14:paraId="42E01F99" w14:textId="52017108"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6" w:history="1">
            <w:r w:rsidRPr="008118ED">
              <w:rPr>
                <w:rStyle w:val="af2"/>
                <w:rFonts w:ascii="仿宋" w:eastAsia="仿宋" w:hAnsi="仿宋" w:hint="eastAsia"/>
                <w:noProof/>
              </w:rPr>
              <w:t>3.</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分项报价表</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_Toc212735096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73</w:t>
            </w:r>
            <w:r w:rsidRPr="008118ED">
              <w:rPr>
                <w:rFonts w:ascii="仿宋" w:eastAsia="仿宋" w:hAnsi="仿宋" w:hint="eastAsia"/>
                <w:noProof/>
                <w:webHidden/>
              </w:rPr>
              <w:fldChar w:fldCharType="end"/>
            </w:r>
          </w:hyperlink>
        </w:p>
        <w:p w14:paraId="2B28FA9D" w14:textId="49D96C31"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7" w:history="1">
            <w:r w:rsidRPr="008118ED">
              <w:rPr>
                <w:rStyle w:val="af2"/>
                <w:rFonts w:ascii="仿宋" w:eastAsia="仿宋" w:hAnsi="仿宋" w:hint="eastAsia"/>
                <w:noProof/>
              </w:rPr>
              <w:t>4.</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招标代理服务费承诺书</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_Toc212735097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74</w:t>
            </w:r>
            <w:r w:rsidRPr="008118ED">
              <w:rPr>
                <w:rFonts w:ascii="仿宋" w:eastAsia="仿宋" w:hAnsi="仿宋" w:hint="eastAsia"/>
                <w:noProof/>
                <w:webHidden/>
              </w:rPr>
              <w:fldChar w:fldCharType="end"/>
            </w:r>
          </w:hyperlink>
        </w:p>
        <w:p w14:paraId="5E231E31" w14:textId="08189CE3" w:rsidR="008118ED" w:rsidRPr="008118ED" w:rsidRDefault="008118ED" w:rsidP="008118ED">
          <w:pPr>
            <w:pStyle w:val="TOC2"/>
            <w:spacing w:line="288" w:lineRule="auto"/>
            <w:rPr>
              <w:rFonts w:ascii="仿宋" w:eastAsia="仿宋" w:hAnsi="仿宋" w:hint="eastAsia"/>
              <w:noProof/>
              <w:sz w:val="22"/>
              <w:szCs w:val="24"/>
              <w14:ligatures w14:val="standardContextual"/>
            </w:rPr>
          </w:pPr>
          <w:hyperlink w:anchor="_Toc212735098" w:history="1">
            <w:r w:rsidRPr="008118ED">
              <w:rPr>
                <w:rStyle w:val="af2"/>
                <w:rFonts w:ascii="仿宋" w:eastAsia="仿宋" w:hAnsi="仿宋" w:hint="eastAsia"/>
                <w:noProof/>
              </w:rPr>
              <w:t>5.</w:t>
            </w:r>
            <w:r w:rsidRPr="008118ED">
              <w:rPr>
                <w:rFonts w:ascii="仿宋" w:eastAsia="仿宋" w:hAnsi="仿宋" w:hint="eastAsia"/>
                <w:noProof/>
                <w:sz w:val="22"/>
                <w:szCs w:val="24"/>
                <w14:ligatures w14:val="standardContextual"/>
              </w:rPr>
              <w:tab/>
            </w:r>
            <w:r w:rsidRPr="008118ED">
              <w:rPr>
                <w:rStyle w:val="af2"/>
                <w:rFonts w:ascii="仿宋" w:eastAsia="仿宋" w:hAnsi="仿宋" w:hint="eastAsia"/>
                <w:noProof/>
              </w:rPr>
              <w:t>投标保证金凭证</w:t>
            </w:r>
            <w:r w:rsidRPr="008118ED">
              <w:rPr>
                <w:rFonts w:ascii="仿宋" w:eastAsia="仿宋" w:hAnsi="仿宋" w:hint="eastAsia"/>
                <w:noProof/>
                <w:webHidden/>
              </w:rPr>
              <w:tab/>
            </w:r>
            <w:r w:rsidRPr="008118ED">
              <w:rPr>
                <w:rFonts w:ascii="仿宋" w:eastAsia="仿宋" w:hAnsi="仿宋" w:hint="eastAsia"/>
                <w:noProof/>
                <w:webHidden/>
              </w:rPr>
              <w:fldChar w:fldCharType="begin"/>
            </w:r>
            <w:r w:rsidRPr="008118ED">
              <w:rPr>
                <w:rFonts w:ascii="仿宋" w:eastAsia="仿宋" w:hAnsi="仿宋" w:hint="eastAsia"/>
                <w:noProof/>
                <w:webHidden/>
              </w:rPr>
              <w:instrText xml:space="preserve"> </w:instrText>
            </w:r>
            <w:r w:rsidRPr="008118ED">
              <w:rPr>
                <w:rFonts w:ascii="仿宋" w:eastAsia="仿宋" w:hAnsi="仿宋"/>
                <w:noProof/>
                <w:webHidden/>
              </w:rPr>
              <w:instrText>PAGEREF _Toc212735098 \h</w:instrText>
            </w:r>
            <w:r w:rsidRPr="008118ED">
              <w:rPr>
                <w:rFonts w:ascii="仿宋" w:eastAsia="仿宋" w:hAnsi="仿宋" w:hint="eastAsia"/>
                <w:noProof/>
                <w:webHidden/>
              </w:rPr>
              <w:instrText xml:space="preserve"> </w:instrText>
            </w:r>
            <w:r w:rsidRPr="008118ED">
              <w:rPr>
                <w:rFonts w:ascii="仿宋" w:eastAsia="仿宋" w:hAnsi="仿宋" w:hint="eastAsia"/>
                <w:noProof/>
                <w:webHidden/>
              </w:rPr>
            </w:r>
            <w:r w:rsidRPr="008118ED">
              <w:rPr>
                <w:rFonts w:ascii="仿宋" w:eastAsia="仿宋" w:hAnsi="仿宋" w:hint="eastAsia"/>
                <w:noProof/>
                <w:webHidden/>
              </w:rPr>
              <w:fldChar w:fldCharType="separate"/>
            </w:r>
            <w:r>
              <w:rPr>
                <w:rFonts w:ascii="仿宋" w:eastAsia="仿宋" w:hAnsi="仿宋" w:hint="eastAsia"/>
                <w:noProof/>
                <w:webHidden/>
              </w:rPr>
              <w:t>75</w:t>
            </w:r>
            <w:r w:rsidRPr="008118ED">
              <w:rPr>
                <w:rFonts w:ascii="仿宋" w:eastAsia="仿宋" w:hAnsi="仿宋" w:hint="eastAsia"/>
                <w:noProof/>
                <w:webHidden/>
              </w:rPr>
              <w:fldChar w:fldCharType="end"/>
            </w:r>
          </w:hyperlink>
        </w:p>
        <w:p w14:paraId="68829AF1" w14:textId="044A30BF" w:rsidR="00096FF2" w:rsidRDefault="00000000" w:rsidP="008118ED">
          <w:pPr>
            <w:spacing w:line="288" w:lineRule="auto"/>
            <w:rPr>
              <w:rFonts w:ascii="仿宋" w:eastAsia="仿宋" w:hAnsi="仿宋" w:hint="eastAsia"/>
            </w:rPr>
          </w:pPr>
          <w:r w:rsidRPr="00FD157D">
            <w:rPr>
              <w:rFonts w:ascii="仿宋" w:eastAsia="仿宋" w:hAnsi="仿宋"/>
              <w:szCs w:val="21"/>
              <w:lang w:val="zh-CN"/>
            </w:rPr>
            <w:fldChar w:fldCharType="end"/>
          </w:r>
        </w:p>
      </w:sdtContent>
    </w:sdt>
    <w:p w14:paraId="757EF659" w14:textId="77777777" w:rsidR="00096FF2" w:rsidRDefault="00000000">
      <w:pPr>
        <w:widowControl/>
        <w:jc w:val="left"/>
      </w:pPr>
      <w:r>
        <w:br w:type="page"/>
      </w:r>
    </w:p>
    <w:p w14:paraId="22BDBCA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212734983"/>
      <w:r>
        <w:rPr>
          <w:rFonts w:ascii="仿宋" w:eastAsia="仿宋" w:hAnsi="仿宋" w:cs="宋体" w:hint="eastAsia"/>
          <w:b/>
          <w:bCs w:val="0"/>
          <w:kern w:val="0"/>
          <w:sz w:val="32"/>
          <w:szCs w:val="32"/>
          <w:lang w:val="zh-CN"/>
        </w:rPr>
        <w:lastRenderedPageBreak/>
        <w:t>第一章  招标公告</w:t>
      </w:r>
      <w:bookmarkEnd w:id="1"/>
    </w:p>
    <w:p w14:paraId="63FA2F8C" w14:textId="77B6F075" w:rsidR="00096FF2" w:rsidRDefault="0032416E">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2025文化产品展示活动策划服务项目</w:t>
      </w:r>
      <w:r w:rsidR="00FF355F">
        <w:rPr>
          <w:rFonts w:ascii="仿宋" w:eastAsia="仿宋" w:hAnsi="仿宋" w:cs="Times New Roman" w:hint="eastAsia"/>
          <w:b/>
          <w:sz w:val="28"/>
          <w:szCs w:val="28"/>
        </w:rPr>
        <w:t>招标公告</w:t>
      </w:r>
    </w:p>
    <w:p w14:paraId="0FFEFD81" w14:textId="1A6FF305" w:rsidR="00096FF2" w:rsidRDefault="00000000">
      <w:pPr>
        <w:pStyle w:val="00"/>
        <w:ind w:firstLine="420"/>
        <w:rPr>
          <w:rFonts w:ascii="仿宋" w:eastAsia="仿宋" w:hAnsi="仿宋" w:hint="eastAsia"/>
          <w:sz w:val="21"/>
        </w:rPr>
      </w:pPr>
      <w:r>
        <w:rPr>
          <w:rFonts w:ascii="仿宋" w:eastAsia="仿宋" w:hAnsi="仿宋" w:hint="eastAsia"/>
          <w:sz w:val="21"/>
        </w:rPr>
        <w:t>本招标项目为</w:t>
      </w:r>
      <w:r w:rsidR="0032416E">
        <w:rPr>
          <w:rFonts w:ascii="仿宋" w:eastAsia="仿宋" w:hAnsi="仿宋" w:hint="eastAsia"/>
          <w:sz w:val="21"/>
          <w:u w:val="single"/>
        </w:rPr>
        <w:t>2025文化产品展示活动策划服务项目</w:t>
      </w:r>
      <w:r>
        <w:rPr>
          <w:rFonts w:ascii="仿宋" w:eastAsia="仿宋" w:hAnsi="仿宋" w:hint="eastAsia"/>
          <w:sz w:val="21"/>
        </w:rPr>
        <w:t>（项目编号：</w:t>
      </w:r>
      <w:r w:rsidR="0032416E">
        <w:rPr>
          <w:rFonts w:ascii="仿宋" w:eastAsia="仿宋" w:hAnsi="仿宋" w:hint="eastAsia"/>
          <w:sz w:val="21"/>
          <w:u w:val="single"/>
        </w:rPr>
        <w:t>WJS-202510290070</w:t>
      </w:r>
      <w:r>
        <w:rPr>
          <w:rFonts w:ascii="仿宋" w:eastAsia="仿宋" w:hAnsi="仿宋" w:hint="eastAsia"/>
          <w:sz w:val="21"/>
        </w:rPr>
        <w:t>），招标人为</w:t>
      </w:r>
      <w:r w:rsidR="00FF355F">
        <w:rPr>
          <w:rFonts w:ascii="仿宋" w:eastAsia="仿宋" w:hAnsi="仿宋" w:hint="eastAsia"/>
          <w:sz w:val="21"/>
          <w:u w:val="single"/>
        </w:rPr>
        <w:t>广东南方日报经营有限公司</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14:paraId="44500A11" w14:textId="77777777" w:rsidR="00096FF2" w:rsidRDefault="00000000">
      <w:pPr>
        <w:pStyle w:val="2"/>
        <w:spacing w:beforeLines="50" w:before="156" w:afterLines="50" w:after="156" w:line="360" w:lineRule="auto"/>
        <w:rPr>
          <w:rFonts w:ascii="仿宋" w:eastAsia="仿宋" w:hAnsi="仿宋" w:hint="eastAsia"/>
          <w:sz w:val="24"/>
          <w:szCs w:val="24"/>
        </w:rPr>
      </w:pPr>
      <w:bookmarkStart w:id="2" w:name="_Toc212734984"/>
      <w:r>
        <w:rPr>
          <w:rFonts w:ascii="仿宋" w:eastAsia="仿宋" w:hAnsi="仿宋" w:hint="eastAsia"/>
          <w:sz w:val="24"/>
          <w:szCs w:val="24"/>
        </w:rPr>
        <w:t>1.项目概况与采购内容</w:t>
      </w:r>
      <w:bookmarkEnd w:id="2"/>
    </w:p>
    <w:p w14:paraId="4D9EFD99" w14:textId="5AE5F964"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1.1项目概况：</w:t>
      </w:r>
      <w:r w:rsidR="0032416E" w:rsidRPr="0032416E">
        <w:rPr>
          <w:rFonts w:ascii="仿宋" w:eastAsia="仿宋" w:hAnsi="仿宋" w:hint="eastAsia"/>
          <w:sz w:val="21"/>
        </w:rPr>
        <w:t>本项目拟通过公开招标的方式选取</w:t>
      </w:r>
      <w:r w:rsidR="0032416E">
        <w:rPr>
          <w:rFonts w:ascii="仿宋" w:eastAsia="仿宋" w:hAnsi="仿宋" w:hint="eastAsia"/>
          <w:sz w:val="21"/>
        </w:rPr>
        <w:t>一</w:t>
      </w:r>
      <w:r w:rsidR="0032416E" w:rsidRPr="0032416E">
        <w:rPr>
          <w:rFonts w:ascii="仿宋" w:eastAsia="仿宋" w:hAnsi="仿宋" w:hint="eastAsia"/>
          <w:sz w:val="21"/>
        </w:rPr>
        <w:t>名中标人，中标人在服务期间为招标人提供活动专区施工及搭建、物料设计制作、全国文化主理人大会策划与执行、系列活动及后勤安全保障等工作</w:t>
      </w:r>
      <w:r w:rsidR="00FF355F" w:rsidRPr="00F84AFE">
        <w:rPr>
          <w:rFonts w:ascii="仿宋" w:eastAsia="仿宋" w:hAnsi="仿宋" w:hint="eastAsia"/>
          <w:sz w:val="21"/>
        </w:rPr>
        <w:t>。</w:t>
      </w:r>
    </w:p>
    <w:p w14:paraId="6773C519"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注：具体的服务内容要求详见第三章“采购需求书”。</w:t>
      </w:r>
    </w:p>
    <w:p w14:paraId="5F5D4D36" w14:textId="42776D20" w:rsidR="00096FF2" w:rsidRPr="00F84AFE" w:rsidRDefault="00000000">
      <w:pPr>
        <w:pStyle w:val="00"/>
        <w:ind w:firstLine="422"/>
        <w:rPr>
          <w:rFonts w:ascii="仿宋" w:eastAsia="仿宋" w:hAnsi="仿宋" w:hint="eastAsia"/>
          <w:b/>
          <w:bCs/>
          <w:sz w:val="21"/>
        </w:rPr>
      </w:pPr>
      <w:r w:rsidRPr="00F84AFE">
        <w:rPr>
          <w:rFonts w:ascii="仿宋" w:eastAsia="仿宋" w:hAnsi="仿宋" w:hint="eastAsia"/>
          <w:b/>
          <w:bCs/>
          <w:sz w:val="21"/>
        </w:rPr>
        <w:t>1.2项目预算：</w:t>
      </w:r>
      <w:r w:rsidR="0032416E">
        <w:rPr>
          <w:rFonts w:ascii="仿宋" w:eastAsia="仿宋" w:hAnsi="仿宋" w:hint="eastAsia"/>
          <w:b/>
          <w:bCs/>
          <w:sz w:val="21"/>
        </w:rPr>
        <w:t>1,250,000</w:t>
      </w:r>
      <w:r w:rsidRPr="00F84AFE">
        <w:rPr>
          <w:rFonts w:ascii="仿宋" w:eastAsia="仿宋" w:hAnsi="仿宋" w:hint="eastAsia"/>
          <w:b/>
          <w:bCs/>
          <w:sz w:val="21"/>
        </w:rPr>
        <w:t>元人民币（含税）</w:t>
      </w:r>
    </w:p>
    <w:p w14:paraId="1967F77F" w14:textId="4B25593C" w:rsidR="00096FF2" w:rsidRPr="00F84AFE" w:rsidRDefault="00000000">
      <w:pPr>
        <w:pStyle w:val="00"/>
        <w:ind w:firstLine="422"/>
        <w:rPr>
          <w:rFonts w:ascii="仿宋" w:eastAsia="仿宋" w:hAnsi="仿宋" w:hint="eastAsia"/>
          <w:b/>
          <w:bCs/>
          <w:sz w:val="21"/>
        </w:rPr>
      </w:pPr>
      <w:r w:rsidRPr="00F84AFE">
        <w:rPr>
          <w:rFonts w:ascii="仿宋" w:eastAsia="仿宋" w:hAnsi="仿宋" w:hint="eastAsia"/>
          <w:b/>
          <w:bCs/>
          <w:sz w:val="21"/>
        </w:rPr>
        <w:t>注：本项目设置最高投标限价。</w:t>
      </w:r>
      <w:r w:rsidRPr="00F84AFE">
        <w:rPr>
          <w:rFonts w:ascii="仿宋" w:eastAsia="仿宋" w:hAnsi="仿宋" w:hint="eastAsia"/>
          <w:b/>
          <w:bCs/>
          <w:sz w:val="21"/>
          <w:u w:val="single"/>
        </w:rPr>
        <w:t>项目总价最高限价为</w:t>
      </w:r>
      <w:r w:rsidR="0032416E">
        <w:rPr>
          <w:rFonts w:ascii="仿宋" w:eastAsia="仿宋" w:hAnsi="仿宋"/>
          <w:b/>
          <w:bCs/>
          <w:sz w:val="21"/>
          <w:u w:val="single"/>
        </w:rPr>
        <w:t>1,250,000</w:t>
      </w:r>
      <w:r w:rsidRPr="00F84AFE">
        <w:rPr>
          <w:rFonts w:ascii="仿宋" w:eastAsia="仿宋" w:hAnsi="仿宋" w:hint="eastAsia"/>
          <w:b/>
          <w:bCs/>
          <w:sz w:val="21"/>
          <w:u w:val="single"/>
        </w:rPr>
        <w:t>元人民币（含税）</w:t>
      </w:r>
      <w:r w:rsidRPr="00F84AFE">
        <w:rPr>
          <w:rFonts w:ascii="仿宋" w:eastAsia="仿宋" w:hAnsi="仿宋" w:hint="eastAsia"/>
          <w:b/>
          <w:bCs/>
          <w:sz w:val="21"/>
        </w:rPr>
        <w:t>。如投标人所报价格高于最高投标限价的，其投标将被否决。</w:t>
      </w:r>
    </w:p>
    <w:p w14:paraId="448E85AC"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1.3</w:t>
      </w:r>
      <w:proofErr w:type="gramStart"/>
      <w:r w:rsidRPr="00F84AFE">
        <w:rPr>
          <w:rFonts w:ascii="仿宋" w:eastAsia="仿宋" w:hAnsi="仿宋" w:hint="eastAsia"/>
          <w:sz w:val="21"/>
        </w:rPr>
        <w:t>标包划分</w:t>
      </w:r>
      <w:proofErr w:type="gramEnd"/>
      <w:r w:rsidRPr="00F84AFE">
        <w:rPr>
          <w:rFonts w:ascii="仿宋" w:eastAsia="仿宋" w:hAnsi="仿宋" w:hint="eastAsia"/>
          <w:sz w:val="21"/>
        </w:rPr>
        <w:t>：本项目不划分标包。</w:t>
      </w:r>
    </w:p>
    <w:p w14:paraId="2AAAFCB7" w14:textId="77777777" w:rsidR="00096FF2" w:rsidRPr="00F84AFE" w:rsidRDefault="00000000">
      <w:pPr>
        <w:pStyle w:val="00"/>
        <w:ind w:firstLine="420"/>
        <w:rPr>
          <w:rFonts w:ascii="仿宋" w:eastAsia="仿宋" w:hAnsi="仿宋" w:hint="eastAsia"/>
          <w:sz w:val="21"/>
        </w:rPr>
      </w:pPr>
      <w:r w:rsidRPr="00F84AFE">
        <w:rPr>
          <w:rFonts w:ascii="仿宋" w:eastAsia="仿宋" w:hAnsi="仿宋" w:hint="eastAsia"/>
          <w:sz w:val="21"/>
        </w:rPr>
        <w:t>1.4服务期限：</w:t>
      </w:r>
      <w:r w:rsidR="00FF355F" w:rsidRPr="00F84AFE">
        <w:rPr>
          <w:rFonts w:ascii="仿宋" w:eastAsia="仿宋" w:hAnsi="仿宋" w:hint="eastAsia"/>
          <w:sz w:val="21"/>
        </w:rPr>
        <w:t>自合同签署生效之日起至中标人所承担的所有工作及完成招标人要求的收尾工作结束止</w:t>
      </w:r>
      <w:r w:rsidRPr="00F84AFE">
        <w:rPr>
          <w:rFonts w:ascii="仿宋" w:eastAsia="仿宋" w:hAnsi="仿宋" w:hint="eastAsia"/>
          <w:sz w:val="21"/>
        </w:rPr>
        <w:t>。</w:t>
      </w:r>
    </w:p>
    <w:p w14:paraId="7CADBB2A" w14:textId="251359AF" w:rsidR="00096FF2" w:rsidRDefault="00000000">
      <w:pPr>
        <w:pStyle w:val="00"/>
        <w:ind w:firstLine="420"/>
        <w:rPr>
          <w:rFonts w:ascii="仿宋" w:eastAsia="仿宋" w:hAnsi="仿宋" w:hint="eastAsia"/>
          <w:sz w:val="21"/>
        </w:rPr>
      </w:pPr>
      <w:r w:rsidRPr="00F84AFE">
        <w:rPr>
          <w:rFonts w:ascii="仿宋" w:eastAsia="仿宋" w:hAnsi="仿宋" w:hint="eastAsia"/>
          <w:sz w:val="21"/>
        </w:rPr>
        <w:t>1.5服务地点：</w:t>
      </w:r>
      <w:r w:rsidR="00FF355F" w:rsidRPr="00F84AFE">
        <w:rPr>
          <w:rFonts w:ascii="仿宋" w:eastAsia="仿宋" w:hAnsi="仿宋" w:hint="eastAsia"/>
          <w:sz w:val="21"/>
        </w:rPr>
        <w:t>招标人指定地点</w:t>
      </w:r>
      <w:r w:rsidRPr="00F84AFE">
        <w:rPr>
          <w:rFonts w:ascii="仿宋" w:eastAsia="仿宋" w:hAnsi="仿宋" w:hint="eastAsia"/>
          <w:sz w:val="21"/>
        </w:rPr>
        <w:t>。</w:t>
      </w:r>
    </w:p>
    <w:p w14:paraId="2FF22D6D" w14:textId="5C34D36D" w:rsidR="00096FF2" w:rsidRDefault="00000000">
      <w:pPr>
        <w:pStyle w:val="00"/>
        <w:ind w:firstLine="420"/>
        <w:rPr>
          <w:rFonts w:ascii="仿宋" w:eastAsia="仿宋" w:hAnsi="仿宋" w:hint="eastAsia"/>
          <w:sz w:val="21"/>
        </w:rPr>
      </w:pPr>
      <w:r>
        <w:rPr>
          <w:rFonts w:ascii="仿宋" w:eastAsia="仿宋" w:hAnsi="仿宋" w:hint="eastAsia"/>
          <w:sz w:val="21"/>
        </w:rPr>
        <w:t>1.6质量要求：</w:t>
      </w:r>
      <w:r w:rsidR="0032416E" w:rsidRPr="0032416E">
        <w:rPr>
          <w:rFonts w:ascii="仿宋" w:eastAsia="仿宋" w:hAnsi="仿宋" w:hint="eastAsia"/>
          <w:sz w:val="21"/>
        </w:rPr>
        <w:t>必须符合国家、行业相关技术规范、标准、规定，以及招标人需求书、合同所列相关条款。</w:t>
      </w:r>
    </w:p>
    <w:p w14:paraId="78C5691D" w14:textId="77777777" w:rsidR="00096FF2" w:rsidRDefault="00000000">
      <w:pPr>
        <w:pStyle w:val="2"/>
        <w:spacing w:beforeLines="50" w:before="156" w:afterLines="50" w:after="156" w:line="360" w:lineRule="auto"/>
        <w:rPr>
          <w:rFonts w:ascii="仿宋" w:eastAsia="仿宋" w:hAnsi="仿宋" w:hint="eastAsia"/>
          <w:sz w:val="24"/>
          <w:szCs w:val="24"/>
        </w:rPr>
      </w:pPr>
      <w:bookmarkStart w:id="3" w:name="_Toc212734985"/>
      <w:r>
        <w:rPr>
          <w:rFonts w:ascii="仿宋" w:eastAsia="仿宋" w:hAnsi="仿宋" w:hint="eastAsia"/>
          <w:sz w:val="24"/>
          <w:szCs w:val="24"/>
        </w:rPr>
        <w:t>2.投标人资格要求</w:t>
      </w:r>
      <w:bookmarkEnd w:id="3"/>
    </w:p>
    <w:p w14:paraId="485E786B" w14:textId="77777777" w:rsidR="00096FF2"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依法登记注册的其他组织，提供营业执照或事业法人证书等证明文件（分公司投标须得到总公司授权，同时提供总公司营业执照及盖章授权函）。</w:t>
      </w:r>
    </w:p>
    <w:p w14:paraId="6B3E7683" w14:textId="77777777" w:rsidR="00DF329C" w:rsidRDefault="00DF329C">
      <w:pPr>
        <w:pStyle w:val="00"/>
        <w:ind w:firstLine="420"/>
        <w:rPr>
          <w:rFonts w:ascii="仿宋" w:eastAsia="仿宋" w:hAnsi="仿宋" w:hint="eastAsia"/>
          <w:sz w:val="21"/>
        </w:rPr>
      </w:pPr>
      <w:r w:rsidRPr="00DF329C">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14:paraId="56557108" w14:textId="6369759F" w:rsidR="00096FF2" w:rsidRDefault="00000000">
      <w:pPr>
        <w:pStyle w:val="00"/>
        <w:ind w:firstLine="420"/>
        <w:rPr>
          <w:rFonts w:ascii="仿宋" w:eastAsia="仿宋" w:hAnsi="仿宋" w:hint="eastAsia"/>
          <w:sz w:val="21"/>
        </w:rPr>
      </w:pPr>
      <w:r>
        <w:rPr>
          <w:rFonts w:ascii="仿宋" w:eastAsia="仿宋" w:hAnsi="仿宋" w:hint="eastAsia"/>
          <w:sz w:val="21"/>
        </w:rPr>
        <w:lastRenderedPageBreak/>
        <w:t>2.</w:t>
      </w:r>
      <w:r w:rsidR="00DF329C">
        <w:rPr>
          <w:rFonts w:ascii="仿宋" w:eastAsia="仿宋" w:hAnsi="仿宋" w:hint="eastAsia"/>
          <w:sz w:val="21"/>
        </w:rPr>
        <w:t>3</w:t>
      </w:r>
      <w:r w:rsidR="0032416E" w:rsidRPr="0032416E">
        <w:rPr>
          <w:rFonts w:ascii="仿宋" w:eastAsia="仿宋" w:hAnsi="仿宋" w:hint="eastAsia"/>
          <w:sz w:val="21"/>
        </w:rPr>
        <w:t>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r>
        <w:rPr>
          <w:rFonts w:ascii="仿宋" w:eastAsia="仿宋" w:hAnsi="仿宋" w:hint="eastAsia"/>
          <w:sz w:val="21"/>
        </w:rPr>
        <w:t>）。</w:t>
      </w:r>
    </w:p>
    <w:p w14:paraId="26DE1A0C"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DF329C">
        <w:rPr>
          <w:rFonts w:ascii="仿宋" w:eastAsia="仿宋" w:hAnsi="仿宋" w:hint="eastAsia"/>
          <w:sz w:val="21"/>
        </w:rPr>
        <w:t>4</w:t>
      </w:r>
      <w:r>
        <w:rPr>
          <w:rFonts w:ascii="仿宋" w:eastAsia="仿宋" w:hAnsi="仿宋" w:hint="eastAsia"/>
          <w:sz w:val="21"/>
        </w:rPr>
        <w:t>单位负责人为同一人或者存在直接控股、管理关系的不同投标人，不得参加同一标段投标或者未划分标段的同一招标项目投标，以《投标人控股及管理关系情况申报表》填报的内容进行评审。</w:t>
      </w:r>
    </w:p>
    <w:p w14:paraId="319A058B"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DF329C">
        <w:rPr>
          <w:rFonts w:ascii="仿宋" w:eastAsia="仿宋" w:hAnsi="仿宋" w:hint="eastAsia"/>
          <w:sz w:val="21"/>
        </w:rPr>
        <w:t>5</w:t>
      </w:r>
      <w:r>
        <w:rPr>
          <w:rFonts w:ascii="仿宋" w:eastAsia="仿宋" w:hAnsi="仿宋" w:hint="eastAsia"/>
          <w:sz w:val="21"/>
        </w:rPr>
        <w:t>本项目</w:t>
      </w:r>
      <w:r>
        <w:rPr>
          <w:rFonts w:ascii="仿宋" w:eastAsia="仿宋" w:hAnsi="仿宋" w:hint="eastAsia"/>
          <w:sz w:val="21"/>
          <w:u w:val="single"/>
        </w:rPr>
        <w:t>不接受</w:t>
      </w:r>
      <w:r>
        <w:rPr>
          <w:rFonts w:ascii="仿宋" w:eastAsia="仿宋" w:hAnsi="仿宋" w:hint="eastAsia"/>
          <w:sz w:val="21"/>
        </w:rPr>
        <w:t>联合体投标，不允许转包、违法分包。</w:t>
      </w:r>
    </w:p>
    <w:p w14:paraId="7CD36E66" w14:textId="77777777" w:rsidR="00096FF2" w:rsidRDefault="00000000">
      <w:pPr>
        <w:pStyle w:val="2"/>
        <w:spacing w:beforeLines="50" w:before="156" w:afterLines="50" w:after="156" w:line="360" w:lineRule="auto"/>
        <w:rPr>
          <w:rFonts w:ascii="仿宋" w:eastAsia="仿宋" w:hAnsi="仿宋" w:hint="eastAsia"/>
          <w:sz w:val="24"/>
          <w:szCs w:val="24"/>
        </w:rPr>
      </w:pPr>
      <w:bookmarkStart w:id="4" w:name="_Toc212734986"/>
      <w:r>
        <w:rPr>
          <w:rFonts w:ascii="仿宋" w:eastAsia="仿宋" w:hAnsi="仿宋" w:hint="eastAsia"/>
          <w:sz w:val="24"/>
          <w:szCs w:val="24"/>
        </w:rPr>
        <w:t>3.资格审查方法</w:t>
      </w:r>
      <w:bookmarkEnd w:id="4"/>
    </w:p>
    <w:p w14:paraId="563F3524" w14:textId="77777777" w:rsidR="00096FF2"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，资格审查标准和内容见招标文件第五章“评标办法”，凡未通过资格后审的投标人，其投标文件将被否决。</w:t>
      </w:r>
    </w:p>
    <w:p w14:paraId="51E68A1B" w14:textId="77777777" w:rsidR="00096FF2" w:rsidRDefault="00000000">
      <w:pPr>
        <w:pStyle w:val="2"/>
        <w:spacing w:beforeLines="50" w:before="156" w:afterLines="50" w:after="156" w:line="360" w:lineRule="auto"/>
        <w:rPr>
          <w:rFonts w:ascii="仿宋" w:eastAsia="仿宋" w:hAnsi="仿宋" w:hint="eastAsia"/>
          <w:sz w:val="24"/>
          <w:szCs w:val="24"/>
        </w:rPr>
      </w:pPr>
      <w:bookmarkStart w:id="5" w:name="_Toc212734987"/>
      <w:r>
        <w:rPr>
          <w:rFonts w:ascii="仿宋" w:eastAsia="仿宋" w:hAnsi="仿宋" w:hint="eastAsia"/>
          <w:sz w:val="24"/>
          <w:szCs w:val="24"/>
        </w:rPr>
        <w:t>4.招标文件获取</w:t>
      </w:r>
      <w:bookmarkEnd w:id="5"/>
    </w:p>
    <w:p w14:paraId="144D1A75" w14:textId="03BF69D7" w:rsidR="00096FF2"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2025年</w:t>
      </w:r>
      <w:r w:rsidR="00C139FB">
        <w:rPr>
          <w:rFonts w:ascii="仿宋" w:eastAsia="仿宋" w:hAnsi="仿宋" w:hint="eastAsia"/>
          <w:b/>
          <w:bCs/>
          <w:color w:val="FF0000"/>
          <w:sz w:val="21"/>
          <w:u w:val="single"/>
        </w:rPr>
        <w:t>10</w:t>
      </w:r>
      <w:r>
        <w:rPr>
          <w:rFonts w:ascii="仿宋" w:eastAsia="仿宋" w:hAnsi="仿宋" w:hint="eastAsia"/>
          <w:b/>
          <w:bCs/>
          <w:color w:val="FF0000"/>
          <w:sz w:val="21"/>
          <w:u w:val="single"/>
        </w:rPr>
        <w:t>月</w:t>
      </w:r>
      <w:r w:rsidR="00C139FB">
        <w:rPr>
          <w:rFonts w:ascii="仿宋" w:eastAsia="仿宋" w:hAnsi="仿宋" w:hint="eastAsia"/>
          <w:b/>
          <w:bCs/>
          <w:color w:val="FF0000"/>
          <w:sz w:val="21"/>
          <w:u w:val="single"/>
        </w:rPr>
        <w:t>31</w:t>
      </w:r>
      <w:r>
        <w:rPr>
          <w:rFonts w:ascii="仿宋" w:eastAsia="仿宋" w:hAnsi="仿宋" w:hint="eastAsia"/>
          <w:b/>
          <w:bCs/>
          <w:color w:val="FF0000"/>
          <w:sz w:val="21"/>
          <w:u w:val="single"/>
        </w:rPr>
        <w:t>日</w:t>
      </w:r>
      <w:r w:rsidR="00C139FB">
        <w:rPr>
          <w:rFonts w:ascii="仿宋" w:eastAsia="仿宋" w:hAnsi="仿宋" w:hint="eastAsia"/>
          <w:b/>
          <w:bCs/>
          <w:color w:val="FF0000"/>
          <w:sz w:val="21"/>
          <w:u w:val="single"/>
        </w:rPr>
        <w:t>17</w:t>
      </w:r>
      <w:r>
        <w:rPr>
          <w:rFonts w:ascii="仿宋" w:eastAsia="仿宋" w:hAnsi="仿宋" w:hint="eastAsia"/>
          <w:b/>
          <w:bCs/>
          <w:color w:val="FF0000"/>
          <w:sz w:val="21"/>
          <w:u w:val="single"/>
        </w:rPr>
        <w:t>时</w:t>
      </w:r>
      <w:r w:rsidR="00C139FB">
        <w:rPr>
          <w:rFonts w:ascii="仿宋" w:eastAsia="仿宋" w:hAnsi="仿宋" w:hint="eastAsia"/>
          <w:b/>
          <w:bCs/>
          <w:color w:val="FF0000"/>
          <w:sz w:val="21"/>
          <w:u w:val="single"/>
        </w:rPr>
        <w:t>0</w:t>
      </w:r>
      <w:r>
        <w:rPr>
          <w:rFonts w:ascii="仿宋" w:eastAsia="仿宋" w:hAnsi="仿宋" w:hint="eastAsia"/>
          <w:b/>
          <w:bCs/>
          <w:color w:val="FF0000"/>
          <w:sz w:val="21"/>
          <w:u w:val="single"/>
        </w:rPr>
        <w:t>0分</w:t>
      </w:r>
      <w:r>
        <w:rPr>
          <w:rFonts w:ascii="仿宋" w:eastAsia="仿宋" w:hAnsi="仿宋" w:hint="eastAsia"/>
          <w:b/>
          <w:bCs/>
          <w:color w:val="FF0000"/>
          <w:sz w:val="21"/>
        </w:rPr>
        <w:t>到</w:t>
      </w:r>
      <w:r>
        <w:rPr>
          <w:rFonts w:ascii="仿宋" w:eastAsia="仿宋" w:hAnsi="仿宋" w:hint="eastAsia"/>
          <w:b/>
          <w:bCs/>
          <w:color w:val="FF0000"/>
          <w:sz w:val="21"/>
          <w:u w:val="single"/>
        </w:rPr>
        <w:t>2025年</w:t>
      </w:r>
      <w:r w:rsidR="00C139FB">
        <w:rPr>
          <w:rFonts w:ascii="仿宋" w:eastAsia="仿宋" w:hAnsi="仿宋" w:hint="eastAsia"/>
          <w:b/>
          <w:bCs/>
          <w:color w:val="FF0000"/>
          <w:sz w:val="21"/>
          <w:u w:val="single"/>
        </w:rPr>
        <w:t>11</w:t>
      </w:r>
      <w:r>
        <w:rPr>
          <w:rFonts w:ascii="仿宋" w:eastAsia="仿宋" w:hAnsi="仿宋" w:hint="eastAsia"/>
          <w:b/>
          <w:bCs/>
          <w:color w:val="FF0000"/>
          <w:sz w:val="21"/>
          <w:u w:val="single"/>
        </w:rPr>
        <w:t>月</w:t>
      </w:r>
      <w:r w:rsidR="00C139FB">
        <w:rPr>
          <w:rFonts w:ascii="仿宋" w:eastAsia="仿宋" w:hAnsi="仿宋" w:hint="eastAsia"/>
          <w:b/>
          <w:bCs/>
          <w:color w:val="FF0000"/>
          <w:sz w:val="21"/>
          <w:u w:val="single"/>
        </w:rPr>
        <w:t>6</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14:paraId="60932482"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14:paraId="07EC87F1"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14:paraId="1827CD91" w14:textId="77777777" w:rsidR="0032416E" w:rsidRDefault="0032416E" w:rsidP="0032416E">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14:paraId="4A06032D"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支付方式：银行转账，转账完成后将汇款凭证及时上传平台，通过审核后可下载招标文件。转账账号信息如下：【此账号为</w:t>
      </w:r>
      <w:r>
        <w:rPr>
          <w:rFonts w:ascii="仿宋" w:eastAsia="仿宋" w:hAnsi="仿宋" w:hint="eastAsia"/>
          <w:b/>
          <w:bCs/>
          <w:sz w:val="21"/>
          <w:u w:val="single"/>
        </w:rPr>
        <w:t>标书费/服务费</w:t>
      </w:r>
      <w:r>
        <w:rPr>
          <w:rFonts w:ascii="仿宋" w:eastAsia="仿宋" w:hAnsi="仿宋" w:hint="eastAsia"/>
          <w:b/>
          <w:bCs/>
          <w:sz w:val="21"/>
        </w:rPr>
        <w:t>专款账号</w:t>
      </w:r>
      <w:r>
        <w:rPr>
          <w:rFonts w:ascii="仿宋" w:eastAsia="仿宋" w:hAnsi="仿宋" w:hint="eastAsia"/>
          <w:sz w:val="21"/>
        </w:rPr>
        <w:t>，不接受保证金汇款，请投标人汇款缴纳时注意核对账号信息，避免操作错误造成影响】</w:t>
      </w:r>
    </w:p>
    <w:p w14:paraId="63B4A478"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14:paraId="2416889B"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银行名称：民生银行广州兴盛路支行</w:t>
      </w:r>
    </w:p>
    <w:p w14:paraId="0F836333"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银行账号：602746315</w:t>
      </w:r>
    </w:p>
    <w:p w14:paraId="3E815A8B" w14:textId="77777777" w:rsidR="0032416E" w:rsidRDefault="0032416E" w:rsidP="0032416E">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14:paraId="03691C10" w14:textId="77777777" w:rsidR="00096FF2" w:rsidRDefault="00000000">
      <w:pPr>
        <w:pStyle w:val="00"/>
        <w:ind w:firstLine="420"/>
        <w:rPr>
          <w:rFonts w:ascii="仿宋" w:eastAsia="仿宋" w:hAnsi="仿宋" w:hint="eastAsia"/>
          <w:sz w:val="21"/>
        </w:rPr>
      </w:pPr>
      <w:r>
        <w:rPr>
          <w:rFonts w:ascii="仿宋" w:eastAsia="仿宋" w:hAnsi="仿宋" w:hint="eastAsia"/>
          <w:sz w:val="21"/>
        </w:rPr>
        <w:lastRenderedPageBreak/>
        <w:t>4.6免责声明：“广东省文化公共资源服务平台-电子采购交易平台”（网址：https://whggzy.cnscee.com/）为本项目获取文件的唯一渠道，其他平台的获取及支付均属无效。</w:t>
      </w:r>
    </w:p>
    <w:p w14:paraId="72664476" w14:textId="77777777" w:rsidR="00096FF2"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14:paraId="585D5AFA" w14:textId="77777777" w:rsidR="00096FF2" w:rsidRDefault="00000000">
      <w:pPr>
        <w:pStyle w:val="2"/>
        <w:spacing w:beforeLines="50" w:before="156" w:afterLines="50" w:after="156" w:line="360" w:lineRule="auto"/>
        <w:rPr>
          <w:rFonts w:ascii="仿宋" w:eastAsia="仿宋" w:hAnsi="仿宋" w:hint="eastAsia"/>
          <w:sz w:val="24"/>
          <w:szCs w:val="24"/>
        </w:rPr>
      </w:pPr>
      <w:bookmarkStart w:id="6" w:name="_Toc212734988"/>
      <w:r>
        <w:rPr>
          <w:rFonts w:ascii="仿宋" w:eastAsia="仿宋" w:hAnsi="仿宋" w:hint="eastAsia"/>
          <w:sz w:val="24"/>
          <w:szCs w:val="24"/>
        </w:rPr>
        <w:t>5.投标文件的递交</w:t>
      </w:r>
      <w:bookmarkEnd w:id="6"/>
    </w:p>
    <w:p w14:paraId="10780942" w14:textId="0C63CF1F" w:rsidR="00096FF2"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2025年</w:t>
      </w:r>
      <w:r w:rsidR="00C139FB">
        <w:rPr>
          <w:rFonts w:ascii="仿宋" w:eastAsia="仿宋" w:hAnsi="仿宋" w:hint="eastAsia"/>
          <w:b/>
          <w:bCs/>
          <w:color w:val="FF0000"/>
          <w:sz w:val="21"/>
          <w:u w:val="single"/>
        </w:rPr>
        <w:t>11</w:t>
      </w:r>
      <w:r>
        <w:rPr>
          <w:rFonts w:ascii="仿宋" w:eastAsia="仿宋" w:hAnsi="仿宋" w:hint="eastAsia"/>
          <w:b/>
          <w:bCs/>
          <w:color w:val="FF0000"/>
          <w:sz w:val="21"/>
          <w:u w:val="single"/>
        </w:rPr>
        <w:t>月</w:t>
      </w:r>
      <w:r w:rsidR="00C139FB">
        <w:rPr>
          <w:rFonts w:ascii="仿宋" w:eastAsia="仿宋" w:hAnsi="仿宋" w:hint="eastAsia"/>
          <w:b/>
          <w:bCs/>
          <w:color w:val="FF0000"/>
          <w:sz w:val="21"/>
          <w:u w:val="single"/>
        </w:rPr>
        <w:t>21</w:t>
      </w:r>
      <w:r>
        <w:rPr>
          <w:rFonts w:ascii="仿宋" w:eastAsia="仿宋" w:hAnsi="仿宋" w:hint="eastAsia"/>
          <w:b/>
          <w:bCs/>
          <w:color w:val="FF0000"/>
          <w:sz w:val="21"/>
          <w:u w:val="single"/>
        </w:rPr>
        <w:t>日9时30分</w:t>
      </w:r>
      <w:r>
        <w:rPr>
          <w:rFonts w:ascii="仿宋" w:eastAsia="仿宋" w:hAnsi="仿宋" w:hint="eastAsia"/>
          <w:b/>
          <w:bCs/>
          <w:sz w:val="21"/>
        </w:rPr>
        <w:t>。</w:t>
      </w:r>
    </w:p>
    <w:p w14:paraId="6807D3AF"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14:paraId="0F50CEF2" w14:textId="77777777" w:rsidR="00096FF2"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14:paraId="2A1FE2BF" w14:textId="77777777" w:rsidR="00096FF2"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14:paraId="244A8225" w14:textId="77777777" w:rsidR="00096FF2" w:rsidRDefault="00000000">
      <w:pPr>
        <w:pStyle w:val="2"/>
        <w:spacing w:beforeLines="50" w:before="156" w:afterLines="50" w:after="156" w:line="360" w:lineRule="auto"/>
        <w:rPr>
          <w:rFonts w:ascii="仿宋" w:eastAsia="仿宋" w:hAnsi="仿宋" w:hint="eastAsia"/>
          <w:sz w:val="24"/>
          <w:szCs w:val="24"/>
        </w:rPr>
      </w:pPr>
      <w:bookmarkStart w:id="7" w:name="_Toc212734989"/>
      <w:r>
        <w:rPr>
          <w:rFonts w:ascii="仿宋" w:eastAsia="仿宋" w:hAnsi="仿宋" w:hint="eastAsia"/>
          <w:sz w:val="24"/>
          <w:szCs w:val="24"/>
        </w:rPr>
        <w:t>6.发布公告的媒介</w:t>
      </w:r>
      <w:bookmarkEnd w:id="7"/>
    </w:p>
    <w:p w14:paraId="596F873A" w14:textId="27432A84" w:rsidR="00096FF2" w:rsidRDefault="0032416E">
      <w:pPr>
        <w:pStyle w:val="00"/>
        <w:ind w:firstLine="420"/>
        <w:rPr>
          <w:rFonts w:ascii="仿宋" w:eastAsia="仿宋" w:hAnsi="仿宋" w:hint="eastAsia"/>
          <w:sz w:val="21"/>
        </w:rPr>
      </w:pPr>
      <w:r w:rsidRPr="0032416E">
        <w:rPr>
          <w:rFonts w:ascii="仿宋" w:eastAsia="仿宋" w:hAnsi="仿宋" w:hint="eastAsia"/>
          <w:sz w:val="21"/>
        </w:rPr>
        <w:t>本次招标公告同时在南方日报、招标人官方网站（http://www.southcn.com/zbtb/zbgg/node_374095.htm）、中国招投标公共服务平台（http://www.cebpubservice.com）、广东省文化公共资源服务平台（https://zb.cnscee.com）、</w:t>
      </w:r>
      <w:proofErr w:type="gramStart"/>
      <w:r w:rsidRPr="0032416E">
        <w:rPr>
          <w:rFonts w:ascii="仿宋" w:eastAsia="仿宋" w:hAnsi="仿宋" w:hint="eastAsia"/>
          <w:sz w:val="21"/>
        </w:rPr>
        <w:t>南方文交所</w:t>
      </w:r>
      <w:proofErr w:type="gramEnd"/>
      <w:r w:rsidRPr="0032416E">
        <w:rPr>
          <w:rFonts w:ascii="仿宋" w:eastAsia="仿宋" w:hAnsi="仿宋" w:hint="eastAsia"/>
          <w:sz w:val="21"/>
        </w:rPr>
        <w:t>官网（http://www.cnscee.com）发布，其他媒体转载无效。</w:t>
      </w:r>
    </w:p>
    <w:p w14:paraId="26A3A858" w14:textId="77777777" w:rsidR="00096FF2" w:rsidRDefault="00000000">
      <w:pPr>
        <w:pStyle w:val="2"/>
        <w:spacing w:beforeLines="50" w:before="156" w:afterLines="50" w:after="156" w:line="360" w:lineRule="auto"/>
        <w:rPr>
          <w:rFonts w:ascii="仿宋" w:eastAsia="仿宋" w:hAnsi="仿宋" w:hint="eastAsia"/>
          <w:sz w:val="24"/>
          <w:szCs w:val="24"/>
        </w:rPr>
      </w:pPr>
      <w:bookmarkStart w:id="8" w:name="_Toc212734990"/>
      <w:r>
        <w:rPr>
          <w:rFonts w:ascii="仿宋" w:eastAsia="仿宋" w:hAnsi="仿宋" w:hint="eastAsia"/>
          <w:sz w:val="24"/>
          <w:szCs w:val="24"/>
        </w:rPr>
        <w:t>7.联系方式</w:t>
      </w:r>
      <w:bookmarkEnd w:id="8"/>
    </w:p>
    <w:p w14:paraId="6F7DFD80" w14:textId="77777777" w:rsidR="00096FF2"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14:paraId="4F7306EB" w14:textId="77777777" w:rsidR="00096FF2"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14:paraId="0ADD431C" w14:textId="77777777" w:rsidR="00096FF2" w:rsidRDefault="00000000">
      <w:pPr>
        <w:pStyle w:val="00"/>
        <w:ind w:firstLine="420"/>
        <w:rPr>
          <w:rFonts w:ascii="仿宋" w:eastAsia="仿宋" w:hAnsi="仿宋" w:hint="eastAsia"/>
          <w:sz w:val="21"/>
        </w:rPr>
      </w:pPr>
      <w:r>
        <w:rPr>
          <w:rFonts w:ascii="仿宋" w:eastAsia="仿宋" w:hAnsi="仿宋" w:hint="eastAsia"/>
          <w:sz w:val="21"/>
        </w:rPr>
        <w:t>邮编：510601</w:t>
      </w:r>
    </w:p>
    <w:p w14:paraId="65644590"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、冯馨丹、陈芷君</w:t>
      </w:r>
    </w:p>
    <w:p w14:paraId="52CD8E96" w14:textId="77777777" w:rsidR="00096FF2" w:rsidRDefault="00000000">
      <w:pPr>
        <w:pStyle w:val="00"/>
        <w:ind w:firstLine="420"/>
        <w:rPr>
          <w:rFonts w:ascii="仿宋" w:eastAsia="仿宋" w:hAnsi="仿宋" w:hint="eastAsia"/>
          <w:sz w:val="21"/>
        </w:rPr>
      </w:pPr>
      <w:r>
        <w:rPr>
          <w:rFonts w:ascii="仿宋" w:eastAsia="仿宋" w:hAnsi="仿宋" w:hint="eastAsia"/>
          <w:sz w:val="21"/>
        </w:rPr>
        <w:t>电话：18510261319（黄）、</w:t>
      </w:r>
      <w:r w:rsidR="00FF355F" w:rsidRPr="00FF355F">
        <w:rPr>
          <w:rFonts w:ascii="仿宋" w:eastAsia="仿宋" w:hAnsi="仿宋" w:hint="eastAsia"/>
          <w:sz w:val="21"/>
        </w:rPr>
        <w:t>18102224947（陈）、15875066283（</w:t>
      </w:r>
      <w:proofErr w:type="gramStart"/>
      <w:r w:rsidR="00FF355F" w:rsidRPr="00FF355F">
        <w:rPr>
          <w:rFonts w:ascii="仿宋" w:eastAsia="仿宋" w:hAnsi="仿宋" w:hint="eastAsia"/>
          <w:sz w:val="21"/>
        </w:rPr>
        <w:t>冯</w:t>
      </w:r>
      <w:proofErr w:type="gramEnd"/>
      <w:r w:rsidR="00FF355F" w:rsidRPr="00FF355F">
        <w:rPr>
          <w:rFonts w:ascii="仿宋" w:eastAsia="仿宋" w:hAnsi="仿宋" w:hint="eastAsia"/>
          <w:sz w:val="21"/>
        </w:rPr>
        <w:t>）</w:t>
      </w:r>
    </w:p>
    <w:p w14:paraId="32E3F233" w14:textId="77777777" w:rsidR="00096FF2"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14:paraId="6DCF62F8" w14:textId="77777777" w:rsidR="00096FF2" w:rsidRDefault="00096FF2">
      <w:pPr>
        <w:pStyle w:val="00"/>
        <w:ind w:firstLine="420"/>
        <w:rPr>
          <w:rFonts w:ascii="仿宋" w:eastAsia="仿宋" w:hAnsi="仿宋" w:hint="eastAsia"/>
          <w:sz w:val="21"/>
        </w:rPr>
      </w:pPr>
    </w:p>
    <w:p w14:paraId="4814B922" w14:textId="77777777" w:rsidR="00096FF2" w:rsidRDefault="00000000">
      <w:pPr>
        <w:pStyle w:val="00"/>
        <w:ind w:firstLine="420"/>
        <w:rPr>
          <w:rFonts w:ascii="仿宋" w:eastAsia="仿宋" w:hAnsi="仿宋" w:hint="eastAsia"/>
          <w:sz w:val="21"/>
        </w:rPr>
      </w:pPr>
      <w:r>
        <w:rPr>
          <w:rFonts w:ascii="仿宋" w:eastAsia="仿宋" w:hAnsi="仿宋" w:hint="eastAsia"/>
          <w:sz w:val="21"/>
        </w:rPr>
        <w:t>7.2招标人：</w:t>
      </w:r>
      <w:r w:rsidR="00FF355F">
        <w:rPr>
          <w:rFonts w:ascii="仿宋" w:eastAsia="仿宋" w:hAnsi="仿宋" w:hint="eastAsia"/>
          <w:sz w:val="21"/>
        </w:rPr>
        <w:t>广东南方日报经营有限公司</w:t>
      </w:r>
    </w:p>
    <w:p w14:paraId="5E0F1CB3" w14:textId="77777777" w:rsidR="00096FF2" w:rsidRDefault="00000000">
      <w:pPr>
        <w:pStyle w:val="00"/>
        <w:ind w:firstLine="420"/>
        <w:rPr>
          <w:rFonts w:ascii="仿宋" w:eastAsia="仿宋" w:hAnsi="仿宋" w:hint="eastAsia"/>
          <w:sz w:val="21"/>
        </w:rPr>
      </w:pPr>
      <w:r>
        <w:rPr>
          <w:rFonts w:ascii="仿宋" w:eastAsia="仿宋" w:hAnsi="仿宋" w:hint="eastAsia"/>
          <w:sz w:val="21"/>
        </w:rPr>
        <w:t>招标人地址：</w:t>
      </w:r>
      <w:r w:rsidR="00FF355F" w:rsidRPr="00FF355F">
        <w:rPr>
          <w:rFonts w:ascii="仿宋" w:eastAsia="仿宋" w:hAnsi="仿宋" w:hint="eastAsia"/>
          <w:sz w:val="21"/>
        </w:rPr>
        <w:t>广州市越秀区广州大道中289号南方报业传媒集团A栋</w:t>
      </w:r>
    </w:p>
    <w:p w14:paraId="04CCE695"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联系人：</w:t>
      </w:r>
      <w:r w:rsidR="00FF355F" w:rsidRPr="00FF355F">
        <w:rPr>
          <w:rFonts w:ascii="仿宋" w:eastAsia="仿宋" w:hAnsi="仿宋" w:hint="eastAsia"/>
          <w:sz w:val="21"/>
        </w:rPr>
        <w:t>张女士</w:t>
      </w:r>
    </w:p>
    <w:p w14:paraId="43B696A7" w14:textId="77777777" w:rsidR="00096FF2" w:rsidRDefault="00000000">
      <w:pPr>
        <w:pStyle w:val="00"/>
        <w:ind w:firstLine="420"/>
        <w:rPr>
          <w:rFonts w:ascii="仿宋" w:eastAsia="仿宋" w:hAnsi="仿宋" w:hint="eastAsia"/>
          <w:sz w:val="21"/>
        </w:rPr>
      </w:pPr>
      <w:r>
        <w:rPr>
          <w:rFonts w:ascii="仿宋" w:eastAsia="仿宋" w:hAnsi="仿宋" w:hint="eastAsia"/>
          <w:sz w:val="21"/>
        </w:rPr>
        <w:lastRenderedPageBreak/>
        <w:t>联系电话：</w:t>
      </w:r>
      <w:r w:rsidR="00FF355F" w:rsidRPr="00FF355F">
        <w:rPr>
          <w:rFonts w:ascii="仿宋" w:eastAsia="仿宋" w:hAnsi="仿宋"/>
          <w:sz w:val="21"/>
        </w:rPr>
        <w:t>020-83003690</w:t>
      </w:r>
    </w:p>
    <w:p w14:paraId="4EBE6B2B" w14:textId="77777777" w:rsidR="00096FF2" w:rsidRDefault="00096FF2">
      <w:pPr>
        <w:pStyle w:val="00"/>
        <w:ind w:firstLine="420"/>
        <w:rPr>
          <w:rFonts w:ascii="仿宋" w:eastAsia="仿宋" w:hAnsi="仿宋" w:hint="eastAsia"/>
          <w:sz w:val="21"/>
        </w:rPr>
      </w:pPr>
    </w:p>
    <w:p w14:paraId="7A223D0A" w14:textId="77777777" w:rsidR="00096FF2"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w:t>
      </w:r>
      <w:r w:rsidR="00FF355F">
        <w:rPr>
          <w:rFonts w:ascii="仿宋" w:eastAsia="仿宋" w:hAnsi="仿宋" w:hint="eastAsia"/>
          <w:szCs w:val="21"/>
        </w:rPr>
        <w:t>广东南方日报经营有限公司</w:t>
      </w:r>
    </w:p>
    <w:p w14:paraId="0E8CA278" w14:textId="77777777" w:rsidR="00096FF2"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招标代理机构：广东省南方文化产权交易所股份有限公司</w:t>
      </w:r>
    </w:p>
    <w:p w14:paraId="4441968F" w14:textId="40A9B577" w:rsidR="00096FF2" w:rsidRDefault="00000000">
      <w:pPr>
        <w:pStyle w:val="11"/>
        <w:spacing w:line="360" w:lineRule="auto"/>
        <w:ind w:firstLineChars="0" w:firstLine="0"/>
        <w:jc w:val="right"/>
        <w:rPr>
          <w:rFonts w:ascii="仿宋" w:eastAsia="仿宋" w:hAnsi="仿宋" w:hint="eastAsia"/>
          <w:color w:val="FF0000"/>
          <w:szCs w:val="21"/>
        </w:rPr>
      </w:pPr>
      <w:r>
        <w:rPr>
          <w:rFonts w:ascii="仿宋" w:eastAsia="仿宋" w:hAnsi="仿宋" w:hint="eastAsia"/>
          <w:color w:val="FF0000"/>
          <w:szCs w:val="21"/>
        </w:rPr>
        <w:t>2025年</w:t>
      </w:r>
      <w:r w:rsidR="00C139FB">
        <w:rPr>
          <w:rFonts w:ascii="仿宋" w:eastAsia="仿宋" w:hAnsi="仿宋" w:hint="eastAsia"/>
          <w:color w:val="FF0000"/>
          <w:szCs w:val="21"/>
        </w:rPr>
        <w:t>10</w:t>
      </w:r>
      <w:r>
        <w:rPr>
          <w:rFonts w:ascii="仿宋" w:eastAsia="仿宋" w:hAnsi="仿宋" w:hint="eastAsia"/>
          <w:color w:val="FF0000"/>
          <w:szCs w:val="21"/>
        </w:rPr>
        <w:t>月</w:t>
      </w:r>
      <w:r w:rsidR="00C139FB">
        <w:rPr>
          <w:rFonts w:ascii="仿宋" w:eastAsia="仿宋" w:hAnsi="仿宋" w:hint="eastAsia"/>
          <w:color w:val="FF0000"/>
          <w:szCs w:val="21"/>
        </w:rPr>
        <w:t>31</w:t>
      </w:r>
      <w:r>
        <w:rPr>
          <w:rFonts w:ascii="仿宋" w:eastAsia="仿宋" w:hAnsi="仿宋" w:hint="eastAsia"/>
          <w:color w:val="FF0000"/>
          <w:szCs w:val="21"/>
        </w:rPr>
        <w:t>日</w:t>
      </w:r>
    </w:p>
    <w:p w14:paraId="2339B1EF" w14:textId="77777777" w:rsidR="00096FF2" w:rsidRDefault="00000000">
      <w:pPr>
        <w:pStyle w:val="11"/>
        <w:spacing w:line="360" w:lineRule="auto"/>
        <w:ind w:right="840" w:firstLineChars="0" w:firstLine="0"/>
      </w:pPr>
      <w:r>
        <w:br w:type="page"/>
      </w:r>
    </w:p>
    <w:p w14:paraId="776BEA53"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9" w:name="_Toc212734991"/>
      <w:r>
        <w:rPr>
          <w:rFonts w:ascii="仿宋" w:eastAsia="仿宋" w:hAnsi="仿宋" w:cs="宋体" w:hint="eastAsia"/>
          <w:b/>
          <w:bCs w:val="0"/>
          <w:kern w:val="0"/>
          <w:sz w:val="32"/>
          <w:szCs w:val="32"/>
          <w:lang w:val="zh-CN"/>
        </w:rPr>
        <w:lastRenderedPageBreak/>
        <w:t>第二章  投标人须知</w:t>
      </w:r>
      <w:bookmarkEnd w:id="9"/>
    </w:p>
    <w:p w14:paraId="02095D74" w14:textId="77777777" w:rsidR="00096FF2" w:rsidRDefault="00000000">
      <w:pPr>
        <w:pStyle w:val="2"/>
        <w:spacing w:beforeLines="50" w:before="156" w:afterLines="50" w:after="156" w:line="360" w:lineRule="auto"/>
        <w:rPr>
          <w:rFonts w:ascii="仿宋" w:eastAsia="仿宋" w:hAnsi="仿宋" w:hint="eastAsia"/>
          <w:sz w:val="24"/>
          <w:szCs w:val="24"/>
        </w:rPr>
      </w:pPr>
      <w:bookmarkStart w:id="10" w:name="_Toc212734992"/>
      <w:r>
        <w:rPr>
          <w:rFonts w:ascii="仿宋" w:eastAsia="仿宋" w:hAnsi="仿宋" w:hint="eastAsia"/>
          <w:sz w:val="24"/>
          <w:szCs w:val="24"/>
        </w:rPr>
        <w:t>投标人须知前附表</w:t>
      </w:r>
      <w:bookmarkEnd w:id="10"/>
    </w:p>
    <w:p w14:paraId="3C52E2D0" w14:textId="77777777" w:rsidR="00096FF2"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096FF2" w14:paraId="5BEDB8C9" w14:textId="77777777">
        <w:trPr>
          <w:trHeight w:val="227"/>
          <w:tblHeader/>
          <w:jc w:val="center"/>
        </w:trPr>
        <w:tc>
          <w:tcPr>
            <w:tcW w:w="813" w:type="dxa"/>
            <w:shd w:val="clear" w:color="auto" w:fill="F2F2F2" w:themeFill="background1" w:themeFillShade="F2"/>
            <w:vAlign w:val="center"/>
          </w:tcPr>
          <w:p w14:paraId="52D41DD4"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14:paraId="2E893DCF"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14:paraId="6215085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096FF2" w14:paraId="3F20C9E3" w14:textId="77777777">
        <w:trPr>
          <w:trHeight w:val="618"/>
          <w:jc w:val="center"/>
        </w:trPr>
        <w:tc>
          <w:tcPr>
            <w:tcW w:w="813" w:type="dxa"/>
            <w:vAlign w:val="center"/>
          </w:tcPr>
          <w:p w14:paraId="49D6E64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544D749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vAlign w:val="center"/>
          </w:tcPr>
          <w:p w14:paraId="3A7F425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w:t>
            </w:r>
            <w:r w:rsidR="00FF355F">
              <w:rPr>
                <w:rFonts w:ascii="仿宋" w:eastAsia="仿宋" w:hAnsi="仿宋" w:cs="宋体" w:hint="eastAsia"/>
                <w:szCs w:val="21"/>
              </w:rPr>
              <w:t>广东南方日报经营有限公司</w:t>
            </w:r>
          </w:p>
        </w:tc>
      </w:tr>
      <w:tr w:rsidR="00096FF2" w14:paraId="16A278F7" w14:textId="77777777">
        <w:trPr>
          <w:trHeight w:val="618"/>
          <w:jc w:val="center"/>
        </w:trPr>
        <w:tc>
          <w:tcPr>
            <w:tcW w:w="813" w:type="dxa"/>
            <w:vAlign w:val="center"/>
          </w:tcPr>
          <w:p w14:paraId="67EDF1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2E639FE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vAlign w:val="center"/>
          </w:tcPr>
          <w:p w14:paraId="3EFAD9E8" w14:textId="2476341E"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r w:rsidR="0032416E">
              <w:rPr>
                <w:rFonts w:ascii="仿宋" w:eastAsia="仿宋" w:hAnsi="仿宋" w:cs="宋体" w:hint="eastAsia"/>
                <w:szCs w:val="21"/>
              </w:rPr>
              <w:t>2025文化产品展示活动策划服务项目</w:t>
            </w:r>
          </w:p>
          <w:p w14:paraId="38866376" w14:textId="29D0E1BC"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r w:rsidR="0032416E">
              <w:rPr>
                <w:rFonts w:ascii="仿宋" w:eastAsia="仿宋" w:hAnsi="仿宋" w:cs="宋体" w:hint="eastAsia"/>
                <w:szCs w:val="21"/>
              </w:rPr>
              <w:t>WJS-202510290070</w:t>
            </w:r>
          </w:p>
        </w:tc>
      </w:tr>
      <w:tr w:rsidR="00096FF2" w14:paraId="554E6E6A" w14:textId="77777777">
        <w:trPr>
          <w:trHeight w:val="618"/>
          <w:jc w:val="center"/>
        </w:trPr>
        <w:tc>
          <w:tcPr>
            <w:tcW w:w="813" w:type="dxa"/>
            <w:vAlign w:val="center"/>
          </w:tcPr>
          <w:p w14:paraId="7207601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vAlign w:val="center"/>
          </w:tcPr>
          <w:p w14:paraId="1FFD38D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资金来源</w:t>
            </w:r>
          </w:p>
        </w:tc>
        <w:tc>
          <w:tcPr>
            <w:tcW w:w="6097" w:type="dxa"/>
            <w:vAlign w:val="center"/>
          </w:tcPr>
          <w:p w14:paraId="5079EFF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■招标人自筹</w:t>
            </w:r>
          </w:p>
          <w:p w14:paraId="70F78D2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□银行贷款</w:t>
            </w:r>
          </w:p>
          <w:p w14:paraId="63EDFFE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□国家融资</w:t>
            </w:r>
          </w:p>
          <w:p w14:paraId="3C7E534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512E79A9" w14:textId="77777777">
        <w:trPr>
          <w:trHeight w:val="618"/>
          <w:jc w:val="center"/>
        </w:trPr>
        <w:tc>
          <w:tcPr>
            <w:tcW w:w="813" w:type="dxa"/>
            <w:vAlign w:val="center"/>
          </w:tcPr>
          <w:p w14:paraId="3CEEB04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vAlign w:val="center"/>
          </w:tcPr>
          <w:p w14:paraId="2BEC55A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vAlign w:val="center"/>
          </w:tcPr>
          <w:p w14:paraId="249DB4D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20FB97B6" w14:textId="77777777">
        <w:trPr>
          <w:trHeight w:val="618"/>
          <w:jc w:val="center"/>
        </w:trPr>
        <w:tc>
          <w:tcPr>
            <w:tcW w:w="813" w:type="dxa"/>
            <w:vAlign w:val="center"/>
          </w:tcPr>
          <w:p w14:paraId="7EFE2A0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vAlign w:val="center"/>
          </w:tcPr>
          <w:p w14:paraId="779F1C0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采购包划分</w:t>
            </w:r>
          </w:p>
        </w:tc>
        <w:tc>
          <w:tcPr>
            <w:tcW w:w="6097" w:type="dxa"/>
            <w:vAlign w:val="center"/>
          </w:tcPr>
          <w:p w14:paraId="2E02BEC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■不划分采购包</w:t>
            </w:r>
          </w:p>
          <w:p w14:paraId="3A5D1BA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□划分采购包（采购包划分情况详见第一章“招标公告”）</w:t>
            </w:r>
          </w:p>
        </w:tc>
      </w:tr>
      <w:tr w:rsidR="00096FF2" w14:paraId="389BD76B" w14:textId="77777777">
        <w:trPr>
          <w:trHeight w:val="618"/>
          <w:jc w:val="center"/>
        </w:trPr>
        <w:tc>
          <w:tcPr>
            <w:tcW w:w="813" w:type="dxa"/>
            <w:vAlign w:val="center"/>
          </w:tcPr>
          <w:p w14:paraId="6EF7EF1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vAlign w:val="center"/>
          </w:tcPr>
          <w:p w14:paraId="389D2F1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vAlign w:val="center"/>
          </w:tcPr>
          <w:p w14:paraId="01251D8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14:paraId="07EA0A5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096FF2" w14:paraId="146DB791" w14:textId="77777777">
        <w:trPr>
          <w:trHeight w:val="618"/>
          <w:jc w:val="center"/>
        </w:trPr>
        <w:tc>
          <w:tcPr>
            <w:tcW w:w="813" w:type="dxa"/>
            <w:vAlign w:val="center"/>
          </w:tcPr>
          <w:p w14:paraId="4DA3F61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vAlign w:val="center"/>
          </w:tcPr>
          <w:p w14:paraId="26253DE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vAlign w:val="center"/>
          </w:tcPr>
          <w:p w14:paraId="7DC3B2E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14:paraId="57B45EA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14:paraId="3D9F1E3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14:paraId="1C578BD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14:paraId="659B5DE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电话：18510261319</w:t>
            </w:r>
          </w:p>
        </w:tc>
      </w:tr>
      <w:tr w:rsidR="00096FF2" w14:paraId="316FD6EA" w14:textId="77777777">
        <w:trPr>
          <w:trHeight w:val="618"/>
          <w:jc w:val="center"/>
        </w:trPr>
        <w:tc>
          <w:tcPr>
            <w:tcW w:w="813" w:type="dxa"/>
            <w:vAlign w:val="center"/>
          </w:tcPr>
          <w:p w14:paraId="5027F0F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vAlign w:val="center"/>
          </w:tcPr>
          <w:p w14:paraId="2753416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vAlign w:val="center"/>
          </w:tcPr>
          <w:p w14:paraId="40006C2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14:paraId="6B40D67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096FF2" w14:paraId="3475F921" w14:textId="77777777">
        <w:trPr>
          <w:trHeight w:val="618"/>
          <w:jc w:val="center"/>
        </w:trPr>
        <w:tc>
          <w:tcPr>
            <w:tcW w:w="813" w:type="dxa"/>
            <w:vAlign w:val="center"/>
          </w:tcPr>
          <w:p w14:paraId="2A94A07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vAlign w:val="center"/>
          </w:tcPr>
          <w:p w14:paraId="22DC6CF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vAlign w:val="center"/>
          </w:tcPr>
          <w:p w14:paraId="7D4E007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008057AF" w14:textId="77777777">
        <w:trPr>
          <w:trHeight w:val="618"/>
          <w:jc w:val="center"/>
        </w:trPr>
        <w:tc>
          <w:tcPr>
            <w:tcW w:w="813" w:type="dxa"/>
            <w:vAlign w:val="center"/>
          </w:tcPr>
          <w:p w14:paraId="2CE33D8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vAlign w:val="center"/>
          </w:tcPr>
          <w:p w14:paraId="24BC5C6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vAlign w:val="center"/>
          </w:tcPr>
          <w:p w14:paraId="6930C42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0EE156D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14:paraId="75CC838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14:paraId="41DF296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第三章 采购需求书</w:t>
            </w:r>
          </w:p>
          <w:p w14:paraId="2943964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第四章 商务合同</w:t>
            </w:r>
          </w:p>
          <w:p w14:paraId="20E9F1E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评标办法</w:t>
            </w:r>
          </w:p>
          <w:p w14:paraId="49F2BE6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096FF2" w14:paraId="640E6735" w14:textId="77777777">
        <w:trPr>
          <w:trHeight w:val="618"/>
          <w:jc w:val="center"/>
        </w:trPr>
        <w:tc>
          <w:tcPr>
            <w:tcW w:w="813" w:type="dxa"/>
            <w:vAlign w:val="center"/>
          </w:tcPr>
          <w:p w14:paraId="56B0804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1699" w:type="dxa"/>
            <w:vAlign w:val="center"/>
          </w:tcPr>
          <w:p w14:paraId="4C3539D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vAlign w:val="center"/>
          </w:tcPr>
          <w:p w14:paraId="30F8FEE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14:paraId="5B5842F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096FF2" w14:paraId="657AC2D0" w14:textId="77777777">
        <w:trPr>
          <w:trHeight w:val="618"/>
          <w:jc w:val="center"/>
        </w:trPr>
        <w:tc>
          <w:tcPr>
            <w:tcW w:w="813" w:type="dxa"/>
            <w:vAlign w:val="center"/>
          </w:tcPr>
          <w:p w14:paraId="179A35C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vAlign w:val="center"/>
          </w:tcPr>
          <w:p w14:paraId="120E88E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vAlign w:val="center"/>
          </w:tcPr>
          <w:p w14:paraId="52A7162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14:paraId="6F09C94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8C2A3DC" w14:textId="77777777">
        <w:trPr>
          <w:trHeight w:val="618"/>
          <w:jc w:val="center"/>
        </w:trPr>
        <w:tc>
          <w:tcPr>
            <w:tcW w:w="813" w:type="dxa"/>
            <w:vAlign w:val="center"/>
          </w:tcPr>
          <w:p w14:paraId="31909DA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vAlign w:val="center"/>
          </w:tcPr>
          <w:p w14:paraId="13FDAFD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vAlign w:val="center"/>
          </w:tcPr>
          <w:p w14:paraId="064FBB9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14:paraId="3BDBC28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407BC22F" w14:textId="77777777">
        <w:trPr>
          <w:trHeight w:val="618"/>
          <w:jc w:val="center"/>
        </w:trPr>
        <w:tc>
          <w:tcPr>
            <w:tcW w:w="813" w:type="dxa"/>
            <w:vAlign w:val="center"/>
          </w:tcPr>
          <w:p w14:paraId="5E15219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vAlign w:val="center"/>
          </w:tcPr>
          <w:p w14:paraId="6BB567D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vAlign w:val="center"/>
          </w:tcPr>
          <w:p w14:paraId="295E0E8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14:paraId="1860467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D4D1127" w14:textId="77777777">
        <w:trPr>
          <w:trHeight w:val="618"/>
          <w:jc w:val="center"/>
        </w:trPr>
        <w:tc>
          <w:tcPr>
            <w:tcW w:w="813" w:type="dxa"/>
            <w:vAlign w:val="center"/>
          </w:tcPr>
          <w:p w14:paraId="66D54A1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vAlign w:val="center"/>
          </w:tcPr>
          <w:p w14:paraId="1F87ECA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vAlign w:val="center"/>
          </w:tcPr>
          <w:p w14:paraId="3C8DD6FF" w14:textId="6FF65249"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2025年</w:t>
            </w:r>
            <w:r w:rsidR="00C139FB">
              <w:rPr>
                <w:rFonts w:ascii="仿宋" w:eastAsia="仿宋" w:hAnsi="仿宋" w:cs="宋体" w:hint="eastAsia"/>
                <w:b/>
                <w:bCs/>
                <w:color w:val="FF0000"/>
                <w:szCs w:val="21"/>
                <w:u w:val="single"/>
              </w:rPr>
              <w:t>11</w:t>
            </w:r>
            <w:r>
              <w:rPr>
                <w:rFonts w:ascii="仿宋" w:eastAsia="仿宋" w:hAnsi="仿宋" w:cs="宋体" w:hint="eastAsia"/>
                <w:b/>
                <w:bCs/>
                <w:color w:val="FF0000"/>
                <w:szCs w:val="21"/>
                <w:u w:val="single"/>
              </w:rPr>
              <w:t>月</w:t>
            </w:r>
            <w:r w:rsidR="00C139FB">
              <w:rPr>
                <w:rFonts w:ascii="仿宋" w:eastAsia="仿宋" w:hAnsi="仿宋" w:cs="宋体" w:hint="eastAsia"/>
                <w:b/>
                <w:bCs/>
                <w:color w:val="FF0000"/>
                <w:szCs w:val="21"/>
                <w:u w:val="single"/>
              </w:rPr>
              <w:t>7</w:t>
            </w:r>
            <w:r>
              <w:rPr>
                <w:rFonts w:ascii="仿宋" w:eastAsia="仿宋" w:hAnsi="仿宋" w:cs="宋体" w:hint="eastAsia"/>
                <w:b/>
                <w:bCs/>
                <w:color w:val="FF0000"/>
                <w:szCs w:val="21"/>
                <w:u w:val="single"/>
              </w:rPr>
              <w:t>日12时30分</w:t>
            </w:r>
            <w:r>
              <w:rPr>
                <w:rFonts w:ascii="仿宋" w:eastAsia="仿宋" w:hAnsi="仿宋" w:cs="宋体" w:hint="eastAsia"/>
                <w:szCs w:val="21"/>
              </w:rPr>
              <w:t>（北京时间）。</w:t>
            </w:r>
          </w:p>
          <w:p w14:paraId="287DCDC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096FF2" w14:paraId="018690C6" w14:textId="77777777">
        <w:trPr>
          <w:trHeight w:val="618"/>
          <w:jc w:val="center"/>
        </w:trPr>
        <w:tc>
          <w:tcPr>
            <w:tcW w:w="813" w:type="dxa"/>
            <w:vAlign w:val="center"/>
          </w:tcPr>
          <w:p w14:paraId="109803A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vAlign w:val="center"/>
          </w:tcPr>
          <w:p w14:paraId="32D0C22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vAlign w:val="center"/>
          </w:tcPr>
          <w:p w14:paraId="0DB563FB" w14:textId="1F7ECBC8"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2025年</w:t>
            </w:r>
            <w:r w:rsidR="00C139FB">
              <w:rPr>
                <w:rFonts w:ascii="仿宋" w:eastAsia="仿宋" w:hAnsi="仿宋" w:cs="宋体" w:hint="eastAsia"/>
                <w:b/>
                <w:bCs/>
                <w:color w:val="FF0000"/>
                <w:szCs w:val="21"/>
                <w:u w:val="single"/>
              </w:rPr>
              <w:t>11</w:t>
            </w:r>
            <w:r>
              <w:rPr>
                <w:rFonts w:ascii="仿宋" w:eastAsia="仿宋" w:hAnsi="仿宋" w:cs="宋体" w:hint="eastAsia"/>
                <w:b/>
                <w:bCs/>
                <w:color w:val="FF0000"/>
                <w:szCs w:val="21"/>
                <w:u w:val="single"/>
              </w:rPr>
              <w:t>月</w:t>
            </w:r>
            <w:r w:rsidR="00C139FB">
              <w:rPr>
                <w:rFonts w:ascii="仿宋" w:eastAsia="仿宋" w:hAnsi="仿宋" w:cs="宋体" w:hint="eastAsia"/>
                <w:b/>
                <w:bCs/>
                <w:color w:val="FF0000"/>
                <w:szCs w:val="21"/>
                <w:u w:val="single"/>
              </w:rPr>
              <w:t>7</w:t>
            </w:r>
            <w:r>
              <w:rPr>
                <w:rFonts w:ascii="仿宋" w:eastAsia="仿宋" w:hAnsi="仿宋" w:cs="宋体" w:hint="eastAsia"/>
                <w:b/>
                <w:bCs/>
                <w:color w:val="FF0000"/>
                <w:szCs w:val="21"/>
                <w:u w:val="single"/>
              </w:rPr>
              <w:t>日</w:t>
            </w:r>
            <w:r>
              <w:rPr>
                <w:rFonts w:ascii="仿宋" w:eastAsia="仿宋" w:hAnsi="仿宋" w:cs="宋体"/>
                <w:b/>
                <w:bCs/>
                <w:color w:val="FF0000"/>
                <w:szCs w:val="21"/>
                <w:u w:val="single"/>
              </w:rPr>
              <w:t>1</w:t>
            </w:r>
            <w:r>
              <w:rPr>
                <w:rFonts w:ascii="仿宋" w:eastAsia="仿宋" w:hAnsi="仿宋" w:cs="宋体" w:hint="eastAsia"/>
                <w:b/>
                <w:bCs/>
                <w:color w:val="FF0000"/>
                <w:szCs w:val="21"/>
                <w:u w:val="single"/>
              </w:rPr>
              <w:t>7</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3</w:t>
            </w:r>
            <w:r>
              <w:rPr>
                <w:rFonts w:ascii="仿宋" w:eastAsia="仿宋" w:hAnsi="仿宋" w:cs="宋体"/>
                <w:b/>
                <w:bCs/>
                <w:color w:val="FF0000"/>
                <w:szCs w:val="21"/>
                <w:u w:val="single"/>
              </w:rPr>
              <w:t>0分</w:t>
            </w:r>
            <w:r>
              <w:rPr>
                <w:rFonts w:ascii="仿宋" w:eastAsia="仿宋" w:hAnsi="仿宋" w:cs="宋体" w:hint="eastAsia"/>
                <w:szCs w:val="21"/>
              </w:rPr>
              <w:t>（北京时间）</w:t>
            </w:r>
          </w:p>
          <w:p w14:paraId="02C959C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096FF2" w14:paraId="06AF778E" w14:textId="77777777">
        <w:trPr>
          <w:trHeight w:val="618"/>
          <w:jc w:val="center"/>
        </w:trPr>
        <w:tc>
          <w:tcPr>
            <w:tcW w:w="813" w:type="dxa"/>
            <w:vAlign w:val="center"/>
          </w:tcPr>
          <w:p w14:paraId="226CAF1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vAlign w:val="center"/>
          </w:tcPr>
          <w:p w14:paraId="3E8691F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vAlign w:val="center"/>
          </w:tcPr>
          <w:p w14:paraId="4B9AA4C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096FF2" w14:paraId="2162A7F1" w14:textId="77777777">
        <w:trPr>
          <w:trHeight w:val="618"/>
          <w:jc w:val="center"/>
        </w:trPr>
        <w:tc>
          <w:tcPr>
            <w:tcW w:w="813" w:type="dxa"/>
            <w:vAlign w:val="center"/>
          </w:tcPr>
          <w:p w14:paraId="148A243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vAlign w:val="center"/>
          </w:tcPr>
          <w:p w14:paraId="129CB44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vAlign w:val="center"/>
          </w:tcPr>
          <w:p w14:paraId="20BC5D7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14:paraId="755A39A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投标人应针对招标文件中的第四章“商务合同”和第三章“采购需求书”填写偏离表。无偏离表的将导致其投标无效。</w:t>
            </w:r>
          </w:p>
        </w:tc>
      </w:tr>
      <w:tr w:rsidR="00096FF2" w14:paraId="0EDB4E18" w14:textId="77777777">
        <w:trPr>
          <w:trHeight w:val="618"/>
          <w:jc w:val="center"/>
        </w:trPr>
        <w:tc>
          <w:tcPr>
            <w:tcW w:w="813" w:type="dxa"/>
            <w:vAlign w:val="center"/>
          </w:tcPr>
          <w:p w14:paraId="60D18E2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vAlign w:val="center"/>
          </w:tcPr>
          <w:p w14:paraId="62478AE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vAlign w:val="center"/>
          </w:tcPr>
          <w:p w14:paraId="6DA932E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14:paraId="0F12F0C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（1）投标人的法定代表人（负责人）或其授权的代理人逐页签字或加盖签字章；</w:t>
            </w:r>
          </w:p>
          <w:p w14:paraId="64ACF8D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（2）加盖投标人单位骑缝章；</w:t>
            </w:r>
          </w:p>
          <w:p w14:paraId="5AD3EA9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096FF2" w14:paraId="08A1F58F" w14:textId="77777777">
        <w:trPr>
          <w:trHeight w:val="3727"/>
          <w:jc w:val="center"/>
        </w:trPr>
        <w:tc>
          <w:tcPr>
            <w:tcW w:w="813" w:type="dxa"/>
            <w:vAlign w:val="center"/>
          </w:tcPr>
          <w:p w14:paraId="0E4F9AC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1699" w:type="dxa"/>
            <w:vAlign w:val="center"/>
          </w:tcPr>
          <w:p w14:paraId="1EF196A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vAlign w:val="center"/>
          </w:tcPr>
          <w:p w14:paraId="352CDCF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14:paraId="15257281" w14:textId="72DD38FF" w:rsidR="00096FF2"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w:t>
            </w:r>
            <w:bookmarkStart w:id="11" w:name="_Hlk163060424"/>
            <w:r>
              <w:rPr>
                <w:rFonts w:ascii="仿宋" w:eastAsia="仿宋" w:hAnsi="仿宋" w:cs="宋体" w:hint="eastAsia"/>
                <w:b/>
                <w:bCs/>
                <w:szCs w:val="21"/>
                <w:u w:val="single"/>
              </w:rPr>
              <w:t>本项目设置最高投标限价</w:t>
            </w:r>
            <w:r>
              <w:rPr>
                <w:rFonts w:ascii="仿宋" w:eastAsia="仿宋" w:hAnsi="仿宋" w:cs="宋体" w:hint="eastAsia"/>
                <w:b/>
                <w:bCs/>
                <w:szCs w:val="21"/>
              </w:rPr>
              <w:t>。</w:t>
            </w:r>
            <w:bookmarkEnd w:id="11"/>
            <w:r>
              <w:rPr>
                <w:rFonts w:ascii="仿宋" w:eastAsia="仿宋" w:hAnsi="仿宋" w:cs="宋体" w:hint="eastAsia"/>
                <w:b/>
                <w:bCs/>
                <w:szCs w:val="21"/>
                <w:u w:val="single"/>
              </w:rPr>
              <w:t>项目总价最高限价为</w:t>
            </w:r>
            <w:r w:rsidR="0032416E">
              <w:rPr>
                <w:rFonts w:ascii="仿宋" w:eastAsia="仿宋" w:hAnsi="仿宋" w:cs="宋体" w:hint="eastAsia"/>
                <w:b/>
                <w:bCs/>
                <w:szCs w:val="21"/>
                <w:u w:val="single"/>
              </w:rPr>
              <w:t>1,250,000</w:t>
            </w:r>
            <w:r>
              <w:rPr>
                <w:rFonts w:ascii="仿宋" w:eastAsia="仿宋" w:hAnsi="仿宋" w:cs="宋体" w:hint="eastAsia"/>
                <w:b/>
                <w:bCs/>
                <w:szCs w:val="21"/>
                <w:u w:val="single"/>
              </w:rPr>
              <w:t>元人民币（含税）</w:t>
            </w:r>
            <w:r>
              <w:rPr>
                <w:rFonts w:ascii="仿宋" w:eastAsia="仿宋" w:hAnsi="仿宋" w:cs="宋体" w:hint="eastAsia"/>
                <w:b/>
                <w:bCs/>
                <w:szCs w:val="21"/>
              </w:rPr>
              <w:t>。如投标人所报价格高于最高投标限价的，其投标将被否决。</w:t>
            </w:r>
          </w:p>
          <w:p w14:paraId="58A68DF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096FF2" w14:paraId="48F8A82B" w14:textId="77777777">
        <w:trPr>
          <w:trHeight w:val="618"/>
          <w:jc w:val="center"/>
        </w:trPr>
        <w:tc>
          <w:tcPr>
            <w:tcW w:w="813" w:type="dxa"/>
            <w:vAlign w:val="center"/>
          </w:tcPr>
          <w:p w14:paraId="48562F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vAlign w:val="center"/>
          </w:tcPr>
          <w:p w14:paraId="2D760A1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vAlign w:val="center"/>
          </w:tcPr>
          <w:p w14:paraId="246F17E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14:paraId="54F4240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14:paraId="3516DBB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528D1815" w14:textId="77777777">
        <w:trPr>
          <w:trHeight w:val="3437"/>
          <w:jc w:val="center"/>
        </w:trPr>
        <w:tc>
          <w:tcPr>
            <w:tcW w:w="813" w:type="dxa"/>
            <w:vAlign w:val="center"/>
          </w:tcPr>
          <w:p w14:paraId="0658508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vAlign w:val="center"/>
          </w:tcPr>
          <w:p w14:paraId="05168C9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vAlign w:val="center"/>
          </w:tcPr>
          <w:p w14:paraId="4D1C10C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14:paraId="48BCD4F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14:paraId="0F441CA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430BAFE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4、投标人应开具符合国家税率规定的增值税发票。</w:t>
            </w:r>
          </w:p>
          <w:p w14:paraId="3267C8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096FF2" w14:paraId="59842208" w14:textId="77777777">
        <w:trPr>
          <w:trHeight w:val="618"/>
          <w:jc w:val="center"/>
        </w:trPr>
        <w:tc>
          <w:tcPr>
            <w:tcW w:w="813" w:type="dxa"/>
            <w:vAlign w:val="center"/>
          </w:tcPr>
          <w:p w14:paraId="09E1CF8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vAlign w:val="center"/>
          </w:tcPr>
          <w:p w14:paraId="36E2FEC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vAlign w:val="center"/>
          </w:tcPr>
          <w:p w14:paraId="3D53F8F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096FF2" w14:paraId="75008BFE" w14:textId="77777777">
        <w:trPr>
          <w:trHeight w:val="380"/>
          <w:jc w:val="center"/>
        </w:trPr>
        <w:tc>
          <w:tcPr>
            <w:tcW w:w="813" w:type="dxa"/>
            <w:vAlign w:val="center"/>
          </w:tcPr>
          <w:p w14:paraId="3D1A6D1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vAlign w:val="center"/>
          </w:tcPr>
          <w:p w14:paraId="39D8D41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vAlign w:val="center"/>
          </w:tcPr>
          <w:p w14:paraId="4E4C648B" w14:textId="539D8181"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w:t>
            </w:r>
            <w:r w:rsidR="0032416E">
              <w:rPr>
                <w:rFonts w:ascii="仿宋" w:eastAsia="仿宋" w:hAnsi="仿宋" w:cs="宋体" w:hint="eastAsia"/>
                <w:szCs w:val="21"/>
              </w:rPr>
              <w:t>投标保证金金额：</w:t>
            </w:r>
            <w:r w:rsidR="0032416E">
              <w:rPr>
                <w:rFonts w:ascii="仿宋" w:eastAsia="仿宋" w:hAnsi="仿宋" w:cs="宋体" w:hint="eastAsia"/>
                <w:b/>
                <w:bCs/>
                <w:szCs w:val="21"/>
              </w:rPr>
              <w:t>￥</w:t>
            </w:r>
            <w:r w:rsidR="0032416E">
              <w:rPr>
                <w:rFonts w:ascii="仿宋" w:eastAsia="仿宋" w:hAnsi="仿宋" w:cs="宋体" w:hint="eastAsia"/>
                <w:b/>
                <w:bCs/>
                <w:szCs w:val="21"/>
                <w:u w:val="single"/>
              </w:rPr>
              <w:t>9500.00元</w:t>
            </w:r>
            <w:r w:rsidR="0032416E">
              <w:rPr>
                <w:rFonts w:ascii="仿宋" w:eastAsia="仿宋" w:hAnsi="仿宋" w:cs="宋体" w:hint="eastAsia"/>
                <w:b/>
                <w:bCs/>
                <w:szCs w:val="21"/>
              </w:rPr>
              <w:t>（大写：</w:t>
            </w:r>
            <w:r w:rsidR="0032416E">
              <w:rPr>
                <w:rFonts w:ascii="仿宋" w:eastAsia="仿宋" w:hAnsi="仿宋" w:cs="宋体" w:hint="eastAsia"/>
                <w:b/>
                <w:bCs/>
                <w:szCs w:val="21"/>
                <w:u w:val="single"/>
              </w:rPr>
              <w:t>人民币玖仟伍佰元整</w:t>
            </w:r>
            <w:r w:rsidR="0032416E">
              <w:rPr>
                <w:rFonts w:ascii="仿宋" w:eastAsia="仿宋" w:hAnsi="仿宋" w:cs="宋体" w:hint="eastAsia"/>
                <w:b/>
                <w:bCs/>
                <w:szCs w:val="21"/>
              </w:rPr>
              <w:t>）</w:t>
            </w:r>
            <w:r w:rsidR="0032416E">
              <w:rPr>
                <w:rFonts w:ascii="仿宋" w:eastAsia="仿宋" w:hAnsi="仿宋" w:cs="宋体" w:hint="eastAsia"/>
                <w:szCs w:val="21"/>
              </w:rPr>
              <w:t>。</w:t>
            </w:r>
          </w:p>
          <w:p w14:paraId="63BA169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32416E" w14:paraId="27334E77" w14:textId="77777777">
        <w:trPr>
          <w:trHeight w:val="618"/>
          <w:jc w:val="center"/>
        </w:trPr>
        <w:tc>
          <w:tcPr>
            <w:tcW w:w="813" w:type="dxa"/>
            <w:vAlign w:val="center"/>
          </w:tcPr>
          <w:p w14:paraId="31078EE1" w14:textId="77777777" w:rsidR="0032416E" w:rsidRDefault="0032416E" w:rsidP="0032416E">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vAlign w:val="center"/>
          </w:tcPr>
          <w:p w14:paraId="0A010E1B" w14:textId="3AF7579C"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vAlign w:val="center"/>
          </w:tcPr>
          <w:p w14:paraId="24EFBB52"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1BF1FCC0"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szCs w:val="21"/>
              </w:rPr>
              <w:t>1、投标保证金形式：</w:t>
            </w:r>
            <w:r>
              <w:rPr>
                <w:rFonts w:ascii="仿宋" w:eastAsia="仿宋" w:hAnsi="仿宋" w:cs="宋体" w:hint="eastAsia"/>
                <w:b/>
                <w:bCs/>
                <w:szCs w:val="21"/>
              </w:rPr>
              <w:t>投标保证金形式可为以下任意一种:银行出具的银行保函、银行转账、银行支票、汇票或其他合法担保形式。</w:t>
            </w:r>
          </w:p>
          <w:p w14:paraId="2D7A21ED"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说明：境内投标人以转账形式提交投标保证金的，应当从其公司账户转出。</w:t>
            </w:r>
          </w:p>
          <w:p w14:paraId="41744236"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lastRenderedPageBreak/>
              <w:t>2、投标保证金有效期与投标有效期一致。</w:t>
            </w:r>
          </w:p>
          <w:p w14:paraId="241CE58A"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3、若是选择银行转账提交投标保证金，保证金收款</w:t>
            </w:r>
            <w:proofErr w:type="gramStart"/>
            <w:r>
              <w:rPr>
                <w:rFonts w:ascii="仿宋" w:eastAsia="仿宋" w:hAnsi="仿宋" w:cs="宋体" w:hint="eastAsia"/>
                <w:szCs w:val="21"/>
              </w:rPr>
              <w:t>帐户</w:t>
            </w:r>
            <w:proofErr w:type="gramEnd"/>
            <w:r>
              <w:rPr>
                <w:rFonts w:ascii="仿宋" w:eastAsia="仿宋" w:hAnsi="仿宋" w:cs="宋体" w:hint="eastAsia"/>
                <w:szCs w:val="21"/>
              </w:rPr>
              <w:t>信息如下：【此账号为</w:t>
            </w:r>
            <w:r>
              <w:rPr>
                <w:rFonts w:ascii="仿宋" w:eastAsia="仿宋" w:hAnsi="仿宋" w:cs="宋体" w:hint="eastAsia"/>
                <w:b/>
                <w:bCs/>
                <w:szCs w:val="21"/>
                <w:shd w:val="pct10" w:color="auto" w:fill="FFFFFF"/>
              </w:rPr>
              <w:t>保证金专款账号</w:t>
            </w:r>
            <w:r>
              <w:rPr>
                <w:rFonts w:ascii="仿宋" w:eastAsia="仿宋" w:hAnsi="仿宋" w:cs="宋体" w:hint="eastAsia"/>
                <w:szCs w:val="21"/>
              </w:rPr>
              <w:t>，</w:t>
            </w:r>
            <w:r>
              <w:rPr>
                <w:rFonts w:ascii="仿宋" w:eastAsia="仿宋" w:hAnsi="仿宋" w:cs="宋体" w:hint="eastAsia"/>
                <w:b/>
                <w:bCs/>
                <w:szCs w:val="21"/>
              </w:rPr>
              <w:t>不接受服务费/标书费汇款</w:t>
            </w:r>
            <w:r>
              <w:rPr>
                <w:rFonts w:ascii="仿宋" w:eastAsia="仿宋" w:hAnsi="仿宋" w:cs="宋体" w:hint="eastAsia"/>
                <w:szCs w:val="21"/>
              </w:rPr>
              <w:t>，请投标人汇款缴纳时注意核对账号信息，避免操作错误造成影响】</w:t>
            </w:r>
          </w:p>
          <w:p w14:paraId="039EA366"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77EF1F5F"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2B937CDE"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14:paraId="542A2624"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说明：投标人须在投标截止时间前完成投标保证金的缴交，确保投标保证金在投标截止时间前已到账；建议投标人在凭证的</w:t>
            </w:r>
            <w:proofErr w:type="gramStart"/>
            <w:r>
              <w:rPr>
                <w:rFonts w:ascii="仿宋" w:eastAsia="仿宋" w:hAnsi="仿宋" w:cs="宋体" w:hint="eastAsia"/>
                <w:b/>
                <w:bCs/>
                <w:szCs w:val="21"/>
              </w:rPr>
              <w:t>备注栏须注明</w:t>
            </w:r>
            <w:proofErr w:type="gramEnd"/>
            <w:r>
              <w:rPr>
                <w:rFonts w:ascii="仿宋" w:eastAsia="仿宋" w:hAnsi="仿宋" w:cs="宋体" w:hint="eastAsia"/>
                <w:b/>
                <w:bCs/>
                <w:szCs w:val="21"/>
              </w:rPr>
              <w:t>:某某公司投标保证金。</w:t>
            </w:r>
          </w:p>
          <w:p w14:paraId="70061695"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4、若是选择纸质银行保函的形式提交投标保证金的，须在投标截止时间前提交纸质银行保函原件。纸质银行保函原件须在投标截止时间前与投标文件一同密封包装递交至投标地点。</w:t>
            </w:r>
          </w:p>
          <w:p w14:paraId="3F7FDC4D" w14:textId="349D345C"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说明：银行保函有效期应不低于投标有效期。</w:t>
            </w:r>
          </w:p>
        </w:tc>
      </w:tr>
      <w:tr w:rsidR="00096FF2" w14:paraId="3ADA6C01" w14:textId="77777777">
        <w:trPr>
          <w:trHeight w:val="618"/>
          <w:jc w:val="center"/>
        </w:trPr>
        <w:tc>
          <w:tcPr>
            <w:tcW w:w="813" w:type="dxa"/>
            <w:vAlign w:val="center"/>
          </w:tcPr>
          <w:p w14:paraId="7655F28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1699" w:type="dxa"/>
            <w:vAlign w:val="center"/>
          </w:tcPr>
          <w:p w14:paraId="5A47552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vAlign w:val="center"/>
          </w:tcPr>
          <w:p w14:paraId="7D9AA7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14:paraId="3108E2B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14:paraId="3CEF4E4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439B60B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096FF2" w14:paraId="6EB0B5E8" w14:textId="77777777">
        <w:trPr>
          <w:trHeight w:val="618"/>
          <w:jc w:val="center"/>
        </w:trPr>
        <w:tc>
          <w:tcPr>
            <w:tcW w:w="813" w:type="dxa"/>
            <w:vAlign w:val="center"/>
          </w:tcPr>
          <w:p w14:paraId="686E313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vAlign w:val="center"/>
          </w:tcPr>
          <w:p w14:paraId="6661DB92"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vAlign w:val="center"/>
          </w:tcPr>
          <w:p w14:paraId="533167C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14:paraId="2966FAD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32416E" w14:paraId="720A9489" w14:textId="77777777">
        <w:trPr>
          <w:trHeight w:val="618"/>
          <w:jc w:val="center"/>
        </w:trPr>
        <w:tc>
          <w:tcPr>
            <w:tcW w:w="813" w:type="dxa"/>
            <w:vAlign w:val="center"/>
          </w:tcPr>
          <w:p w14:paraId="0C3F75E7" w14:textId="77777777" w:rsidR="0032416E" w:rsidRDefault="0032416E" w:rsidP="0032416E">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vAlign w:val="center"/>
          </w:tcPr>
          <w:p w14:paraId="799AD2B1" w14:textId="70B62486"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vAlign w:val="center"/>
          </w:tcPr>
          <w:p w14:paraId="32E69618"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14:paraId="5318E0E6"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14:paraId="7C78AAA6"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2、纸质版投标文件按项目制作成册，建议双面打印，并提供1套电子版。</w:t>
            </w:r>
            <w:r>
              <w:rPr>
                <w:rFonts w:ascii="仿宋" w:eastAsia="仿宋" w:hAnsi="仿宋" w:cs="宋体" w:hint="eastAsia"/>
                <w:b/>
                <w:bCs/>
                <w:szCs w:val="21"/>
                <w:u w:val="single"/>
              </w:rPr>
              <w:t>电子版包含1套盖章版扫描件的PDF文件（应与正本纸质文件内容保持一致）、1套用WORD/EXCEL软件编制的电子文件（确保电子文件内容可搜索查询）</w:t>
            </w:r>
            <w:r>
              <w:rPr>
                <w:rFonts w:ascii="仿宋" w:eastAsia="仿宋" w:hAnsi="仿宋" w:cs="宋体" w:hint="eastAsia"/>
                <w:b/>
                <w:bCs/>
                <w:szCs w:val="21"/>
              </w:rPr>
              <w:t>。</w:t>
            </w:r>
            <w:r>
              <w:rPr>
                <w:rFonts w:ascii="仿宋" w:eastAsia="仿宋" w:hAnsi="仿宋" w:cs="宋体" w:hint="eastAsia"/>
                <w:szCs w:val="21"/>
              </w:rPr>
              <w:t>电子版内容需与投标文件纸质内容一致；若电子版投标文件与纸质文件不一致的，以纸质文件内容为准。</w:t>
            </w:r>
          </w:p>
          <w:p w14:paraId="2090E76A" w14:textId="3C378D01"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096FF2" w14:paraId="2D5B208A" w14:textId="77777777">
        <w:trPr>
          <w:trHeight w:val="618"/>
          <w:jc w:val="center"/>
        </w:trPr>
        <w:tc>
          <w:tcPr>
            <w:tcW w:w="813" w:type="dxa"/>
            <w:vAlign w:val="center"/>
          </w:tcPr>
          <w:p w14:paraId="1AF1537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vAlign w:val="center"/>
          </w:tcPr>
          <w:p w14:paraId="371BD44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w:t>
            </w:r>
            <w:r>
              <w:rPr>
                <w:rFonts w:ascii="仿宋" w:eastAsia="仿宋" w:hAnsi="仿宋" w:cs="宋体" w:hint="eastAsia"/>
                <w:szCs w:val="21"/>
              </w:rPr>
              <w:lastRenderedPageBreak/>
              <w:t>包封</w:t>
            </w:r>
          </w:p>
        </w:tc>
        <w:tc>
          <w:tcPr>
            <w:tcW w:w="6097" w:type="dxa"/>
            <w:vAlign w:val="center"/>
          </w:tcPr>
          <w:p w14:paraId="41AB455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1、商务技术投标文件及经济投标文件应分别装订并单独密封并在</w:t>
            </w:r>
            <w:r>
              <w:rPr>
                <w:rFonts w:ascii="仿宋" w:eastAsia="仿宋" w:hAnsi="仿宋" w:cs="宋体" w:hint="eastAsia"/>
                <w:szCs w:val="21"/>
              </w:rPr>
              <w:lastRenderedPageBreak/>
              <w:t>封口加盖骑缝章。</w:t>
            </w:r>
          </w:p>
          <w:p w14:paraId="628EFDA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2、商务技术标书里不能含有任何有关投标报价信息。</w:t>
            </w:r>
          </w:p>
          <w:p w14:paraId="22A4F5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096FF2" w14:paraId="13F0B7E1" w14:textId="77777777">
        <w:trPr>
          <w:trHeight w:val="618"/>
          <w:jc w:val="center"/>
        </w:trPr>
        <w:tc>
          <w:tcPr>
            <w:tcW w:w="813" w:type="dxa"/>
            <w:vAlign w:val="center"/>
          </w:tcPr>
          <w:p w14:paraId="1BFC15E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3.7.6</w:t>
            </w:r>
          </w:p>
        </w:tc>
        <w:tc>
          <w:tcPr>
            <w:tcW w:w="1699" w:type="dxa"/>
            <w:vAlign w:val="center"/>
          </w:tcPr>
          <w:p w14:paraId="30E18C4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vAlign w:val="center"/>
          </w:tcPr>
          <w:p w14:paraId="57D014B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14:paraId="64B80A9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037B600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14:paraId="2F20D61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w:t>
            </w:r>
            <w:r w:rsidR="00FF355F">
              <w:rPr>
                <w:rFonts w:ascii="仿宋" w:eastAsia="仿宋" w:hAnsi="仿宋" w:cs="宋体" w:hint="eastAsia"/>
                <w:szCs w:val="21"/>
              </w:rPr>
              <w:t>广东南方日报经营有限公司</w:t>
            </w:r>
          </w:p>
          <w:p w14:paraId="19C15A5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14:paraId="29B3815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14:paraId="6676AAB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14:paraId="718132A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14:paraId="0482407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096FF2" w14:paraId="6F755F4D" w14:textId="77777777">
        <w:trPr>
          <w:trHeight w:val="618"/>
          <w:jc w:val="center"/>
        </w:trPr>
        <w:tc>
          <w:tcPr>
            <w:tcW w:w="813" w:type="dxa"/>
            <w:vAlign w:val="center"/>
          </w:tcPr>
          <w:p w14:paraId="14CAFC9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4.1.1</w:t>
            </w:r>
          </w:p>
        </w:tc>
        <w:tc>
          <w:tcPr>
            <w:tcW w:w="1699" w:type="dxa"/>
            <w:vAlign w:val="center"/>
          </w:tcPr>
          <w:p w14:paraId="4A4A16F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vAlign w:val="center"/>
          </w:tcPr>
          <w:p w14:paraId="1760965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1DFBD4B6" w14:textId="77777777">
        <w:trPr>
          <w:trHeight w:val="618"/>
          <w:jc w:val="center"/>
        </w:trPr>
        <w:tc>
          <w:tcPr>
            <w:tcW w:w="813" w:type="dxa"/>
            <w:vAlign w:val="center"/>
          </w:tcPr>
          <w:p w14:paraId="04D5EDE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vAlign w:val="center"/>
          </w:tcPr>
          <w:p w14:paraId="1E159F1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vAlign w:val="center"/>
          </w:tcPr>
          <w:p w14:paraId="3E85618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096FF2" w14:paraId="02390DE1" w14:textId="77777777">
        <w:trPr>
          <w:trHeight w:val="618"/>
          <w:jc w:val="center"/>
        </w:trPr>
        <w:tc>
          <w:tcPr>
            <w:tcW w:w="813" w:type="dxa"/>
            <w:vAlign w:val="center"/>
          </w:tcPr>
          <w:p w14:paraId="611BFAF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vAlign w:val="center"/>
          </w:tcPr>
          <w:p w14:paraId="0977E66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vAlign w:val="center"/>
          </w:tcPr>
          <w:p w14:paraId="57CF670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14:paraId="4AB0F879"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096FF2" w14:paraId="7E476FAF" w14:textId="77777777">
        <w:trPr>
          <w:trHeight w:val="618"/>
          <w:jc w:val="center"/>
        </w:trPr>
        <w:tc>
          <w:tcPr>
            <w:tcW w:w="813" w:type="dxa"/>
            <w:vAlign w:val="center"/>
          </w:tcPr>
          <w:p w14:paraId="61D634F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vAlign w:val="center"/>
          </w:tcPr>
          <w:p w14:paraId="71BC06A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vAlign w:val="center"/>
          </w:tcPr>
          <w:p w14:paraId="5559559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14:paraId="5F348E6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注：若至本项目投标文件递交截止时间，成功递交投标文件的投标人家数＜3家，则本项目招标失败。</w:t>
            </w:r>
          </w:p>
        </w:tc>
      </w:tr>
      <w:tr w:rsidR="00096FF2" w14:paraId="3DD6DF0A" w14:textId="77777777">
        <w:trPr>
          <w:trHeight w:val="618"/>
          <w:jc w:val="center"/>
        </w:trPr>
        <w:tc>
          <w:tcPr>
            <w:tcW w:w="813" w:type="dxa"/>
            <w:vAlign w:val="center"/>
          </w:tcPr>
          <w:p w14:paraId="15949938"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vAlign w:val="center"/>
          </w:tcPr>
          <w:p w14:paraId="00C6AA93"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vAlign w:val="center"/>
          </w:tcPr>
          <w:p w14:paraId="608A89D7"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096FF2" w14:paraId="00A453A8" w14:textId="77777777">
        <w:trPr>
          <w:trHeight w:val="618"/>
          <w:jc w:val="center"/>
        </w:trPr>
        <w:tc>
          <w:tcPr>
            <w:tcW w:w="813" w:type="dxa"/>
            <w:vAlign w:val="center"/>
          </w:tcPr>
          <w:p w14:paraId="7737511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vAlign w:val="center"/>
          </w:tcPr>
          <w:p w14:paraId="202E734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vAlign w:val="center"/>
          </w:tcPr>
          <w:p w14:paraId="31099DA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14:paraId="58F1B2E2" w14:textId="528681A2"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w:t>
            </w:r>
            <w:r w:rsidR="00473EB1">
              <w:rPr>
                <w:rFonts w:ascii="仿宋" w:eastAsia="仿宋" w:hAnsi="仿宋" w:cs="宋体" w:hint="eastAsia"/>
                <w:szCs w:val="21"/>
              </w:rPr>
              <w:t>综合评分法</w:t>
            </w:r>
          </w:p>
          <w:p w14:paraId="4B68702D"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2416E" w14:paraId="2F97FE84" w14:textId="77777777">
        <w:trPr>
          <w:trHeight w:val="618"/>
          <w:jc w:val="center"/>
        </w:trPr>
        <w:tc>
          <w:tcPr>
            <w:tcW w:w="813" w:type="dxa"/>
            <w:vAlign w:val="center"/>
          </w:tcPr>
          <w:p w14:paraId="3B29F753" w14:textId="77777777" w:rsidR="0032416E" w:rsidRDefault="0032416E" w:rsidP="0032416E">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vAlign w:val="center"/>
          </w:tcPr>
          <w:p w14:paraId="5401F3D5" w14:textId="39E271DD"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vAlign w:val="center"/>
          </w:tcPr>
          <w:p w14:paraId="3BE678A5"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bookmarkStart w:id="12" w:name="_Toc346159396"/>
            <w:r>
              <w:rPr>
                <w:rFonts w:ascii="仿宋" w:eastAsia="仿宋" w:hAnsi="仿宋" w:cs="宋体" w:hint="eastAsia"/>
                <w:szCs w:val="21"/>
              </w:rPr>
              <w:t>本条款增加如下内容：</w:t>
            </w:r>
            <w:bookmarkEnd w:id="12"/>
          </w:p>
          <w:p w14:paraId="13AF1BC0"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1、本项目推荐</w:t>
            </w:r>
            <w:r>
              <w:rPr>
                <w:rFonts w:ascii="仿宋" w:eastAsia="仿宋" w:hAnsi="仿宋" w:cs="宋体" w:hint="eastAsia"/>
                <w:b/>
                <w:bCs/>
                <w:szCs w:val="21"/>
                <w:u w:val="single"/>
              </w:rPr>
              <w:t>两名中标候选人</w:t>
            </w:r>
            <w:r>
              <w:rPr>
                <w:rFonts w:ascii="仿宋" w:eastAsia="仿宋" w:hAnsi="仿宋" w:cs="宋体" w:hint="eastAsia"/>
                <w:b/>
                <w:bCs/>
                <w:szCs w:val="21"/>
              </w:rPr>
              <w:t>，根据综合得分由高到低进行排名，推荐排名第一名为第一中标候选人，排名第二名为第二中标</w:t>
            </w:r>
            <w:r>
              <w:rPr>
                <w:rFonts w:ascii="仿宋" w:eastAsia="仿宋" w:hAnsi="仿宋" w:cs="宋体" w:hint="eastAsia"/>
                <w:b/>
                <w:bCs/>
                <w:szCs w:val="21"/>
              </w:rPr>
              <w:lastRenderedPageBreak/>
              <w:t>候选人。</w:t>
            </w:r>
          </w:p>
          <w:p w14:paraId="3FC84501"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14:paraId="010C104F"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前两名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342FFA09" w14:textId="46DA4B1D"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注：若本项目经评标委员会初步评审，合格投标人家数＜3家时，则招标失败。</w:t>
            </w:r>
          </w:p>
        </w:tc>
      </w:tr>
      <w:tr w:rsidR="00096FF2" w14:paraId="2FB795F5" w14:textId="77777777">
        <w:trPr>
          <w:trHeight w:val="618"/>
          <w:jc w:val="center"/>
        </w:trPr>
        <w:tc>
          <w:tcPr>
            <w:tcW w:w="813" w:type="dxa"/>
            <w:vAlign w:val="center"/>
          </w:tcPr>
          <w:p w14:paraId="750BE039"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1699" w:type="dxa"/>
            <w:vAlign w:val="center"/>
          </w:tcPr>
          <w:p w14:paraId="63A5D57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6097" w:type="dxa"/>
            <w:vAlign w:val="center"/>
          </w:tcPr>
          <w:p w14:paraId="6BFBA36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选取1家中标人</w:t>
            </w:r>
            <w:r>
              <w:rPr>
                <w:rFonts w:ascii="仿宋" w:eastAsia="仿宋" w:hAnsi="仿宋" w:cs="宋体" w:hint="eastAsia"/>
                <w:szCs w:val="21"/>
              </w:rPr>
              <w:t>。</w:t>
            </w:r>
          </w:p>
        </w:tc>
      </w:tr>
      <w:tr w:rsidR="00096FF2" w14:paraId="3428DFBC" w14:textId="77777777">
        <w:trPr>
          <w:trHeight w:val="618"/>
          <w:jc w:val="center"/>
        </w:trPr>
        <w:tc>
          <w:tcPr>
            <w:tcW w:w="813" w:type="dxa"/>
            <w:vAlign w:val="center"/>
          </w:tcPr>
          <w:p w14:paraId="3100AA0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vAlign w:val="center"/>
          </w:tcPr>
          <w:p w14:paraId="01888A98"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vAlign w:val="center"/>
          </w:tcPr>
          <w:p w14:paraId="6E39A2D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096FF2" w14:paraId="68A5111E" w14:textId="77777777">
        <w:trPr>
          <w:trHeight w:val="618"/>
          <w:jc w:val="center"/>
        </w:trPr>
        <w:tc>
          <w:tcPr>
            <w:tcW w:w="813" w:type="dxa"/>
            <w:vAlign w:val="center"/>
          </w:tcPr>
          <w:p w14:paraId="1F1BF53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vAlign w:val="center"/>
          </w:tcPr>
          <w:p w14:paraId="0E9AB7C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vAlign w:val="center"/>
          </w:tcPr>
          <w:p w14:paraId="6089897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176A6B5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096FF2" w14:paraId="40064537" w14:textId="77777777">
        <w:trPr>
          <w:trHeight w:val="618"/>
          <w:jc w:val="center"/>
        </w:trPr>
        <w:tc>
          <w:tcPr>
            <w:tcW w:w="813" w:type="dxa"/>
            <w:vAlign w:val="center"/>
          </w:tcPr>
          <w:p w14:paraId="1F8E994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vAlign w:val="center"/>
          </w:tcPr>
          <w:p w14:paraId="3C9BB39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vAlign w:val="center"/>
          </w:tcPr>
          <w:p w14:paraId="3C450CBB"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096FF2" w14:paraId="1661C5FE" w14:textId="77777777">
        <w:trPr>
          <w:trHeight w:val="618"/>
          <w:jc w:val="center"/>
        </w:trPr>
        <w:tc>
          <w:tcPr>
            <w:tcW w:w="813" w:type="dxa"/>
            <w:vAlign w:val="center"/>
          </w:tcPr>
          <w:p w14:paraId="4B9A1C4E"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vAlign w:val="center"/>
          </w:tcPr>
          <w:p w14:paraId="723CC78E"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vAlign w:val="center"/>
          </w:tcPr>
          <w:p w14:paraId="20C09005" w14:textId="62BE317C"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w:t>
            </w:r>
            <w:r w:rsidR="00FF355F">
              <w:rPr>
                <w:rFonts w:ascii="仿宋" w:eastAsia="仿宋" w:hAnsi="仿宋" w:cs="宋体" w:hint="eastAsia"/>
                <w:szCs w:val="21"/>
                <w:u w:val="single"/>
              </w:rPr>
              <w:t>广东南方日报经营有限公司</w:t>
            </w:r>
            <w:r w:rsidR="00E4278A">
              <w:rPr>
                <w:rFonts w:ascii="仿宋" w:eastAsia="仿宋" w:hAnsi="仿宋" w:cs="宋体" w:hint="eastAsia"/>
                <w:szCs w:val="21"/>
                <w:u w:val="single"/>
              </w:rPr>
              <w:t>东莞分公司</w:t>
            </w:r>
            <w:r>
              <w:rPr>
                <w:rFonts w:ascii="仿宋" w:eastAsia="仿宋" w:hAnsi="仿宋" w:cs="宋体" w:hint="eastAsia"/>
                <w:szCs w:val="21"/>
              </w:rPr>
              <w:t>。</w:t>
            </w:r>
          </w:p>
        </w:tc>
      </w:tr>
      <w:tr w:rsidR="0032416E" w14:paraId="6BDD19D1" w14:textId="77777777">
        <w:trPr>
          <w:trHeight w:val="618"/>
          <w:jc w:val="center"/>
        </w:trPr>
        <w:tc>
          <w:tcPr>
            <w:tcW w:w="813" w:type="dxa"/>
            <w:vAlign w:val="center"/>
          </w:tcPr>
          <w:p w14:paraId="3FF56143" w14:textId="77777777" w:rsidR="0032416E" w:rsidRDefault="0032416E" w:rsidP="0032416E">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vAlign w:val="center"/>
          </w:tcPr>
          <w:p w14:paraId="43A125D3" w14:textId="21F2A253"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vAlign w:val="center"/>
          </w:tcPr>
          <w:p w14:paraId="5562FD5C"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，中标人收到招标代理服务费缴费通知后15天内缴交。</w:t>
            </w:r>
          </w:p>
          <w:p w14:paraId="519E8538"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14:paraId="4969842B"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w:t>
            </w:r>
            <w:r>
              <w:rPr>
                <w:rFonts w:ascii="仿宋" w:eastAsia="仿宋" w:hAnsi="仿宋" w:cs="宋体" w:hint="eastAsia"/>
                <w:b/>
                <w:bCs/>
                <w:szCs w:val="21"/>
                <w:u w:val="single"/>
              </w:rPr>
              <w:t>中标含税金额</w:t>
            </w:r>
            <w:r>
              <w:rPr>
                <w:rFonts w:ascii="仿宋" w:eastAsia="仿宋" w:hAnsi="仿宋" w:cs="宋体" w:hint="eastAsia"/>
                <w:szCs w:val="21"/>
              </w:rPr>
              <w:t>为基准进行计算，采用差额定率累进计费，并在上述国家收费标准基础上下浮</w:t>
            </w:r>
            <w:r w:rsidRPr="005751A4">
              <w:rPr>
                <w:rFonts w:ascii="仿宋" w:eastAsia="仿宋" w:hAnsi="仿宋" w:cs="宋体" w:hint="eastAsia"/>
                <w:b/>
                <w:bCs/>
                <w:szCs w:val="21"/>
                <w:u w:val="single"/>
              </w:rPr>
              <w:t>45%</w:t>
            </w:r>
            <w:r>
              <w:rPr>
                <w:rFonts w:ascii="仿宋" w:eastAsia="仿宋" w:hAnsi="仿宋" w:cs="宋体" w:hint="eastAsia"/>
                <w:szCs w:val="21"/>
              </w:rPr>
              <w:t>。</w:t>
            </w:r>
          </w:p>
          <w:p w14:paraId="700042C1"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4、采购代理服务费收款信息如下：【此账号为</w:t>
            </w:r>
            <w:r>
              <w:rPr>
                <w:rFonts w:ascii="仿宋" w:eastAsia="仿宋" w:hAnsi="仿宋" w:cs="宋体" w:hint="eastAsia"/>
                <w:b/>
                <w:bCs/>
                <w:szCs w:val="21"/>
                <w:shd w:val="pct10" w:color="auto" w:fill="FFFFFF"/>
              </w:rPr>
              <w:t>标书费/服务费专款账号</w:t>
            </w:r>
            <w:r>
              <w:rPr>
                <w:rFonts w:ascii="仿宋" w:eastAsia="仿宋" w:hAnsi="仿宋" w:cs="宋体" w:hint="eastAsia"/>
                <w:szCs w:val="21"/>
              </w:rPr>
              <w:t>，</w:t>
            </w:r>
            <w:r>
              <w:rPr>
                <w:rFonts w:ascii="仿宋" w:eastAsia="仿宋" w:hAnsi="仿宋" w:cs="宋体" w:hint="eastAsia"/>
                <w:b/>
                <w:bCs/>
                <w:szCs w:val="21"/>
              </w:rPr>
              <w:t>不接受保证金汇款</w:t>
            </w:r>
            <w:r>
              <w:rPr>
                <w:rFonts w:ascii="仿宋" w:eastAsia="仿宋" w:hAnsi="仿宋" w:cs="宋体" w:hint="eastAsia"/>
                <w:szCs w:val="21"/>
              </w:rPr>
              <w:t>，请投标人汇款缴纳时注意核对账号信息，避免操作错误造成影响】</w:t>
            </w:r>
          </w:p>
          <w:p w14:paraId="550DDDD9"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公司名称：广东省南方文化产权交易所股份有限公司</w:t>
            </w:r>
          </w:p>
          <w:p w14:paraId="1004B1DD"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银行名称：民生银行广州兴盛路支行</w:t>
            </w:r>
          </w:p>
          <w:p w14:paraId="1F283192" w14:textId="77777777"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银行账号：602746315</w:t>
            </w:r>
          </w:p>
          <w:p w14:paraId="4230F969" w14:textId="6402700D"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096FF2" w14:paraId="044E7971" w14:textId="77777777">
        <w:trPr>
          <w:trHeight w:val="618"/>
          <w:jc w:val="center"/>
        </w:trPr>
        <w:tc>
          <w:tcPr>
            <w:tcW w:w="813" w:type="dxa"/>
            <w:vAlign w:val="center"/>
          </w:tcPr>
          <w:p w14:paraId="1C345D9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11.1</w:t>
            </w:r>
          </w:p>
        </w:tc>
        <w:tc>
          <w:tcPr>
            <w:tcW w:w="1699" w:type="dxa"/>
            <w:vAlign w:val="center"/>
          </w:tcPr>
          <w:p w14:paraId="1FF81F1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vAlign w:val="center"/>
          </w:tcPr>
          <w:p w14:paraId="0CCD5AAC"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14:paraId="3D1C3D7E" w14:textId="77777777" w:rsidR="00096FF2"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14:paraId="7F6FEFC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2、重新招标或采取其他采购方式。</w:t>
            </w:r>
          </w:p>
        </w:tc>
      </w:tr>
      <w:tr w:rsidR="00096FF2" w14:paraId="6A5D27B0" w14:textId="77777777">
        <w:trPr>
          <w:trHeight w:val="1868"/>
          <w:jc w:val="center"/>
        </w:trPr>
        <w:tc>
          <w:tcPr>
            <w:tcW w:w="813" w:type="dxa"/>
            <w:vAlign w:val="center"/>
          </w:tcPr>
          <w:p w14:paraId="519596E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72CBE8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vAlign w:val="center"/>
          </w:tcPr>
          <w:p w14:paraId="13ACE1BF"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096FF2" w14:paraId="459BB477" w14:textId="77777777">
        <w:trPr>
          <w:trHeight w:val="618"/>
          <w:jc w:val="center"/>
        </w:trPr>
        <w:tc>
          <w:tcPr>
            <w:tcW w:w="813" w:type="dxa"/>
            <w:vAlign w:val="center"/>
          </w:tcPr>
          <w:p w14:paraId="12C879D6"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2FF6B3A0"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vAlign w:val="center"/>
          </w:tcPr>
          <w:p w14:paraId="2655D366"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096FF2" w14:paraId="622EB596" w14:textId="77777777">
        <w:trPr>
          <w:trHeight w:val="618"/>
          <w:jc w:val="center"/>
        </w:trPr>
        <w:tc>
          <w:tcPr>
            <w:tcW w:w="813" w:type="dxa"/>
            <w:vAlign w:val="center"/>
          </w:tcPr>
          <w:p w14:paraId="01670CD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vAlign w:val="center"/>
          </w:tcPr>
          <w:p w14:paraId="6964D5F1"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vAlign w:val="center"/>
          </w:tcPr>
          <w:p w14:paraId="5C707B1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投标人须提供符合国家税率规定的增值税专用发票。</w:t>
            </w:r>
          </w:p>
        </w:tc>
      </w:tr>
      <w:tr w:rsidR="00096FF2" w14:paraId="5152F2B8" w14:textId="77777777">
        <w:trPr>
          <w:trHeight w:val="618"/>
          <w:jc w:val="center"/>
        </w:trPr>
        <w:tc>
          <w:tcPr>
            <w:tcW w:w="813" w:type="dxa"/>
            <w:vAlign w:val="center"/>
          </w:tcPr>
          <w:p w14:paraId="34F916F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vAlign w:val="center"/>
          </w:tcPr>
          <w:p w14:paraId="52F36CB4"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vAlign w:val="center"/>
          </w:tcPr>
          <w:p w14:paraId="5F9E2735"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32416E" w14:paraId="5CB2C9A3" w14:textId="77777777">
        <w:trPr>
          <w:trHeight w:val="618"/>
          <w:jc w:val="center"/>
        </w:trPr>
        <w:tc>
          <w:tcPr>
            <w:tcW w:w="813" w:type="dxa"/>
            <w:vAlign w:val="center"/>
          </w:tcPr>
          <w:p w14:paraId="76366E35" w14:textId="77777777" w:rsidR="0032416E" w:rsidRPr="00F84AFE" w:rsidRDefault="0032416E" w:rsidP="0032416E">
            <w:pPr>
              <w:autoSpaceDE w:val="0"/>
              <w:autoSpaceDN w:val="0"/>
              <w:spacing w:beforeLines="20" w:before="62" w:afterLines="20" w:after="62" w:line="288" w:lineRule="auto"/>
              <w:jc w:val="center"/>
              <w:rPr>
                <w:rFonts w:ascii="仿宋" w:eastAsia="仿宋" w:hAnsi="仿宋" w:cs="宋体" w:hint="eastAsia"/>
                <w:szCs w:val="21"/>
              </w:rPr>
            </w:pPr>
            <w:r w:rsidRPr="00F84AFE">
              <w:rPr>
                <w:rFonts w:ascii="仿宋" w:eastAsia="仿宋" w:hAnsi="仿宋" w:cs="宋体" w:hint="eastAsia"/>
                <w:szCs w:val="21"/>
              </w:rPr>
              <w:t>11.6</w:t>
            </w:r>
          </w:p>
        </w:tc>
        <w:tc>
          <w:tcPr>
            <w:tcW w:w="1699" w:type="dxa"/>
            <w:vAlign w:val="center"/>
          </w:tcPr>
          <w:p w14:paraId="212EE0A4" w14:textId="7031DE62" w:rsidR="0032416E" w:rsidRPr="00F84AF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★商务部分基准线</w:t>
            </w:r>
          </w:p>
        </w:tc>
        <w:tc>
          <w:tcPr>
            <w:tcW w:w="6097" w:type="dxa"/>
            <w:vAlign w:val="center"/>
          </w:tcPr>
          <w:p w14:paraId="175BF2F4"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本项目商务部分设置评分基准线。</w:t>
            </w:r>
          </w:p>
          <w:p w14:paraId="3D8429B2" w14:textId="77777777" w:rsidR="0032416E" w:rsidRDefault="0032416E" w:rsidP="0032416E">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若投标人的商务评分低于基准线，其投标应答将被视为存在重大商务技术偏差，则投标应答无效，不进入后续评审。</w:t>
            </w:r>
          </w:p>
          <w:p w14:paraId="3639A66F" w14:textId="1301A011" w:rsidR="0032416E" w:rsidRDefault="0032416E" w:rsidP="0032416E">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商务评分基准线＝本项目商务部分分值×60%（即30×60%=18分）</w:t>
            </w:r>
          </w:p>
        </w:tc>
      </w:tr>
    </w:tbl>
    <w:p w14:paraId="51EE5FD6" w14:textId="77777777" w:rsidR="00096FF2" w:rsidRDefault="00096FF2"/>
    <w:p w14:paraId="321A1F39" w14:textId="77777777" w:rsidR="0032416E" w:rsidRDefault="0032416E">
      <w:pPr>
        <w:widowControl/>
        <w:jc w:val="left"/>
        <w:rPr>
          <w:rFonts w:ascii="仿宋" w:eastAsia="仿宋" w:hAnsi="仿宋" w:cs="Times New Roman" w:hint="eastAsia"/>
          <w:b/>
          <w:bCs/>
          <w:sz w:val="28"/>
          <w:szCs w:val="28"/>
        </w:rPr>
      </w:pPr>
      <w:r>
        <w:rPr>
          <w:rFonts w:ascii="仿宋" w:eastAsia="仿宋" w:hAnsi="仿宋" w:hint="eastAsia"/>
          <w:sz w:val="28"/>
          <w:szCs w:val="28"/>
        </w:rPr>
        <w:br w:type="page"/>
      </w:r>
    </w:p>
    <w:p w14:paraId="40DF649E" w14:textId="40665D67" w:rsidR="00096FF2" w:rsidRDefault="00000000">
      <w:pPr>
        <w:pStyle w:val="ad"/>
        <w:snapToGrid w:val="0"/>
        <w:spacing w:before="120" w:after="120" w:line="440" w:lineRule="exact"/>
        <w:jc w:val="left"/>
        <w:rPr>
          <w:rFonts w:ascii="仿宋" w:eastAsia="仿宋" w:hAnsi="仿宋" w:hint="eastAsia"/>
          <w:sz w:val="28"/>
          <w:szCs w:val="28"/>
        </w:rPr>
      </w:pPr>
      <w:bookmarkStart w:id="13" w:name="_Toc212734993"/>
      <w:r>
        <w:rPr>
          <w:rFonts w:ascii="仿宋" w:eastAsia="仿宋" w:hAnsi="仿宋" w:hint="eastAsia"/>
          <w:sz w:val="28"/>
          <w:szCs w:val="28"/>
        </w:rPr>
        <w:lastRenderedPageBreak/>
        <w:t>1.</w:t>
      </w:r>
      <w:r>
        <w:rPr>
          <w:rFonts w:ascii="仿宋" w:eastAsia="仿宋" w:hAnsi="仿宋" w:hint="eastAsia"/>
          <w:sz w:val="28"/>
          <w:szCs w:val="28"/>
        </w:rPr>
        <w:tab/>
        <w:t>总则</w:t>
      </w:r>
      <w:bookmarkEnd w:id="13"/>
    </w:p>
    <w:p w14:paraId="5523CD00"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4" w:name="_Toc191289639"/>
      <w:bookmarkStart w:id="15" w:name="_Toc212734994"/>
      <w:r>
        <w:rPr>
          <w:rFonts w:ascii="仿宋" w:eastAsia="仿宋" w:hAnsi="仿宋" w:hint="eastAsia"/>
          <w:sz w:val="24"/>
          <w:szCs w:val="24"/>
        </w:rPr>
        <w:t>1.1项目概况</w:t>
      </w:r>
      <w:bookmarkEnd w:id="14"/>
      <w:bookmarkEnd w:id="15"/>
    </w:p>
    <w:p w14:paraId="597C5D6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14:paraId="1318218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14:paraId="1FCBA54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14:paraId="628FFE6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 w:name="_Toc191289640"/>
      <w:bookmarkStart w:id="17" w:name="_Toc212734995"/>
      <w:r>
        <w:rPr>
          <w:rFonts w:ascii="仿宋" w:eastAsia="仿宋" w:hAnsi="仿宋" w:hint="eastAsia"/>
          <w:sz w:val="24"/>
          <w:szCs w:val="24"/>
        </w:rPr>
        <w:t>1.2资金来源和落实情况</w:t>
      </w:r>
      <w:bookmarkEnd w:id="16"/>
      <w:bookmarkEnd w:id="17"/>
    </w:p>
    <w:p w14:paraId="491F104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14:paraId="47BF63D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8" w:name="_Toc191289641"/>
      <w:bookmarkStart w:id="19" w:name="_Toc212734996"/>
      <w:r>
        <w:rPr>
          <w:rFonts w:ascii="仿宋" w:eastAsia="仿宋" w:hAnsi="仿宋" w:hint="eastAsia"/>
          <w:sz w:val="24"/>
          <w:szCs w:val="24"/>
        </w:rPr>
        <w:t>1.3采购范围</w:t>
      </w:r>
      <w:bookmarkEnd w:id="18"/>
      <w:bookmarkEnd w:id="19"/>
    </w:p>
    <w:p w14:paraId="1466A50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14:paraId="40D5903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0" w:name="_Toc191289642"/>
      <w:bookmarkStart w:id="21" w:name="_Toc212734997"/>
      <w:r>
        <w:rPr>
          <w:rFonts w:ascii="仿宋" w:eastAsia="仿宋" w:hAnsi="仿宋" w:hint="eastAsia"/>
          <w:sz w:val="24"/>
          <w:szCs w:val="24"/>
        </w:rPr>
        <w:t>1.4采购包划分</w:t>
      </w:r>
      <w:bookmarkEnd w:id="20"/>
      <w:bookmarkEnd w:id="21"/>
    </w:p>
    <w:p w14:paraId="5C09D72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14:paraId="008F0EB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2" w:name="_Toc191289643"/>
      <w:bookmarkStart w:id="23" w:name="_Toc212734998"/>
      <w:r>
        <w:rPr>
          <w:rFonts w:ascii="仿宋" w:eastAsia="仿宋" w:hAnsi="仿宋" w:hint="eastAsia"/>
          <w:sz w:val="24"/>
          <w:szCs w:val="24"/>
        </w:rPr>
        <w:t>1.5招标方式</w:t>
      </w:r>
      <w:bookmarkEnd w:id="22"/>
      <w:bookmarkEnd w:id="23"/>
    </w:p>
    <w:p w14:paraId="0B335FE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14:paraId="4CF25B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14:paraId="08A0151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1.5.3邀请招标，是指招标人以投标邀请书的方式邀请特定的法人或者其他组织投标。</w:t>
      </w:r>
    </w:p>
    <w:p w14:paraId="0056DA3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4" w:name="_Toc191289644"/>
      <w:bookmarkStart w:id="25" w:name="_Toc212734999"/>
      <w:r>
        <w:rPr>
          <w:rFonts w:ascii="仿宋" w:eastAsia="仿宋" w:hAnsi="仿宋" w:hint="eastAsia"/>
          <w:sz w:val="24"/>
          <w:szCs w:val="24"/>
        </w:rPr>
        <w:t>1.6招标组织形式</w:t>
      </w:r>
      <w:bookmarkEnd w:id="24"/>
      <w:bookmarkEnd w:id="25"/>
    </w:p>
    <w:p w14:paraId="1EFD6FC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14:paraId="7BB6074C"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6" w:name="_Toc191289645"/>
      <w:bookmarkStart w:id="27" w:name="_Toc212735000"/>
      <w:r>
        <w:rPr>
          <w:rFonts w:ascii="仿宋" w:eastAsia="仿宋" w:hAnsi="仿宋" w:hint="eastAsia"/>
          <w:sz w:val="24"/>
          <w:szCs w:val="24"/>
        </w:rPr>
        <w:t>1.7资格审查</w:t>
      </w:r>
      <w:bookmarkEnd w:id="26"/>
      <w:bookmarkEnd w:id="27"/>
    </w:p>
    <w:p w14:paraId="1142ED5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14:paraId="4F96F5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14:paraId="6D64383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38CE8B8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14:paraId="66CA736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14:paraId="7FBA48A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（1）资格要求；</w:t>
      </w:r>
    </w:p>
    <w:p w14:paraId="2883044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（2）其他业绩要求；</w:t>
      </w:r>
    </w:p>
    <w:p w14:paraId="4547827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14:paraId="6363E57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14:paraId="0A66095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8" w:name="_Toc191289646"/>
      <w:bookmarkStart w:id="29" w:name="_Toc212735001"/>
      <w:r>
        <w:rPr>
          <w:rFonts w:ascii="仿宋" w:eastAsia="仿宋" w:hAnsi="仿宋" w:hint="eastAsia"/>
          <w:sz w:val="24"/>
          <w:szCs w:val="24"/>
        </w:rPr>
        <w:t>1.8投标人不得存在的情形</w:t>
      </w:r>
      <w:bookmarkEnd w:id="28"/>
      <w:bookmarkEnd w:id="29"/>
    </w:p>
    <w:p w14:paraId="078096D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14:paraId="6B284A5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14:paraId="03B9C6D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14:paraId="090D5C0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14:paraId="608F538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14:paraId="7585231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14:paraId="0FA0CFA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14:paraId="274BE5E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14:paraId="25BFC8C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14:paraId="498554E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0" w:name="_Toc191289647"/>
      <w:bookmarkStart w:id="31" w:name="_Toc212735002"/>
      <w:r>
        <w:rPr>
          <w:rFonts w:ascii="仿宋" w:eastAsia="仿宋" w:hAnsi="仿宋" w:hint="eastAsia"/>
          <w:sz w:val="24"/>
          <w:szCs w:val="24"/>
        </w:rPr>
        <w:t>1.9合格的货物和服务</w:t>
      </w:r>
      <w:bookmarkEnd w:id="30"/>
      <w:bookmarkEnd w:id="31"/>
    </w:p>
    <w:p w14:paraId="1B17E68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1.9.1投标人提供的所有货物及其有关服务的原产地，均应当来自中国或者是与中国有正常贸易往来的国家或者地区。招标人的支付也仅限于这些货物和服务。</w:t>
      </w:r>
    </w:p>
    <w:p w14:paraId="7EF2DDF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463A5DA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14:paraId="482741CE"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2" w:name="_Toc191289648"/>
      <w:bookmarkStart w:id="33" w:name="_Toc212735003"/>
      <w:r>
        <w:rPr>
          <w:rFonts w:ascii="仿宋" w:eastAsia="仿宋" w:hAnsi="仿宋" w:hint="eastAsia"/>
          <w:sz w:val="24"/>
          <w:szCs w:val="24"/>
        </w:rPr>
        <w:t>1.10投标费用</w:t>
      </w:r>
      <w:bookmarkEnd w:id="32"/>
      <w:bookmarkEnd w:id="33"/>
    </w:p>
    <w:p w14:paraId="251464E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14:paraId="1A6F2545"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4" w:name="_Toc191289649"/>
      <w:bookmarkStart w:id="35" w:name="_Toc212735004"/>
      <w:r>
        <w:rPr>
          <w:rFonts w:ascii="仿宋" w:eastAsia="仿宋" w:hAnsi="仿宋" w:hint="eastAsia"/>
          <w:sz w:val="24"/>
          <w:szCs w:val="24"/>
        </w:rPr>
        <w:t>1.11保密</w:t>
      </w:r>
      <w:bookmarkEnd w:id="34"/>
      <w:bookmarkEnd w:id="35"/>
    </w:p>
    <w:p w14:paraId="34F5828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14:paraId="499CA92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6" w:name="_Toc212735005"/>
      <w:r>
        <w:rPr>
          <w:rFonts w:ascii="仿宋" w:eastAsia="仿宋" w:hAnsi="仿宋" w:hint="eastAsia"/>
          <w:sz w:val="28"/>
          <w:szCs w:val="28"/>
        </w:rPr>
        <w:t>2.</w:t>
      </w:r>
      <w:r>
        <w:rPr>
          <w:rFonts w:ascii="仿宋" w:eastAsia="仿宋" w:hAnsi="仿宋" w:hint="eastAsia"/>
          <w:sz w:val="28"/>
          <w:szCs w:val="28"/>
        </w:rPr>
        <w:tab/>
        <w:t>招标文件</w:t>
      </w:r>
      <w:bookmarkEnd w:id="36"/>
    </w:p>
    <w:p w14:paraId="1A11A3D8"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7" w:name="_Toc191289651"/>
      <w:bookmarkStart w:id="38" w:name="_Toc212735006"/>
      <w:r>
        <w:rPr>
          <w:rFonts w:ascii="仿宋" w:eastAsia="仿宋" w:hAnsi="仿宋" w:hint="eastAsia"/>
          <w:sz w:val="24"/>
          <w:szCs w:val="24"/>
        </w:rPr>
        <w:t>2.1招标文件的组成</w:t>
      </w:r>
      <w:bookmarkEnd w:id="37"/>
      <w:bookmarkEnd w:id="38"/>
    </w:p>
    <w:p w14:paraId="31C7602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2.1.1招标文件一般由以下部分组成：</w:t>
      </w:r>
    </w:p>
    <w:p w14:paraId="48C1557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14:paraId="3BF9B6F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14:paraId="75EDD7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采购需求书</w:t>
      </w:r>
    </w:p>
    <w:p w14:paraId="406506A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14:paraId="7EBD3A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评标办法</w:t>
      </w:r>
    </w:p>
    <w:p w14:paraId="3C6B57A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14:paraId="7D0DA74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14:paraId="0FD86A2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14:paraId="7C6D15B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7FE7B6A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7756C0C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2.1.4招标人可要求以某一单项报价核定是否低于成本，具体要求见投标人须知前附表。</w:t>
      </w:r>
    </w:p>
    <w:p w14:paraId="562DFD8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9" w:name="_Toc191289652"/>
      <w:bookmarkStart w:id="40" w:name="_Toc212735007"/>
      <w:r>
        <w:rPr>
          <w:rFonts w:ascii="仿宋" w:eastAsia="仿宋" w:hAnsi="仿宋" w:hint="eastAsia"/>
          <w:sz w:val="24"/>
          <w:szCs w:val="24"/>
        </w:rPr>
        <w:t>2.2踏勘现场</w:t>
      </w:r>
      <w:bookmarkEnd w:id="39"/>
      <w:bookmarkEnd w:id="40"/>
    </w:p>
    <w:p w14:paraId="3D6464F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14:paraId="4F82E6D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14:paraId="6BDDE6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14:paraId="3AEED80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14:paraId="77E21DF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1" w:name="_Toc191289653"/>
      <w:bookmarkStart w:id="42" w:name="_Toc212735008"/>
      <w:r>
        <w:rPr>
          <w:rFonts w:ascii="仿宋" w:eastAsia="仿宋" w:hAnsi="仿宋" w:hint="eastAsia"/>
          <w:sz w:val="24"/>
          <w:szCs w:val="24"/>
        </w:rPr>
        <w:t>2.3投标预备会</w:t>
      </w:r>
      <w:bookmarkEnd w:id="41"/>
      <w:bookmarkEnd w:id="42"/>
    </w:p>
    <w:p w14:paraId="38A3967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14:paraId="76D147F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3" w:name="_Toc191289654"/>
      <w:bookmarkStart w:id="44" w:name="_Toc212735009"/>
      <w:r>
        <w:rPr>
          <w:rFonts w:ascii="仿宋" w:eastAsia="仿宋" w:hAnsi="仿宋" w:hint="eastAsia"/>
          <w:sz w:val="24"/>
          <w:szCs w:val="24"/>
        </w:rPr>
        <w:t>2.4招标文件的澄清和修改</w:t>
      </w:r>
      <w:bookmarkEnd w:id="43"/>
      <w:bookmarkEnd w:id="44"/>
    </w:p>
    <w:p w14:paraId="55C3F4E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2.4.1投标人对招标文件有疑问的，应当按照投标人须知前附表规定的时间和方式，要求招标人对招标文件进行澄清。</w:t>
      </w:r>
    </w:p>
    <w:p w14:paraId="59961D4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14:paraId="6EEEEA5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14:paraId="5EA0DD8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14:paraId="5C5E65DE"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5" w:name="_Toc212735010"/>
      <w:r>
        <w:rPr>
          <w:rFonts w:ascii="仿宋" w:eastAsia="仿宋" w:hAnsi="仿宋" w:hint="eastAsia"/>
          <w:sz w:val="28"/>
          <w:szCs w:val="28"/>
        </w:rPr>
        <w:t>3.</w:t>
      </w:r>
      <w:r>
        <w:rPr>
          <w:rFonts w:ascii="仿宋" w:eastAsia="仿宋" w:hAnsi="仿宋" w:hint="eastAsia"/>
          <w:sz w:val="28"/>
          <w:szCs w:val="28"/>
        </w:rPr>
        <w:tab/>
        <w:t>投标文件</w:t>
      </w:r>
      <w:bookmarkEnd w:id="45"/>
    </w:p>
    <w:p w14:paraId="2C76E4D8"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6" w:name="_Toc191289656"/>
      <w:bookmarkStart w:id="47" w:name="_Toc212735011"/>
      <w:r>
        <w:rPr>
          <w:rFonts w:ascii="仿宋" w:eastAsia="仿宋" w:hAnsi="仿宋" w:hint="eastAsia"/>
          <w:sz w:val="24"/>
          <w:szCs w:val="24"/>
        </w:rPr>
        <w:t>3.1投标文件的组成</w:t>
      </w:r>
      <w:bookmarkEnd w:id="46"/>
      <w:bookmarkEnd w:id="47"/>
    </w:p>
    <w:p w14:paraId="6835FB3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14:paraId="79F3A1D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8" w:name="_Toc191289657"/>
      <w:bookmarkStart w:id="49" w:name="_Toc212735012"/>
      <w:r>
        <w:rPr>
          <w:rFonts w:ascii="仿宋" w:eastAsia="仿宋" w:hAnsi="仿宋" w:hint="eastAsia"/>
          <w:sz w:val="24"/>
          <w:szCs w:val="24"/>
        </w:rPr>
        <w:t>3.2投标文件的编制</w:t>
      </w:r>
      <w:bookmarkEnd w:id="48"/>
      <w:bookmarkEnd w:id="49"/>
    </w:p>
    <w:p w14:paraId="12953AD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14:paraId="01FEC2F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14:paraId="258B33E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6854315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14:paraId="00F6AFF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0" w:name="_Toc191289658"/>
      <w:bookmarkStart w:id="51" w:name="_Toc212735013"/>
      <w:r>
        <w:rPr>
          <w:rFonts w:ascii="仿宋" w:eastAsia="仿宋" w:hAnsi="仿宋" w:hint="eastAsia"/>
          <w:sz w:val="24"/>
          <w:szCs w:val="24"/>
        </w:rPr>
        <w:t>3.3投标报价</w:t>
      </w:r>
      <w:bookmarkEnd w:id="50"/>
      <w:bookmarkEnd w:id="51"/>
    </w:p>
    <w:p w14:paraId="12C8DE1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3.3.1投标人应当根据招标文件要求进行报价，投标人应当报出符合招标文件要求的</w:t>
      </w:r>
      <w:r>
        <w:rPr>
          <w:rFonts w:ascii="仿宋" w:eastAsia="仿宋" w:hAnsi="仿宋" w:hint="eastAsia"/>
        </w:rPr>
        <w:lastRenderedPageBreak/>
        <w:t>拟提供投标货物的单价（如适用）和总价。</w:t>
      </w:r>
    </w:p>
    <w:p w14:paraId="3EFCBF8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14:paraId="014D1CC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14:paraId="06553E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14:paraId="0F3E4BC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63EE5FC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14:paraId="4ADC41B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2" w:name="_Toc191289659"/>
      <w:bookmarkStart w:id="53" w:name="_Toc212735014"/>
      <w:r>
        <w:rPr>
          <w:rFonts w:ascii="仿宋" w:eastAsia="仿宋" w:hAnsi="仿宋" w:hint="eastAsia"/>
          <w:sz w:val="24"/>
          <w:szCs w:val="24"/>
        </w:rPr>
        <w:t>3.4投标有效期</w:t>
      </w:r>
      <w:bookmarkEnd w:id="52"/>
      <w:bookmarkEnd w:id="53"/>
    </w:p>
    <w:p w14:paraId="7ED2DEC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7AB9607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34B5BB7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4" w:name="_Toc191289660"/>
      <w:bookmarkStart w:id="55" w:name="_Toc212735015"/>
      <w:r>
        <w:rPr>
          <w:rFonts w:ascii="仿宋" w:eastAsia="仿宋" w:hAnsi="仿宋" w:hint="eastAsia"/>
          <w:sz w:val="24"/>
          <w:szCs w:val="24"/>
        </w:rPr>
        <w:t>3.5投标保证金</w:t>
      </w:r>
      <w:bookmarkEnd w:id="54"/>
      <w:bookmarkEnd w:id="55"/>
    </w:p>
    <w:p w14:paraId="3AE5E48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14:paraId="207BF0A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4DCBC43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14:paraId="1D33E08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14:paraId="6A3A683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14:paraId="5DBE2F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14:paraId="6439A93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（3）投标人有串通投标、弄虚作假等行为的；</w:t>
      </w:r>
    </w:p>
    <w:p w14:paraId="131CA69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（4）其他规定见投标人须知前附表。</w:t>
      </w:r>
    </w:p>
    <w:p w14:paraId="4D3027B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14:paraId="4B70025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6" w:name="_Toc191289661"/>
      <w:bookmarkStart w:id="57" w:name="_Toc212735016"/>
      <w:r>
        <w:rPr>
          <w:rFonts w:ascii="仿宋" w:eastAsia="仿宋" w:hAnsi="仿宋" w:hint="eastAsia"/>
          <w:sz w:val="24"/>
          <w:szCs w:val="24"/>
        </w:rPr>
        <w:t>3.6备选投标人案</w:t>
      </w:r>
      <w:bookmarkEnd w:id="56"/>
      <w:bookmarkEnd w:id="57"/>
    </w:p>
    <w:p w14:paraId="231707F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14:paraId="459A782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520185E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1F7ADF2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47D0057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8" w:name="_Toc191289662"/>
      <w:bookmarkStart w:id="59" w:name="_Toc212735017"/>
      <w:r>
        <w:rPr>
          <w:rFonts w:ascii="仿宋" w:eastAsia="仿宋" w:hAnsi="仿宋" w:hint="eastAsia"/>
          <w:sz w:val="24"/>
          <w:szCs w:val="24"/>
        </w:rPr>
        <w:t>3.7投标文件的式样、密封和标记（递交纸质文件适用）</w:t>
      </w:r>
      <w:bookmarkEnd w:id="58"/>
      <w:bookmarkEnd w:id="59"/>
    </w:p>
    <w:p w14:paraId="126F148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4A72640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3.7.2每份投标文件的正本、副本及电子版应当分别装订，并于封面上明确标明“正本”、“副本”和“电子版”字样。</w:t>
      </w:r>
    </w:p>
    <w:p w14:paraId="2173CE6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72C26DA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14:paraId="27F4B16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14:paraId="71457B5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14:paraId="11991BFC"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0" w:name="_Toc212735018"/>
      <w:r>
        <w:rPr>
          <w:rFonts w:ascii="仿宋" w:eastAsia="仿宋" w:hAnsi="仿宋" w:hint="eastAsia"/>
          <w:sz w:val="28"/>
          <w:szCs w:val="28"/>
        </w:rPr>
        <w:t>4.</w:t>
      </w:r>
      <w:r>
        <w:rPr>
          <w:rFonts w:ascii="仿宋" w:eastAsia="仿宋" w:hAnsi="仿宋" w:hint="eastAsia"/>
          <w:sz w:val="28"/>
          <w:szCs w:val="28"/>
        </w:rPr>
        <w:tab/>
        <w:t>投标</w:t>
      </w:r>
      <w:bookmarkEnd w:id="60"/>
    </w:p>
    <w:p w14:paraId="39D35DB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1" w:name="_Toc191289664"/>
      <w:bookmarkStart w:id="62" w:name="_Toc212735019"/>
      <w:r>
        <w:rPr>
          <w:rFonts w:ascii="仿宋" w:eastAsia="仿宋" w:hAnsi="仿宋" w:hint="eastAsia"/>
          <w:sz w:val="24"/>
          <w:szCs w:val="24"/>
        </w:rPr>
        <w:t>4.1投标文件的递交</w:t>
      </w:r>
      <w:bookmarkEnd w:id="61"/>
      <w:bookmarkEnd w:id="62"/>
    </w:p>
    <w:p w14:paraId="7CBE7CF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4.1.1投标文件递交截止时间：见投标人须知前附表。</w:t>
      </w:r>
    </w:p>
    <w:p w14:paraId="32CDAB0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14:paraId="172749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14:paraId="59499C1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14:paraId="77F530E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14:paraId="14613FD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14:paraId="71DB11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14:paraId="7C2C88F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14:paraId="538F0FE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14:paraId="3262A06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3" w:name="_Toc191289665"/>
      <w:bookmarkStart w:id="64" w:name="_Toc212735020"/>
      <w:r>
        <w:rPr>
          <w:rFonts w:ascii="仿宋" w:eastAsia="仿宋" w:hAnsi="仿宋" w:hint="eastAsia"/>
          <w:sz w:val="24"/>
          <w:szCs w:val="24"/>
        </w:rPr>
        <w:t>4.2投标文件的修改、撤回和撤销</w:t>
      </w:r>
      <w:bookmarkEnd w:id="63"/>
      <w:bookmarkEnd w:id="64"/>
    </w:p>
    <w:p w14:paraId="0CAFAC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14:paraId="4A7FC02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14:paraId="21FBCCE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14:paraId="53F04B8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14:paraId="448E47D2"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5" w:name="_Toc212735021"/>
      <w:r>
        <w:rPr>
          <w:rFonts w:ascii="仿宋" w:eastAsia="仿宋" w:hAnsi="仿宋" w:hint="eastAsia"/>
          <w:sz w:val="28"/>
          <w:szCs w:val="28"/>
        </w:rPr>
        <w:t>5.</w:t>
      </w:r>
      <w:r>
        <w:rPr>
          <w:rFonts w:ascii="仿宋" w:eastAsia="仿宋" w:hAnsi="仿宋" w:hint="eastAsia"/>
          <w:sz w:val="28"/>
          <w:szCs w:val="28"/>
        </w:rPr>
        <w:tab/>
        <w:t>唱价</w:t>
      </w:r>
      <w:bookmarkEnd w:id="65"/>
    </w:p>
    <w:p w14:paraId="21660B9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6" w:name="_Toc191289667"/>
      <w:bookmarkStart w:id="67" w:name="_Toc212735022"/>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66"/>
      <w:bookmarkEnd w:id="67"/>
    </w:p>
    <w:p w14:paraId="62D7AAE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14:paraId="06C4FE5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8" w:name="_Toc191289668"/>
      <w:bookmarkStart w:id="69" w:name="_Toc212735023"/>
      <w:r>
        <w:rPr>
          <w:rFonts w:ascii="仿宋" w:eastAsia="仿宋" w:hAnsi="仿宋" w:hint="eastAsia"/>
          <w:sz w:val="24"/>
          <w:szCs w:val="24"/>
        </w:rPr>
        <w:t>5.2唱价程序</w:t>
      </w:r>
      <w:bookmarkEnd w:id="68"/>
      <w:bookmarkEnd w:id="69"/>
    </w:p>
    <w:p w14:paraId="4E5F45C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3805814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463E007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53A40C5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0" w:name="_Toc191289669"/>
      <w:bookmarkStart w:id="71" w:name="_Toc212735024"/>
      <w:r>
        <w:rPr>
          <w:rFonts w:ascii="仿宋" w:eastAsia="仿宋" w:hAnsi="仿宋" w:hint="eastAsia"/>
          <w:sz w:val="24"/>
          <w:szCs w:val="24"/>
        </w:rPr>
        <w:lastRenderedPageBreak/>
        <w:t>5.3异议</w:t>
      </w:r>
      <w:bookmarkEnd w:id="70"/>
      <w:bookmarkEnd w:id="71"/>
    </w:p>
    <w:p w14:paraId="5779B01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14:paraId="7265E17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14:paraId="49883E8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72" w:name="_Toc212735025"/>
      <w:r>
        <w:rPr>
          <w:rFonts w:ascii="仿宋" w:eastAsia="仿宋" w:hAnsi="仿宋" w:hint="eastAsia"/>
          <w:sz w:val="28"/>
          <w:szCs w:val="28"/>
        </w:rPr>
        <w:t>6.</w:t>
      </w:r>
      <w:r>
        <w:rPr>
          <w:rFonts w:ascii="仿宋" w:eastAsia="仿宋" w:hAnsi="仿宋" w:hint="eastAsia"/>
          <w:sz w:val="28"/>
          <w:szCs w:val="28"/>
        </w:rPr>
        <w:tab/>
        <w:t>评审</w:t>
      </w:r>
      <w:bookmarkEnd w:id="72"/>
    </w:p>
    <w:p w14:paraId="0AD434F0"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3" w:name="_Toc191289671"/>
      <w:bookmarkStart w:id="74" w:name="_Toc212735026"/>
      <w:r>
        <w:rPr>
          <w:rFonts w:ascii="仿宋" w:eastAsia="仿宋" w:hAnsi="仿宋" w:hint="eastAsia"/>
          <w:sz w:val="24"/>
          <w:szCs w:val="24"/>
        </w:rPr>
        <w:t>6.1评标委员会</w:t>
      </w:r>
      <w:bookmarkEnd w:id="73"/>
      <w:bookmarkEnd w:id="74"/>
    </w:p>
    <w:p w14:paraId="09FF97E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2D72718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14:paraId="1A79F2E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14:paraId="53685DDC"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5" w:name="_Toc191289672"/>
      <w:bookmarkStart w:id="76" w:name="_Toc212735027"/>
      <w:r>
        <w:rPr>
          <w:rFonts w:ascii="仿宋" w:eastAsia="仿宋" w:hAnsi="仿宋" w:hint="eastAsia"/>
          <w:sz w:val="24"/>
          <w:szCs w:val="24"/>
        </w:rPr>
        <w:t>6.2评审原则</w:t>
      </w:r>
      <w:bookmarkEnd w:id="75"/>
      <w:bookmarkEnd w:id="76"/>
    </w:p>
    <w:p w14:paraId="65E5A7D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14:paraId="366605E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6.2.2评标委员会按照第五章“评标办法”规定的方法、评审因素、标准和程序对投标文件进行评审。第五章“评标办法”没有规定的方法、评审因素和标准，不得作为评审依据。</w:t>
      </w:r>
    </w:p>
    <w:p w14:paraId="02FC69D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7" w:name="_Toc191289673"/>
      <w:bookmarkStart w:id="78" w:name="_Toc212735028"/>
      <w:r>
        <w:rPr>
          <w:rFonts w:ascii="仿宋" w:eastAsia="仿宋" w:hAnsi="仿宋" w:hint="eastAsia"/>
          <w:sz w:val="24"/>
          <w:szCs w:val="24"/>
        </w:rPr>
        <w:t>6.3评审方法</w:t>
      </w:r>
      <w:bookmarkEnd w:id="77"/>
      <w:bookmarkEnd w:id="78"/>
    </w:p>
    <w:p w14:paraId="28756C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14:paraId="3BDF567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14:paraId="0205432B" w14:textId="5604F564"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w:t>
      </w:r>
      <w:r w:rsidR="00473EB1">
        <w:rPr>
          <w:rFonts w:ascii="仿宋" w:eastAsia="仿宋" w:hAnsi="仿宋" w:hint="eastAsia"/>
        </w:rPr>
        <w:t>综合评分法</w:t>
      </w:r>
      <w:r>
        <w:rPr>
          <w:rFonts w:ascii="仿宋" w:eastAsia="仿宋" w:hAnsi="仿宋" w:hint="eastAsia"/>
        </w:rPr>
        <w:t>的，最大限度地满足招标文件中规定的各项综合评价标准的投标，应当推荐为中标候选人，量化的标准和权重应当在招标文件中明确规定。</w:t>
      </w:r>
    </w:p>
    <w:p w14:paraId="1EEE689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3B303E6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14:paraId="44D5FCEF"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79" w:name="_Toc191289674"/>
      <w:bookmarkStart w:id="80" w:name="_Toc212735029"/>
      <w:r>
        <w:rPr>
          <w:rFonts w:ascii="仿宋" w:eastAsia="仿宋" w:hAnsi="仿宋" w:hint="eastAsia"/>
          <w:sz w:val="24"/>
          <w:szCs w:val="24"/>
        </w:rPr>
        <w:t>6.4中标候选人推荐原则</w:t>
      </w:r>
      <w:bookmarkEnd w:id="79"/>
      <w:bookmarkEnd w:id="80"/>
    </w:p>
    <w:p w14:paraId="605533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评标委员会应当根据招标文件载明的规则推荐中标候选人，具体推荐原则见投标人须知前附表。</w:t>
      </w:r>
    </w:p>
    <w:p w14:paraId="3FABEE9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81" w:name="_Toc191289675"/>
      <w:bookmarkStart w:id="82" w:name="_Toc212735030"/>
      <w:r>
        <w:rPr>
          <w:rFonts w:ascii="仿宋" w:eastAsia="仿宋" w:hAnsi="仿宋" w:hint="eastAsia"/>
          <w:sz w:val="24"/>
          <w:szCs w:val="24"/>
        </w:rPr>
        <w:t>6.5评审报告</w:t>
      </w:r>
      <w:bookmarkEnd w:id="81"/>
      <w:bookmarkEnd w:id="82"/>
    </w:p>
    <w:p w14:paraId="41ED6E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14:paraId="4CBD94CF"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83" w:name="_Toc212735031"/>
      <w:r>
        <w:rPr>
          <w:rFonts w:ascii="仿宋" w:eastAsia="仿宋" w:hAnsi="仿宋" w:hint="eastAsia"/>
          <w:sz w:val="28"/>
          <w:szCs w:val="28"/>
        </w:rPr>
        <w:t>7.</w:t>
      </w:r>
      <w:r>
        <w:rPr>
          <w:rFonts w:ascii="仿宋" w:eastAsia="仿宋" w:hAnsi="仿宋" w:hint="eastAsia"/>
          <w:sz w:val="28"/>
          <w:szCs w:val="28"/>
        </w:rPr>
        <w:tab/>
        <w:t>中标</w:t>
      </w:r>
      <w:bookmarkEnd w:id="83"/>
    </w:p>
    <w:p w14:paraId="2002AEB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84" w:name="_Toc191289677"/>
      <w:bookmarkStart w:id="85" w:name="_Toc212735032"/>
      <w:r>
        <w:rPr>
          <w:rFonts w:ascii="仿宋" w:eastAsia="仿宋" w:hAnsi="仿宋" w:hint="eastAsia"/>
          <w:sz w:val="24"/>
          <w:szCs w:val="24"/>
        </w:rPr>
        <w:t>7.1确定中标人</w:t>
      </w:r>
      <w:bookmarkEnd w:id="84"/>
      <w:bookmarkEnd w:id="85"/>
    </w:p>
    <w:p w14:paraId="21F5F42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14:paraId="73A378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14:paraId="61591A6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3257AD6D"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86" w:name="_Toc191289678"/>
      <w:bookmarkStart w:id="87" w:name="_Toc212735033"/>
      <w:r>
        <w:rPr>
          <w:rFonts w:ascii="仿宋" w:eastAsia="仿宋" w:hAnsi="仿宋" w:hint="eastAsia"/>
          <w:sz w:val="24"/>
          <w:szCs w:val="24"/>
        </w:rPr>
        <w:t>7.2中标人公示</w:t>
      </w:r>
      <w:bookmarkEnd w:id="86"/>
      <w:bookmarkEnd w:id="87"/>
    </w:p>
    <w:p w14:paraId="68A502A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14:paraId="1D642C5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7.2.2投标人或者其他利害关系人对招标项目的评选结果有异议的，应当在中标人公示期间提出。</w:t>
      </w:r>
    </w:p>
    <w:p w14:paraId="2705033B"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88" w:name="_Toc191289679"/>
      <w:bookmarkStart w:id="89" w:name="_Toc212735034"/>
      <w:r>
        <w:rPr>
          <w:rFonts w:ascii="仿宋" w:eastAsia="仿宋" w:hAnsi="仿宋" w:hint="eastAsia"/>
          <w:sz w:val="24"/>
          <w:szCs w:val="24"/>
        </w:rPr>
        <w:t>7.3中标通知</w:t>
      </w:r>
      <w:bookmarkEnd w:id="88"/>
      <w:bookmarkEnd w:id="89"/>
    </w:p>
    <w:p w14:paraId="0659C6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14:paraId="3D147AB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14:paraId="55B4E4E5"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14:paraId="17BE0F4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14:paraId="715D6B8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0" w:name="_Toc212735035"/>
      <w:r>
        <w:rPr>
          <w:rFonts w:ascii="仿宋" w:eastAsia="仿宋" w:hAnsi="仿宋" w:hint="eastAsia"/>
          <w:sz w:val="28"/>
          <w:szCs w:val="28"/>
        </w:rPr>
        <w:t>8.</w:t>
      </w:r>
      <w:r>
        <w:rPr>
          <w:rFonts w:ascii="仿宋" w:eastAsia="仿宋" w:hAnsi="仿宋" w:hint="eastAsia"/>
          <w:sz w:val="28"/>
          <w:szCs w:val="28"/>
        </w:rPr>
        <w:tab/>
        <w:t>合同签订</w:t>
      </w:r>
      <w:bookmarkEnd w:id="90"/>
    </w:p>
    <w:p w14:paraId="27F2746E"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1" w:name="_Toc191289681"/>
      <w:bookmarkStart w:id="92" w:name="_Toc212735036"/>
      <w:r>
        <w:rPr>
          <w:rFonts w:ascii="仿宋" w:eastAsia="仿宋" w:hAnsi="仿宋" w:hint="eastAsia"/>
          <w:sz w:val="24"/>
          <w:szCs w:val="24"/>
        </w:rPr>
        <w:t>8.1履约保证金</w:t>
      </w:r>
      <w:bookmarkEnd w:id="91"/>
      <w:bookmarkEnd w:id="92"/>
    </w:p>
    <w:p w14:paraId="1B6972E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8.1.1在签订合同前，中标人应当按照“投标人须知前附表”中规定的履约保证金的金额和形式向招标人递交履约保证金。</w:t>
      </w:r>
    </w:p>
    <w:p w14:paraId="376A0B0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7A3679E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3" w:name="_Toc191289682"/>
      <w:bookmarkStart w:id="94" w:name="_Toc212735037"/>
      <w:r>
        <w:rPr>
          <w:rFonts w:ascii="仿宋" w:eastAsia="仿宋" w:hAnsi="仿宋" w:hint="eastAsia"/>
          <w:sz w:val="24"/>
          <w:szCs w:val="24"/>
        </w:rPr>
        <w:t>8.2合同签订</w:t>
      </w:r>
      <w:bookmarkEnd w:id="93"/>
      <w:bookmarkEnd w:id="94"/>
    </w:p>
    <w:p w14:paraId="16EEF1F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67C4D41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050A3867"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5" w:name="_Toc212735038"/>
      <w:r>
        <w:rPr>
          <w:rFonts w:ascii="仿宋" w:eastAsia="仿宋" w:hAnsi="仿宋" w:hint="eastAsia"/>
          <w:sz w:val="28"/>
          <w:szCs w:val="28"/>
        </w:rPr>
        <w:t>9.</w:t>
      </w:r>
      <w:r>
        <w:rPr>
          <w:rFonts w:ascii="仿宋" w:eastAsia="仿宋" w:hAnsi="仿宋" w:hint="eastAsia"/>
          <w:sz w:val="28"/>
          <w:szCs w:val="28"/>
        </w:rPr>
        <w:tab/>
        <w:t>招标代理服务费</w:t>
      </w:r>
      <w:bookmarkEnd w:id="95"/>
    </w:p>
    <w:p w14:paraId="74226F0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680B494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6" w:name="_Toc212735039"/>
      <w:r>
        <w:rPr>
          <w:rFonts w:ascii="仿宋" w:eastAsia="仿宋" w:hAnsi="仿宋" w:hint="eastAsia"/>
          <w:sz w:val="28"/>
          <w:szCs w:val="28"/>
        </w:rPr>
        <w:t>10.</w:t>
      </w:r>
      <w:r>
        <w:rPr>
          <w:rFonts w:ascii="仿宋" w:eastAsia="仿宋" w:hAnsi="仿宋" w:hint="eastAsia"/>
          <w:sz w:val="28"/>
          <w:szCs w:val="28"/>
        </w:rPr>
        <w:tab/>
        <w:t>纪律和监督</w:t>
      </w:r>
      <w:bookmarkEnd w:id="96"/>
    </w:p>
    <w:p w14:paraId="1407C0F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7" w:name="_Toc191289685"/>
      <w:bookmarkStart w:id="98" w:name="_Toc212735040"/>
      <w:r>
        <w:rPr>
          <w:rFonts w:ascii="仿宋" w:eastAsia="仿宋" w:hAnsi="仿宋" w:hint="eastAsia"/>
          <w:sz w:val="24"/>
          <w:szCs w:val="24"/>
        </w:rPr>
        <w:t>10.1对招标人的纪律要求</w:t>
      </w:r>
      <w:bookmarkEnd w:id="97"/>
      <w:bookmarkEnd w:id="98"/>
    </w:p>
    <w:p w14:paraId="08820A0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招标人不得泄漏招标活动中应当保密的情况和资料，不得与投标人串通损害国家利益、社会公共利益或者他人合法权益。</w:t>
      </w:r>
    </w:p>
    <w:p w14:paraId="7FC7DA5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9" w:name="_Toc191289686"/>
      <w:bookmarkStart w:id="100" w:name="_Toc212735041"/>
      <w:r>
        <w:rPr>
          <w:rFonts w:ascii="仿宋" w:eastAsia="仿宋" w:hAnsi="仿宋" w:hint="eastAsia"/>
          <w:sz w:val="24"/>
          <w:szCs w:val="24"/>
        </w:rPr>
        <w:t>10.2对投标人的纪律要求</w:t>
      </w:r>
      <w:bookmarkEnd w:id="99"/>
      <w:bookmarkEnd w:id="100"/>
    </w:p>
    <w:p w14:paraId="31109BC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65358034"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1" w:name="_Toc191289687"/>
      <w:bookmarkStart w:id="102" w:name="_Toc212735042"/>
      <w:r>
        <w:rPr>
          <w:rFonts w:ascii="仿宋" w:eastAsia="仿宋" w:hAnsi="仿宋" w:hint="eastAsia"/>
          <w:sz w:val="24"/>
          <w:szCs w:val="24"/>
        </w:rPr>
        <w:t>10.3对评标委员会成员的纪律要求</w:t>
      </w:r>
      <w:bookmarkEnd w:id="101"/>
      <w:bookmarkEnd w:id="102"/>
    </w:p>
    <w:p w14:paraId="5084335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五章“评标办法”没有规定的评审因素和标准进行评审。</w:t>
      </w:r>
    </w:p>
    <w:p w14:paraId="7AB27262"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3" w:name="_Toc191289688"/>
      <w:bookmarkStart w:id="104" w:name="_Toc212735043"/>
      <w:r>
        <w:rPr>
          <w:rFonts w:ascii="仿宋" w:eastAsia="仿宋" w:hAnsi="仿宋" w:hint="eastAsia"/>
          <w:sz w:val="24"/>
          <w:szCs w:val="24"/>
        </w:rPr>
        <w:t>10.4对与评审活动有关的工作人员的纪律要求</w:t>
      </w:r>
      <w:bookmarkEnd w:id="103"/>
      <w:bookmarkEnd w:id="104"/>
    </w:p>
    <w:p w14:paraId="2ADB1B6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w:t>
      </w:r>
      <w:r>
        <w:rPr>
          <w:rFonts w:ascii="仿宋" w:eastAsia="仿宋" w:hAnsi="仿宋" w:hint="eastAsia"/>
        </w:rPr>
        <w:lastRenderedPageBreak/>
        <w:t>标文件的评审和比较、中标候选人的推荐情况以及评审有关的其他情况。在评审活动中，与评审活动有关的工作人员不得擅离职守，影响评审程序正常进行。</w:t>
      </w:r>
    </w:p>
    <w:p w14:paraId="32B622C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5" w:name="_Toc212735044"/>
      <w:r>
        <w:rPr>
          <w:rFonts w:ascii="仿宋" w:eastAsia="仿宋" w:hAnsi="仿宋" w:hint="eastAsia"/>
          <w:sz w:val="28"/>
          <w:szCs w:val="28"/>
        </w:rPr>
        <w:t>11.</w:t>
      </w:r>
      <w:r>
        <w:rPr>
          <w:rFonts w:ascii="仿宋" w:eastAsia="仿宋" w:hAnsi="仿宋" w:hint="eastAsia"/>
          <w:sz w:val="28"/>
          <w:szCs w:val="28"/>
        </w:rPr>
        <w:tab/>
        <w:t>需要补充的其他内容</w:t>
      </w:r>
      <w:bookmarkEnd w:id="105"/>
    </w:p>
    <w:p w14:paraId="1061955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14:paraId="0AAA40E3" w14:textId="77777777" w:rsidR="00096FF2" w:rsidRDefault="00096FF2"/>
    <w:p w14:paraId="4087ECA0" w14:textId="77777777" w:rsidR="00096FF2" w:rsidRDefault="00000000">
      <w:pPr>
        <w:widowControl/>
        <w:jc w:val="left"/>
      </w:pPr>
      <w:r>
        <w:br w:type="page"/>
      </w:r>
    </w:p>
    <w:p w14:paraId="398D9DC0"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6" w:name="_Toc327827316"/>
      <w:bookmarkStart w:id="107" w:name="_Toc327739994"/>
      <w:bookmarkStart w:id="108" w:name="_Toc212735045"/>
      <w:r>
        <w:rPr>
          <w:rFonts w:ascii="仿宋" w:eastAsia="仿宋" w:hAnsi="仿宋" w:hint="eastAsia"/>
          <w:sz w:val="28"/>
          <w:szCs w:val="28"/>
        </w:rPr>
        <w:lastRenderedPageBreak/>
        <w:t>附录：</w:t>
      </w:r>
      <w:bookmarkEnd w:id="106"/>
      <w:bookmarkEnd w:id="107"/>
      <w:r>
        <w:rPr>
          <w:rFonts w:ascii="仿宋" w:eastAsia="仿宋" w:hAnsi="仿宋" w:hint="eastAsia"/>
          <w:sz w:val="28"/>
          <w:szCs w:val="28"/>
        </w:rPr>
        <w:t>招标代理服务费的计算方式及价格</w:t>
      </w:r>
      <w:bookmarkEnd w:id="108"/>
    </w:p>
    <w:p w14:paraId="08E9B09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096FF2" w14:paraId="66BBB558" w14:textId="77777777">
        <w:trPr>
          <w:trHeight w:val="1057"/>
          <w:jc w:val="center"/>
        </w:trPr>
        <w:tc>
          <w:tcPr>
            <w:tcW w:w="2895" w:type="dxa"/>
          </w:tcPr>
          <w:p w14:paraId="08290CB1"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03501C67" wp14:editId="335E3CB0">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14:paraId="29D8A8BC" w14:textId="77777777" w:rsidR="00096FF2"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14:paraId="77CE043E"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14:paraId="3585B775" w14:textId="77777777" w:rsidR="00096FF2"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14:paraId="65DBE3E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14:paraId="3FC43F4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096FF2" w14:paraId="1FAAEEDC" w14:textId="77777777">
        <w:trPr>
          <w:trHeight w:hRule="exact" w:val="454"/>
          <w:jc w:val="center"/>
        </w:trPr>
        <w:tc>
          <w:tcPr>
            <w:tcW w:w="2895" w:type="dxa"/>
            <w:vAlign w:val="center"/>
          </w:tcPr>
          <w:p w14:paraId="4A28E02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14:paraId="1D2C7404"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14:paraId="4D6B7F3D"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14:paraId="2FFD336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096FF2" w14:paraId="4DD8BB06" w14:textId="77777777">
        <w:trPr>
          <w:trHeight w:hRule="exact" w:val="454"/>
          <w:jc w:val="center"/>
        </w:trPr>
        <w:tc>
          <w:tcPr>
            <w:tcW w:w="2895" w:type="dxa"/>
            <w:vAlign w:val="center"/>
          </w:tcPr>
          <w:p w14:paraId="7B9A36F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14:paraId="663BF27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14:paraId="24D2349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14:paraId="2F398CB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096FF2" w14:paraId="2B7C963F" w14:textId="77777777">
        <w:trPr>
          <w:trHeight w:hRule="exact" w:val="454"/>
          <w:jc w:val="center"/>
        </w:trPr>
        <w:tc>
          <w:tcPr>
            <w:tcW w:w="2895" w:type="dxa"/>
            <w:vAlign w:val="center"/>
          </w:tcPr>
          <w:p w14:paraId="0E8BADE6"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14:paraId="1F9B066E"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14:paraId="19527471"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14:paraId="0B49DBA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096FF2" w14:paraId="0453C6FD" w14:textId="77777777">
        <w:trPr>
          <w:trHeight w:hRule="exact" w:val="454"/>
          <w:jc w:val="center"/>
        </w:trPr>
        <w:tc>
          <w:tcPr>
            <w:tcW w:w="2895" w:type="dxa"/>
            <w:vAlign w:val="center"/>
          </w:tcPr>
          <w:p w14:paraId="659CBD0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14:paraId="490CED6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14:paraId="0FFCF1F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14:paraId="75DB979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096FF2" w14:paraId="250BE493" w14:textId="77777777">
        <w:trPr>
          <w:trHeight w:hRule="exact" w:val="454"/>
          <w:jc w:val="center"/>
        </w:trPr>
        <w:tc>
          <w:tcPr>
            <w:tcW w:w="2895" w:type="dxa"/>
            <w:vAlign w:val="center"/>
          </w:tcPr>
          <w:p w14:paraId="1D059BDF"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14:paraId="7B398A2F"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14:paraId="6977148C"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14:paraId="185C3938"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096FF2" w14:paraId="030FA4C4" w14:textId="77777777">
        <w:trPr>
          <w:trHeight w:hRule="exact" w:val="454"/>
          <w:jc w:val="center"/>
        </w:trPr>
        <w:tc>
          <w:tcPr>
            <w:tcW w:w="2895" w:type="dxa"/>
            <w:vAlign w:val="center"/>
          </w:tcPr>
          <w:p w14:paraId="544C9CF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14:paraId="1A2E8719"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14:paraId="06019BFC"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14:paraId="06C9B41E"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096FF2" w14:paraId="37D30933" w14:textId="77777777">
        <w:trPr>
          <w:trHeight w:hRule="exact" w:val="454"/>
          <w:jc w:val="center"/>
        </w:trPr>
        <w:tc>
          <w:tcPr>
            <w:tcW w:w="2895" w:type="dxa"/>
            <w:vAlign w:val="center"/>
          </w:tcPr>
          <w:p w14:paraId="0A3099B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14:paraId="0585E943"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14:paraId="7D52696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14:paraId="5DA2563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096FF2" w14:paraId="35254E70" w14:textId="77777777">
        <w:trPr>
          <w:trHeight w:hRule="exact" w:val="454"/>
          <w:jc w:val="center"/>
        </w:trPr>
        <w:tc>
          <w:tcPr>
            <w:tcW w:w="2895" w:type="dxa"/>
            <w:vAlign w:val="center"/>
          </w:tcPr>
          <w:p w14:paraId="3614B55B"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14:paraId="537E3701"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14:paraId="2C10FE20"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14:paraId="22F1E685"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096FF2" w14:paraId="6ECA0074" w14:textId="77777777">
        <w:trPr>
          <w:trHeight w:hRule="exact" w:val="454"/>
          <w:jc w:val="center"/>
        </w:trPr>
        <w:tc>
          <w:tcPr>
            <w:tcW w:w="2895" w:type="dxa"/>
            <w:vAlign w:val="center"/>
          </w:tcPr>
          <w:p w14:paraId="733EFB85"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14:paraId="52441F8A"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14:paraId="1A7AE5A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14:paraId="77C8D616"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096FF2" w14:paraId="33DF4B07" w14:textId="77777777">
        <w:trPr>
          <w:trHeight w:hRule="exact" w:val="454"/>
          <w:jc w:val="center"/>
        </w:trPr>
        <w:tc>
          <w:tcPr>
            <w:tcW w:w="2895" w:type="dxa"/>
            <w:vAlign w:val="center"/>
          </w:tcPr>
          <w:p w14:paraId="568042B9"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14:paraId="118C924B"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14:paraId="58D50DFA"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14:paraId="00861BA5" w14:textId="77777777" w:rsidR="00096FF2"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14:paraId="184E2D54"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14:paraId="0A2DB012"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14:paraId="15C85561"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14:paraId="41803A39"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14:paraId="6F4685F1"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14:paraId="7F8D5FFD"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14:paraId="6DA86D69"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14:paraId="717A42C3"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14:paraId="7A602926"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14:paraId="56178FD0"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14:paraId="60F505E3" w14:textId="77777777" w:rsidR="00096FF2" w:rsidRDefault="00000000">
      <w:pPr>
        <w:pStyle w:val="a7"/>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14:paraId="32EFC1D0" w14:textId="77777777" w:rsidR="00096FF2"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32EB1511" w14:textId="77777777" w:rsidR="00096FF2" w:rsidRDefault="00096FF2"/>
    <w:p w14:paraId="7F93F21B" w14:textId="77777777" w:rsidR="00096FF2" w:rsidRDefault="00000000">
      <w:pPr>
        <w:widowControl/>
        <w:jc w:val="left"/>
      </w:pPr>
      <w:r>
        <w:br w:type="page"/>
      </w:r>
    </w:p>
    <w:p w14:paraId="69BBFA34"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09" w:name="_Toc212735046"/>
      <w:r>
        <w:rPr>
          <w:rFonts w:ascii="仿宋" w:eastAsia="仿宋" w:hAnsi="仿宋" w:cs="宋体" w:hint="eastAsia"/>
          <w:b/>
          <w:bCs w:val="0"/>
          <w:kern w:val="0"/>
          <w:sz w:val="32"/>
          <w:szCs w:val="32"/>
          <w:lang w:val="zh-CN"/>
        </w:rPr>
        <w:lastRenderedPageBreak/>
        <w:t>第三章  采购需求书</w:t>
      </w:r>
      <w:bookmarkEnd w:id="109"/>
    </w:p>
    <w:p w14:paraId="6B7A9B98" w14:textId="77777777" w:rsidR="00096FF2" w:rsidRDefault="00000000">
      <w:pPr>
        <w:pStyle w:val="2"/>
        <w:spacing w:beforeLines="50" w:before="156" w:afterLines="50" w:after="156" w:line="360" w:lineRule="auto"/>
        <w:rPr>
          <w:rFonts w:ascii="仿宋" w:eastAsia="仿宋" w:hAnsi="仿宋" w:hint="eastAsia"/>
          <w:sz w:val="28"/>
          <w:szCs w:val="28"/>
        </w:rPr>
      </w:pPr>
      <w:bookmarkStart w:id="110" w:name="_Toc164274753"/>
      <w:bookmarkStart w:id="111" w:name="_Toc212735047"/>
      <w:r>
        <w:rPr>
          <w:rFonts w:ascii="仿宋" w:eastAsia="仿宋" w:hAnsi="仿宋" w:hint="eastAsia"/>
          <w:sz w:val="28"/>
          <w:szCs w:val="28"/>
        </w:rPr>
        <w:t>总则</w:t>
      </w:r>
      <w:bookmarkEnd w:id="110"/>
      <w:bookmarkEnd w:id="111"/>
    </w:p>
    <w:p w14:paraId="59AFF5F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14:paraId="4E7C570E"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14:paraId="132488C2"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14:paraId="7B9F37B1"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14:paraId="26286A81"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14:paraId="778A8B3C"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14:paraId="190C7BB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14:paraId="0EF35D06"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14:paraId="2944697A"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14:paraId="408F2CEF"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14:paraId="4FBBAED4" w14:textId="77777777" w:rsidR="00096FF2" w:rsidRDefault="00096FF2"/>
    <w:p w14:paraId="6E2EEB55" w14:textId="77777777" w:rsidR="00096FF2" w:rsidRDefault="00096FF2"/>
    <w:p w14:paraId="1907006F" w14:textId="77777777" w:rsidR="00096FF2" w:rsidRDefault="00000000">
      <w:pPr>
        <w:widowControl/>
        <w:jc w:val="left"/>
      </w:pPr>
      <w:r>
        <w:br w:type="page"/>
      </w:r>
    </w:p>
    <w:p w14:paraId="3CA8732C" w14:textId="31017B24" w:rsidR="00096FF2" w:rsidRDefault="00000000">
      <w:pPr>
        <w:pStyle w:val="2"/>
        <w:spacing w:beforeLines="50" w:before="156" w:afterLines="50" w:after="156" w:line="360" w:lineRule="auto"/>
        <w:jc w:val="center"/>
        <w:rPr>
          <w:rFonts w:ascii="仿宋" w:eastAsia="仿宋" w:hAnsi="仿宋" w:hint="eastAsia"/>
          <w:sz w:val="24"/>
          <w:szCs w:val="24"/>
        </w:rPr>
      </w:pPr>
      <w:bookmarkStart w:id="112" w:name="_Toc212735048"/>
      <w:r>
        <w:rPr>
          <w:rFonts w:ascii="仿宋" w:eastAsia="仿宋" w:hAnsi="仿宋" w:hint="eastAsia"/>
          <w:sz w:val="24"/>
          <w:szCs w:val="24"/>
        </w:rPr>
        <w:lastRenderedPageBreak/>
        <w:t>附件一：</w:t>
      </w:r>
      <w:r w:rsidR="0032416E">
        <w:rPr>
          <w:rFonts w:ascii="仿宋" w:eastAsia="仿宋" w:hAnsi="仿宋" w:hint="eastAsia"/>
          <w:sz w:val="24"/>
          <w:szCs w:val="24"/>
        </w:rPr>
        <w:t>2025文化产品展示活动策划服务项目</w:t>
      </w:r>
      <w:r>
        <w:rPr>
          <w:rFonts w:ascii="仿宋" w:eastAsia="仿宋" w:hAnsi="仿宋" w:hint="eastAsia"/>
          <w:sz w:val="24"/>
          <w:szCs w:val="24"/>
        </w:rPr>
        <w:t>采购需求书</w:t>
      </w:r>
      <w:bookmarkEnd w:id="112"/>
    </w:p>
    <w:p w14:paraId="2557387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3" w:name="_Toc212735049"/>
      <w:r>
        <w:rPr>
          <w:rFonts w:ascii="仿宋" w:eastAsia="仿宋" w:hAnsi="仿宋" w:hint="eastAsia"/>
          <w:sz w:val="24"/>
          <w:szCs w:val="24"/>
        </w:rPr>
        <w:t>一、项目</w:t>
      </w:r>
      <w:r w:rsidR="00AA456F">
        <w:rPr>
          <w:rFonts w:ascii="仿宋" w:eastAsia="仿宋" w:hAnsi="仿宋" w:hint="eastAsia"/>
          <w:sz w:val="24"/>
          <w:szCs w:val="24"/>
        </w:rPr>
        <w:t>概述</w:t>
      </w:r>
      <w:bookmarkEnd w:id="113"/>
    </w:p>
    <w:p w14:paraId="1E1D68F9" w14:textId="062E05EC" w:rsidR="00096FF2" w:rsidRDefault="00175454" w:rsidP="00175454">
      <w:pPr>
        <w:pStyle w:val="00"/>
        <w:ind w:firstLine="420"/>
        <w:rPr>
          <w:rFonts w:ascii="仿宋" w:eastAsia="仿宋" w:hAnsi="仿宋" w:hint="eastAsia"/>
          <w:sz w:val="21"/>
        </w:rPr>
      </w:pPr>
      <w:r w:rsidRPr="00175454">
        <w:rPr>
          <w:rFonts w:ascii="仿宋" w:eastAsia="仿宋" w:hAnsi="仿宋" w:hint="eastAsia"/>
          <w:sz w:val="21"/>
        </w:rPr>
        <w:t>2025文化产品展示活动将于2025年12月初在广东省东莞市举办，以“从制造美学出发”为主题，活动将优化文化服务和文化产品供给机制，建立优质文化资源直达基层机制，健全社会力量参与公共文化服务机制。中标人在服务期间为招标人提供活动专区施工及搭建、物料设计制作、全国文化主理人大会策划与执行、系列活动及后勤安全保障等工作。</w:t>
      </w:r>
    </w:p>
    <w:p w14:paraId="1319D1AF" w14:textId="633226BA" w:rsidR="00175454" w:rsidRPr="00175454" w:rsidRDefault="00175454" w:rsidP="00175454">
      <w:pPr>
        <w:pStyle w:val="00"/>
        <w:ind w:firstLine="482"/>
        <w:rPr>
          <w:rFonts w:ascii="仿宋" w:eastAsia="仿宋" w:hAnsi="仿宋" w:hint="eastAsia"/>
          <w:b/>
          <w:sz w:val="21"/>
        </w:rPr>
      </w:pPr>
      <w:r w:rsidRPr="00175454">
        <w:rPr>
          <w:rFonts w:ascii="仿宋" w:eastAsia="仿宋" w:hAnsi="仿宋" w:hint="eastAsia"/>
          <w:b/>
          <w:szCs w:val="24"/>
        </w:rPr>
        <w:t>★</w:t>
      </w:r>
      <w:r w:rsidRPr="00175454">
        <w:rPr>
          <w:rFonts w:ascii="仿宋" w:eastAsia="仿宋" w:hAnsi="仿宋" w:hint="eastAsia"/>
          <w:b/>
          <w:sz w:val="21"/>
        </w:rPr>
        <w:t>1、项目预算：1,250,000元人民币（含税）</w:t>
      </w:r>
    </w:p>
    <w:p w14:paraId="5EB19EB5" w14:textId="2F76282C" w:rsidR="00AA456F" w:rsidRDefault="00175454" w:rsidP="00EA72AC">
      <w:pPr>
        <w:pStyle w:val="00"/>
        <w:ind w:firstLine="420"/>
        <w:rPr>
          <w:rFonts w:ascii="仿宋" w:eastAsia="仿宋" w:hAnsi="仿宋" w:hint="eastAsia"/>
          <w:sz w:val="21"/>
        </w:rPr>
      </w:pPr>
      <w:r>
        <w:rPr>
          <w:rFonts w:ascii="仿宋" w:eastAsia="仿宋" w:hAnsi="仿宋" w:hint="eastAsia"/>
          <w:sz w:val="21"/>
        </w:rPr>
        <w:t>2</w:t>
      </w:r>
      <w:r w:rsidR="00AA456F">
        <w:rPr>
          <w:rFonts w:ascii="仿宋" w:eastAsia="仿宋" w:hAnsi="仿宋" w:hint="eastAsia"/>
          <w:sz w:val="21"/>
        </w:rPr>
        <w:t>、</w:t>
      </w:r>
      <w:r w:rsidR="00AA456F" w:rsidRPr="00AA456F">
        <w:rPr>
          <w:rFonts w:ascii="仿宋" w:eastAsia="仿宋" w:hAnsi="仿宋" w:hint="eastAsia"/>
          <w:sz w:val="21"/>
        </w:rPr>
        <w:t>服务</w:t>
      </w:r>
      <w:r w:rsidR="00AA456F">
        <w:rPr>
          <w:rFonts w:ascii="仿宋" w:eastAsia="仿宋" w:hAnsi="仿宋" w:hint="eastAsia"/>
          <w:sz w:val="21"/>
        </w:rPr>
        <w:t>期限</w:t>
      </w:r>
      <w:r w:rsidR="00EA72AC">
        <w:rPr>
          <w:rFonts w:ascii="仿宋" w:eastAsia="仿宋" w:hAnsi="仿宋" w:hint="eastAsia"/>
          <w:sz w:val="21"/>
        </w:rPr>
        <w:t>：</w:t>
      </w:r>
      <w:r w:rsidR="00AA456F" w:rsidRPr="00AA456F">
        <w:rPr>
          <w:rFonts w:ascii="仿宋" w:eastAsia="仿宋" w:hAnsi="仿宋" w:hint="eastAsia"/>
          <w:sz w:val="21"/>
        </w:rPr>
        <w:t>自合同签署生效之日起至</w:t>
      </w:r>
      <w:r w:rsidR="00061B6A">
        <w:rPr>
          <w:rFonts w:ascii="仿宋" w:eastAsia="仿宋" w:hAnsi="仿宋" w:hint="eastAsia"/>
          <w:sz w:val="21"/>
        </w:rPr>
        <w:t>中标人</w:t>
      </w:r>
      <w:r w:rsidR="00AA456F" w:rsidRPr="00AA456F">
        <w:rPr>
          <w:rFonts w:ascii="仿宋" w:eastAsia="仿宋" w:hAnsi="仿宋" w:hint="eastAsia"/>
          <w:sz w:val="21"/>
        </w:rPr>
        <w:t>所承担的所有工作及完成</w:t>
      </w:r>
      <w:r w:rsidR="00061B6A">
        <w:rPr>
          <w:rFonts w:ascii="仿宋" w:eastAsia="仿宋" w:hAnsi="仿宋" w:hint="eastAsia"/>
          <w:sz w:val="21"/>
        </w:rPr>
        <w:t>招标人</w:t>
      </w:r>
      <w:r w:rsidR="00AA456F" w:rsidRPr="00AA456F">
        <w:rPr>
          <w:rFonts w:ascii="仿宋" w:eastAsia="仿宋" w:hAnsi="仿宋" w:hint="eastAsia"/>
          <w:sz w:val="21"/>
        </w:rPr>
        <w:t>要求的收尾工作结束止</w:t>
      </w:r>
      <w:r w:rsidR="00AA456F">
        <w:rPr>
          <w:rFonts w:ascii="仿宋" w:eastAsia="仿宋" w:hAnsi="仿宋" w:hint="eastAsia"/>
          <w:sz w:val="21"/>
        </w:rPr>
        <w:t>。</w:t>
      </w:r>
    </w:p>
    <w:p w14:paraId="313A2164" w14:textId="2750935E" w:rsidR="00FE49FB" w:rsidRDefault="00175454" w:rsidP="00AA456F">
      <w:pPr>
        <w:pStyle w:val="00"/>
        <w:ind w:firstLine="420"/>
        <w:rPr>
          <w:rFonts w:ascii="仿宋" w:eastAsia="仿宋" w:hAnsi="仿宋" w:hint="eastAsia"/>
          <w:sz w:val="21"/>
        </w:rPr>
      </w:pPr>
      <w:r>
        <w:rPr>
          <w:rFonts w:ascii="仿宋" w:eastAsia="仿宋" w:hAnsi="仿宋" w:hint="eastAsia"/>
          <w:sz w:val="21"/>
        </w:rPr>
        <w:t>3</w:t>
      </w:r>
      <w:r w:rsidR="00AA456F">
        <w:rPr>
          <w:rFonts w:ascii="仿宋" w:eastAsia="仿宋" w:hAnsi="仿宋" w:hint="eastAsia"/>
          <w:sz w:val="21"/>
        </w:rPr>
        <w:t>、服务地点</w:t>
      </w:r>
      <w:r w:rsidR="00EA72AC">
        <w:rPr>
          <w:rFonts w:ascii="仿宋" w:eastAsia="仿宋" w:hAnsi="仿宋" w:hint="eastAsia"/>
          <w:sz w:val="21"/>
        </w:rPr>
        <w:t>：</w:t>
      </w:r>
      <w:r w:rsidR="00EA72AC" w:rsidRPr="00EA72AC">
        <w:rPr>
          <w:rFonts w:ascii="仿宋" w:eastAsia="仿宋" w:hAnsi="仿宋" w:hint="eastAsia"/>
          <w:sz w:val="21"/>
        </w:rPr>
        <w:t>招标人指</w:t>
      </w:r>
      <w:r w:rsidR="00EA72AC" w:rsidRPr="00F84AFE">
        <w:rPr>
          <w:rFonts w:ascii="仿宋" w:eastAsia="仿宋" w:hAnsi="仿宋" w:hint="eastAsia"/>
          <w:sz w:val="21"/>
        </w:rPr>
        <w:t>定地点。</w:t>
      </w:r>
    </w:p>
    <w:p w14:paraId="68535C8E" w14:textId="76D36C89" w:rsidR="00175454" w:rsidRDefault="00175454" w:rsidP="00AA456F">
      <w:pPr>
        <w:pStyle w:val="00"/>
        <w:ind w:firstLine="420"/>
        <w:rPr>
          <w:rFonts w:ascii="仿宋" w:eastAsia="仿宋" w:hAnsi="仿宋" w:hint="eastAsia"/>
          <w:sz w:val="21"/>
        </w:rPr>
      </w:pPr>
      <w:r>
        <w:rPr>
          <w:rFonts w:ascii="仿宋" w:eastAsia="仿宋" w:hAnsi="仿宋" w:hint="eastAsia"/>
          <w:sz w:val="21"/>
        </w:rPr>
        <w:t>4、</w:t>
      </w:r>
      <w:r w:rsidRPr="00175454">
        <w:rPr>
          <w:rFonts w:ascii="仿宋" w:eastAsia="仿宋" w:hAnsi="仿宋" w:hint="eastAsia"/>
          <w:sz w:val="21"/>
        </w:rPr>
        <w:t>质量要求：必须符合国家、行业相关技术规范、标准、规定，以及招标人需求书、合同所列相关条款。</w:t>
      </w:r>
    </w:p>
    <w:p w14:paraId="71BA441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4" w:name="_Toc178009822"/>
      <w:bookmarkStart w:id="115" w:name="_Toc212735050"/>
      <w:r w:rsidRPr="00F84AFE">
        <w:rPr>
          <w:rFonts w:ascii="仿宋" w:eastAsia="仿宋" w:hAnsi="仿宋" w:hint="eastAsia"/>
          <w:sz w:val="24"/>
          <w:szCs w:val="24"/>
        </w:rPr>
        <w:t>二、</w:t>
      </w:r>
      <w:bookmarkEnd w:id="114"/>
      <w:r w:rsidR="00AA456F" w:rsidRPr="00F84AFE">
        <w:rPr>
          <w:rFonts w:ascii="仿宋" w:eastAsia="仿宋" w:hAnsi="仿宋" w:hint="eastAsia"/>
          <w:sz w:val="24"/>
          <w:szCs w:val="24"/>
        </w:rPr>
        <w:t>主要服务内容</w:t>
      </w:r>
      <w:bookmarkEnd w:id="115"/>
    </w:p>
    <w:p w14:paraId="2713FDD5" w14:textId="2ECD7C72" w:rsidR="00FE49FB" w:rsidRPr="00FE49FB" w:rsidRDefault="00FE49FB" w:rsidP="00FE49FB">
      <w:pPr>
        <w:pStyle w:val="00"/>
        <w:ind w:firstLine="422"/>
        <w:outlineLvl w:val="3"/>
        <w:rPr>
          <w:rFonts w:ascii="仿宋" w:eastAsia="仿宋" w:hAnsi="仿宋" w:hint="eastAsia"/>
          <w:b/>
          <w:bCs/>
          <w:sz w:val="21"/>
        </w:rPr>
      </w:pPr>
      <w:r>
        <w:rPr>
          <w:rFonts w:ascii="仿宋" w:eastAsia="仿宋" w:hAnsi="仿宋" w:hint="eastAsia"/>
          <w:b/>
          <w:bCs/>
          <w:sz w:val="21"/>
        </w:rPr>
        <w:t>1、</w:t>
      </w:r>
      <w:r w:rsidRPr="00FE49FB">
        <w:rPr>
          <w:rFonts w:ascii="仿宋" w:eastAsia="仿宋" w:hAnsi="仿宋" w:hint="eastAsia"/>
          <w:b/>
          <w:bCs/>
          <w:sz w:val="21"/>
        </w:rPr>
        <w:t>专区施工及搭建</w:t>
      </w:r>
    </w:p>
    <w:p w14:paraId="44FDAC92" w14:textId="28CAF1F3"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根据</w:t>
      </w:r>
      <w:r>
        <w:rPr>
          <w:rFonts w:ascii="仿宋" w:eastAsia="仿宋" w:hAnsi="仿宋" w:hint="eastAsia"/>
          <w:sz w:val="21"/>
        </w:rPr>
        <w:t>招标人</w:t>
      </w:r>
      <w:r w:rsidRPr="00FE49FB">
        <w:rPr>
          <w:rFonts w:ascii="仿宋" w:eastAsia="仿宋" w:hAnsi="仿宋" w:hint="eastAsia"/>
          <w:sz w:val="21"/>
        </w:rPr>
        <w:t>确定的效果设计，出施工图，并根据施工图对场馆进行设计和施工，专区施工必须在活动举办时间的前3天完成；根据活动会场的情况做好平面图规划、路线规划（含专区、服务台、停车场规划、公共区域等），做好活动现场氛围及标识导视布置；直播间搭建及布置，包括但不限于背景板的搭建，沙发、茶几、长条桌的准备，电源、网络的铺设等布置工作；活动结束后，中标人需负责撤除专区所有布置内容，并清理场地，恢复场地原貌。</w:t>
      </w:r>
    </w:p>
    <w:p w14:paraId="52D22EDC" w14:textId="6974E65A" w:rsidR="00FE49FB" w:rsidRPr="00FE49FB" w:rsidRDefault="00FE49FB" w:rsidP="00FE49FB">
      <w:pPr>
        <w:pStyle w:val="00"/>
        <w:ind w:firstLine="422"/>
        <w:outlineLvl w:val="3"/>
        <w:rPr>
          <w:rFonts w:ascii="仿宋" w:eastAsia="仿宋" w:hAnsi="仿宋" w:hint="eastAsia"/>
          <w:b/>
          <w:bCs/>
          <w:sz w:val="21"/>
        </w:rPr>
      </w:pPr>
      <w:r>
        <w:rPr>
          <w:rFonts w:ascii="仿宋" w:eastAsia="仿宋" w:hAnsi="仿宋" w:hint="eastAsia"/>
          <w:b/>
          <w:bCs/>
          <w:sz w:val="21"/>
        </w:rPr>
        <w:t>2、</w:t>
      </w:r>
      <w:r w:rsidRPr="00FE49FB">
        <w:rPr>
          <w:rFonts w:ascii="仿宋" w:eastAsia="仿宋" w:hAnsi="仿宋" w:hint="eastAsia"/>
          <w:b/>
          <w:bCs/>
          <w:sz w:val="21"/>
        </w:rPr>
        <w:t>物料设计制作</w:t>
      </w:r>
    </w:p>
    <w:p w14:paraId="645C953F" w14:textId="77777777"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根据活动亮点和特点，设计主题VI，配合展会的需要，适时设计制作完成邀请函、宣传单张、海报、参展商手册、参观指南等材料，以及信纸、信封、封套、贵宾请柬、嘉宾证、组委会工作人员证、现场执行证、采购商证、参展商证、媒体证、工作人员证、嘉宾停车证、纸袋等物料。</w:t>
      </w:r>
    </w:p>
    <w:p w14:paraId="4ED67E3C" w14:textId="10B83233" w:rsidR="00FE49FB" w:rsidRPr="00FE49FB" w:rsidRDefault="00FE49FB" w:rsidP="00FE49FB">
      <w:pPr>
        <w:pStyle w:val="00"/>
        <w:ind w:firstLine="422"/>
        <w:outlineLvl w:val="3"/>
        <w:rPr>
          <w:rFonts w:ascii="仿宋" w:eastAsia="仿宋" w:hAnsi="仿宋" w:hint="eastAsia"/>
          <w:b/>
          <w:bCs/>
          <w:sz w:val="21"/>
        </w:rPr>
      </w:pPr>
      <w:r>
        <w:rPr>
          <w:rFonts w:ascii="仿宋" w:eastAsia="仿宋" w:hAnsi="仿宋" w:hint="eastAsia"/>
          <w:b/>
          <w:bCs/>
          <w:sz w:val="21"/>
        </w:rPr>
        <w:t>3、</w:t>
      </w:r>
      <w:r w:rsidRPr="00FE49FB">
        <w:rPr>
          <w:rFonts w:ascii="仿宋" w:eastAsia="仿宋" w:hAnsi="仿宋" w:hint="eastAsia"/>
          <w:b/>
          <w:bCs/>
          <w:sz w:val="21"/>
        </w:rPr>
        <w:t>全国文化主理人大会策划与执行</w:t>
      </w:r>
    </w:p>
    <w:p w14:paraId="15B5904D" w14:textId="3AD8D4CE"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负责第二届全国文化主理人大会的全案策划与执行工作，包括人员邀请、物料制作、视觉设计、场地布置等内容。</w:t>
      </w:r>
    </w:p>
    <w:p w14:paraId="716D9EE7" w14:textId="128251A4" w:rsidR="00FE49FB" w:rsidRPr="00FE49FB" w:rsidRDefault="00FE49FB" w:rsidP="00FE49FB">
      <w:pPr>
        <w:pStyle w:val="00"/>
        <w:ind w:firstLine="422"/>
        <w:outlineLvl w:val="3"/>
        <w:rPr>
          <w:rFonts w:ascii="仿宋" w:eastAsia="仿宋" w:hAnsi="仿宋" w:hint="eastAsia"/>
          <w:b/>
          <w:bCs/>
          <w:sz w:val="21"/>
        </w:rPr>
      </w:pPr>
      <w:r>
        <w:rPr>
          <w:rFonts w:ascii="仿宋" w:eastAsia="仿宋" w:hAnsi="仿宋" w:hint="eastAsia"/>
          <w:b/>
          <w:bCs/>
          <w:sz w:val="21"/>
        </w:rPr>
        <w:t>4、</w:t>
      </w:r>
      <w:r w:rsidRPr="00FE49FB">
        <w:rPr>
          <w:rFonts w:ascii="仿宋" w:eastAsia="仿宋" w:hAnsi="仿宋" w:hint="eastAsia"/>
          <w:b/>
          <w:bCs/>
          <w:sz w:val="21"/>
        </w:rPr>
        <w:t>系列活动及后勤安全保障</w:t>
      </w:r>
    </w:p>
    <w:p w14:paraId="15760852" w14:textId="77777777"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lastRenderedPageBreak/>
        <w:t>包括但不限于开幕式、相关大会/交流活动，多场表演互动活动的组织、督导与执行，清洁、安保、电力、通讯等活动组织保障服务。</w:t>
      </w:r>
    </w:p>
    <w:p w14:paraId="36BF41EA"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6" w:name="_Toc212735051"/>
      <w:r>
        <w:rPr>
          <w:rFonts w:ascii="仿宋" w:eastAsia="仿宋" w:hAnsi="仿宋" w:hint="eastAsia"/>
          <w:sz w:val="24"/>
          <w:szCs w:val="24"/>
        </w:rPr>
        <w:t>三、</w:t>
      </w:r>
      <w:r w:rsidR="00061B6A">
        <w:rPr>
          <w:rFonts w:ascii="仿宋" w:eastAsia="仿宋" w:hAnsi="仿宋" w:hint="eastAsia"/>
          <w:sz w:val="24"/>
          <w:szCs w:val="24"/>
        </w:rPr>
        <w:t>验收要求</w:t>
      </w:r>
      <w:bookmarkEnd w:id="116"/>
    </w:p>
    <w:p w14:paraId="05626FA7" w14:textId="3E98AB52"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1、验收应在</w:t>
      </w:r>
      <w:r>
        <w:rPr>
          <w:rFonts w:ascii="仿宋" w:eastAsia="仿宋" w:hAnsi="仿宋" w:hint="eastAsia"/>
          <w:sz w:val="21"/>
        </w:rPr>
        <w:t>招标人</w:t>
      </w:r>
      <w:r w:rsidRPr="00FE49FB">
        <w:rPr>
          <w:rFonts w:ascii="仿宋" w:eastAsia="仿宋" w:hAnsi="仿宋" w:hint="eastAsia"/>
          <w:sz w:val="21"/>
        </w:rPr>
        <w:t>与中标人双方共同参加下进行，依据招标文件及本合同的有关规定制定的方案进行验收，并按国家有关规定、规范进行。</w:t>
      </w:r>
    </w:p>
    <w:p w14:paraId="2C62020E" w14:textId="099C3C6B"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2、</w:t>
      </w:r>
      <w:r>
        <w:rPr>
          <w:rFonts w:ascii="仿宋" w:eastAsia="仿宋" w:hAnsi="仿宋" w:hint="eastAsia"/>
          <w:sz w:val="21"/>
        </w:rPr>
        <w:t>招标人</w:t>
      </w:r>
      <w:r w:rsidRPr="00FE49FB">
        <w:rPr>
          <w:rFonts w:ascii="仿宋" w:eastAsia="仿宋" w:hAnsi="仿宋" w:hint="eastAsia"/>
          <w:sz w:val="21"/>
        </w:rPr>
        <w:t>组织项目验收小组按国家有关规定、规范进行验收，必要时邀请相关专业人员或机构参与验收。</w:t>
      </w:r>
    </w:p>
    <w:p w14:paraId="46F5A941" w14:textId="6240FACB"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3、对验收不合格的部分，中标人应在</w:t>
      </w:r>
      <w:r>
        <w:rPr>
          <w:rFonts w:ascii="仿宋" w:eastAsia="仿宋" w:hAnsi="仿宋" w:hint="eastAsia"/>
          <w:sz w:val="21"/>
        </w:rPr>
        <w:t>招标人</w:t>
      </w:r>
      <w:r w:rsidRPr="00FE49FB">
        <w:rPr>
          <w:rFonts w:ascii="仿宋" w:eastAsia="仿宋" w:hAnsi="仿宋" w:hint="eastAsia"/>
          <w:sz w:val="21"/>
        </w:rPr>
        <w:t>规定时间内及时整改完善直至合格。</w:t>
      </w:r>
    </w:p>
    <w:p w14:paraId="596AF81B" w14:textId="1D4A680F"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4、中标人须按要求完成本项目规定的工作内容。服务成果符合</w:t>
      </w:r>
      <w:r>
        <w:rPr>
          <w:rFonts w:ascii="仿宋" w:eastAsia="仿宋" w:hAnsi="仿宋" w:hint="eastAsia"/>
          <w:sz w:val="21"/>
        </w:rPr>
        <w:t>招标人</w:t>
      </w:r>
      <w:r w:rsidRPr="00FE49FB">
        <w:rPr>
          <w:rFonts w:ascii="仿宋" w:eastAsia="仿宋" w:hAnsi="仿宋" w:hint="eastAsia"/>
          <w:sz w:val="21"/>
        </w:rPr>
        <w:t>要求，并将服务过程的中间产物（包含前期宣传配合及组织赛事结束收尾工作及汇报资料）全部移交</w:t>
      </w:r>
      <w:r>
        <w:rPr>
          <w:rFonts w:ascii="仿宋" w:eastAsia="仿宋" w:hAnsi="仿宋" w:hint="eastAsia"/>
          <w:sz w:val="21"/>
        </w:rPr>
        <w:t>招标人</w:t>
      </w:r>
      <w:r w:rsidRPr="00FE49FB">
        <w:rPr>
          <w:rFonts w:ascii="仿宋" w:eastAsia="仿宋" w:hAnsi="仿宋" w:hint="eastAsia"/>
          <w:sz w:val="21"/>
        </w:rPr>
        <w:t>，并验收完成。</w:t>
      </w:r>
    </w:p>
    <w:p w14:paraId="443684E4" w14:textId="121475BA" w:rsidR="00061B6A" w:rsidRDefault="00FE49FB" w:rsidP="00FE49FB">
      <w:pPr>
        <w:pStyle w:val="00"/>
        <w:ind w:firstLine="420"/>
        <w:rPr>
          <w:rFonts w:ascii="仿宋" w:eastAsia="仿宋" w:hAnsi="仿宋" w:hint="eastAsia"/>
          <w:sz w:val="21"/>
        </w:rPr>
      </w:pPr>
      <w:r w:rsidRPr="00FE49FB">
        <w:rPr>
          <w:rFonts w:ascii="仿宋" w:eastAsia="仿宋" w:hAnsi="仿宋" w:hint="eastAsia"/>
          <w:sz w:val="21"/>
        </w:rPr>
        <w:t>5、在结束10个工作日内，中标人应通知</w:t>
      </w:r>
      <w:r>
        <w:rPr>
          <w:rFonts w:ascii="仿宋" w:eastAsia="仿宋" w:hAnsi="仿宋" w:hint="eastAsia"/>
          <w:sz w:val="21"/>
        </w:rPr>
        <w:t>招标人</w:t>
      </w:r>
      <w:r w:rsidRPr="00FE49FB">
        <w:rPr>
          <w:rFonts w:ascii="仿宋" w:eastAsia="仿宋" w:hAnsi="仿宋" w:hint="eastAsia"/>
          <w:sz w:val="21"/>
        </w:rPr>
        <w:t>对项目执行情况进行验收，</w:t>
      </w:r>
      <w:r>
        <w:rPr>
          <w:rFonts w:ascii="仿宋" w:eastAsia="仿宋" w:hAnsi="仿宋" w:hint="eastAsia"/>
          <w:sz w:val="21"/>
        </w:rPr>
        <w:t>招标人</w:t>
      </w:r>
      <w:r w:rsidRPr="00FE49FB">
        <w:rPr>
          <w:rFonts w:ascii="仿宋" w:eastAsia="仿宋" w:hAnsi="仿宋" w:hint="eastAsia"/>
          <w:sz w:val="21"/>
        </w:rPr>
        <w:t>在接到通知后30个工作日内组织对中标人履约的验收。</w:t>
      </w:r>
    </w:p>
    <w:p w14:paraId="14A1D275" w14:textId="3A2FF507" w:rsidR="00FE49FB" w:rsidRPr="00FE49FB" w:rsidRDefault="00FE49FB" w:rsidP="00FE49FB">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7" w:name="_Toc212735052"/>
      <w:r>
        <w:rPr>
          <w:rFonts w:ascii="仿宋" w:eastAsia="仿宋" w:hAnsi="仿宋" w:hint="eastAsia"/>
          <w:sz w:val="24"/>
          <w:szCs w:val="24"/>
        </w:rPr>
        <w:t>四、</w:t>
      </w:r>
      <w:r w:rsidRPr="00FE49FB">
        <w:rPr>
          <w:rFonts w:ascii="仿宋" w:eastAsia="仿宋" w:hAnsi="仿宋" w:hint="eastAsia"/>
          <w:sz w:val="24"/>
          <w:szCs w:val="24"/>
        </w:rPr>
        <w:t>报价要求</w:t>
      </w:r>
      <w:bookmarkEnd w:id="117"/>
    </w:p>
    <w:p w14:paraId="23151648" w14:textId="77777777" w:rsidR="00FE49FB" w:rsidRDefault="00FE49FB" w:rsidP="00FE49FB">
      <w:pPr>
        <w:pStyle w:val="00"/>
        <w:ind w:firstLine="420"/>
        <w:rPr>
          <w:rFonts w:ascii="仿宋" w:eastAsia="仿宋" w:hAnsi="仿宋" w:hint="eastAsia"/>
          <w:sz w:val="21"/>
        </w:rPr>
      </w:pPr>
      <w:r>
        <w:rPr>
          <w:rFonts w:ascii="仿宋" w:eastAsia="仿宋" w:hAnsi="仿宋" w:hint="eastAsia"/>
          <w:sz w:val="21"/>
        </w:rPr>
        <w:t>1、本项目</w:t>
      </w:r>
      <w:r w:rsidRPr="00FE49FB">
        <w:rPr>
          <w:rFonts w:ascii="仿宋" w:eastAsia="仿宋" w:hAnsi="仿宋" w:hint="eastAsia"/>
          <w:sz w:val="21"/>
        </w:rPr>
        <w:t>报价应包含中标人完成本次项目所有服务内容的费用，包含VI设计、展示、搭建、材料、制作、运输（含保险）、设备费用、人员费用及各种税务费及合同实施过程中的应预见和不可预见费用等完成合同规定责任和义务、达到合同目的的一切费用。</w:t>
      </w:r>
    </w:p>
    <w:p w14:paraId="4B345B04" w14:textId="77777777" w:rsidR="00FE49FB" w:rsidRDefault="00FE49FB" w:rsidP="00FE49FB">
      <w:pPr>
        <w:pStyle w:val="00"/>
        <w:ind w:firstLine="420"/>
        <w:rPr>
          <w:rFonts w:ascii="仿宋" w:eastAsia="仿宋" w:hAnsi="仿宋" w:hint="eastAsia"/>
          <w:sz w:val="21"/>
        </w:rPr>
      </w:pPr>
      <w:r>
        <w:rPr>
          <w:rFonts w:ascii="仿宋" w:eastAsia="仿宋" w:hAnsi="仿宋" w:hint="eastAsia"/>
          <w:sz w:val="21"/>
        </w:rPr>
        <w:t>2、</w:t>
      </w:r>
      <w:r w:rsidRPr="00FE49FB">
        <w:rPr>
          <w:rFonts w:ascii="仿宋" w:eastAsia="仿宋" w:hAnsi="仿宋" w:hint="eastAsia"/>
          <w:sz w:val="21"/>
        </w:rPr>
        <w:t>投标价应包括所有应支付的对专利权和版权、设计或其他知识产权而需要向其他方支付的版税。</w:t>
      </w:r>
    </w:p>
    <w:p w14:paraId="07122084" w14:textId="5AF5CB03" w:rsidR="00FE49FB" w:rsidRPr="00FE49FB" w:rsidRDefault="00FE49FB" w:rsidP="00FE49FB">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8" w:name="_Toc212735053"/>
      <w:r w:rsidRPr="00FE49FB">
        <w:rPr>
          <w:rFonts w:ascii="仿宋" w:eastAsia="仿宋" w:hAnsi="仿宋" w:hint="eastAsia"/>
          <w:sz w:val="24"/>
          <w:szCs w:val="24"/>
        </w:rPr>
        <w:t>五、团队要求</w:t>
      </w:r>
      <w:bookmarkEnd w:id="118"/>
    </w:p>
    <w:p w14:paraId="6C0DDECC" w14:textId="24292BDA" w:rsidR="00175454" w:rsidRDefault="00175454" w:rsidP="00FE49FB">
      <w:pPr>
        <w:pStyle w:val="00"/>
        <w:ind w:firstLine="420"/>
        <w:rPr>
          <w:rFonts w:ascii="仿宋" w:eastAsia="仿宋" w:hAnsi="仿宋" w:hint="eastAsia"/>
          <w:sz w:val="21"/>
        </w:rPr>
      </w:pPr>
      <w:r>
        <w:rPr>
          <w:rFonts w:ascii="仿宋" w:eastAsia="仿宋" w:hAnsi="仿宋" w:hint="eastAsia"/>
          <w:sz w:val="21"/>
        </w:rPr>
        <w:t>1、</w:t>
      </w:r>
      <w:r w:rsidR="00FE49FB" w:rsidRPr="008118ED">
        <w:rPr>
          <w:rFonts w:ascii="仿宋" w:eastAsia="仿宋" w:hAnsi="仿宋" w:hint="eastAsia"/>
          <w:b/>
          <w:bCs/>
          <w:sz w:val="21"/>
        </w:rPr>
        <w:t>配备一支不少于5人（含项目负责人）的专职服务团队</w:t>
      </w:r>
      <w:r w:rsidR="00FE49FB" w:rsidRPr="00FE49FB">
        <w:rPr>
          <w:rFonts w:ascii="仿宋" w:eastAsia="仿宋" w:hAnsi="仿宋" w:hint="eastAsia"/>
          <w:sz w:val="21"/>
        </w:rPr>
        <w:t>，团队需</w:t>
      </w:r>
      <w:r w:rsidR="00FE49FB" w:rsidRPr="008118ED">
        <w:rPr>
          <w:rFonts w:ascii="仿宋" w:eastAsia="仿宋" w:hAnsi="仿宋" w:hint="eastAsia"/>
          <w:b/>
          <w:bCs/>
          <w:sz w:val="21"/>
        </w:rPr>
        <w:t>包含</w:t>
      </w:r>
      <w:r w:rsidRPr="008118ED">
        <w:rPr>
          <w:rFonts w:ascii="仿宋" w:eastAsia="仿宋" w:hAnsi="仿宋" w:hint="eastAsia"/>
          <w:b/>
          <w:bCs/>
          <w:sz w:val="21"/>
        </w:rPr>
        <w:t>项目负责人、活动策划、展陈设计、图文编辑、视频拍摄</w:t>
      </w:r>
      <w:r w:rsidR="00FE49FB" w:rsidRPr="00FE49FB">
        <w:rPr>
          <w:rFonts w:ascii="仿宋" w:eastAsia="仿宋" w:hAnsi="仿宋" w:hint="eastAsia"/>
          <w:sz w:val="21"/>
        </w:rPr>
        <w:t>等岗位人员。</w:t>
      </w:r>
    </w:p>
    <w:p w14:paraId="4EA83615" w14:textId="195ECAD8" w:rsidR="00FE49FB" w:rsidRDefault="00175454" w:rsidP="00FE49FB">
      <w:pPr>
        <w:pStyle w:val="00"/>
        <w:ind w:firstLine="420"/>
        <w:rPr>
          <w:rFonts w:ascii="仿宋" w:eastAsia="仿宋" w:hAnsi="仿宋" w:hint="eastAsia"/>
          <w:sz w:val="21"/>
        </w:rPr>
      </w:pPr>
      <w:r>
        <w:rPr>
          <w:rFonts w:ascii="仿宋" w:eastAsia="仿宋" w:hAnsi="仿宋" w:hint="eastAsia"/>
          <w:sz w:val="21"/>
        </w:rPr>
        <w:t>2、</w:t>
      </w:r>
      <w:r w:rsidR="00FE49FB" w:rsidRPr="00FE49FB">
        <w:rPr>
          <w:rFonts w:ascii="仿宋" w:eastAsia="仿宋" w:hAnsi="仿宋" w:hint="eastAsia"/>
          <w:sz w:val="21"/>
        </w:rPr>
        <w:t>项目负责人主要负责项目管理、统筹运作等工作，其他技术人员主要是负责各项对接各项具体工作的落实，及时响应招标人的相关需求，保障项目工作顺利开展。服务团队需24小时响应，包括周末和节假日。</w:t>
      </w:r>
    </w:p>
    <w:p w14:paraId="17A63A0C" w14:textId="587235E6" w:rsidR="00175454" w:rsidRPr="00175454" w:rsidRDefault="00175454" w:rsidP="00175454">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9" w:name="_Toc212735054"/>
      <w:r w:rsidRPr="00175454">
        <w:rPr>
          <w:rFonts w:ascii="仿宋" w:eastAsia="仿宋" w:hAnsi="仿宋" w:hint="eastAsia"/>
          <w:sz w:val="24"/>
          <w:szCs w:val="24"/>
        </w:rPr>
        <w:t>六、保密要求</w:t>
      </w:r>
      <w:bookmarkEnd w:id="119"/>
    </w:p>
    <w:p w14:paraId="057A9122" w14:textId="77777777" w:rsidR="00175454" w:rsidRDefault="00175454" w:rsidP="00175454">
      <w:pPr>
        <w:pStyle w:val="00"/>
        <w:ind w:firstLine="420"/>
        <w:rPr>
          <w:rFonts w:ascii="仿宋" w:eastAsia="仿宋" w:hAnsi="仿宋" w:hint="eastAsia"/>
          <w:sz w:val="21"/>
        </w:rPr>
      </w:pPr>
      <w:r>
        <w:rPr>
          <w:rFonts w:ascii="仿宋" w:eastAsia="仿宋" w:hAnsi="仿宋" w:hint="eastAsia"/>
          <w:sz w:val="21"/>
        </w:rPr>
        <w:t>1、</w:t>
      </w:r>
      <w:r w:rsidRPr="00175454">
        <w:rPr>
          <w:rFonts w:ascii="仿宋" w:eastAsia="仿宋" w:hAnsi="仿宋" w:hint="eastAsia"/>
          <w:sz w:val="21"/>
        </w:rPr>
        <w:t>甲乙双方任何一方对于因签署或履行本协议而了解或接触到对方的商业秘密、其他未公开资料和信息均应保守秘密。</w:t>
      </w:r>
    </w:p>
    <w:p w14:paraId="771EE5E0" w14:textId="77777777" w:rsidR="00175454" w:rsidRDefault="00175454" w:rsidP="00175454">
      <w:pPr>
        <w:pStyle w:val="00"/>
        <w:ind w:firstLine="420"/>
        <w:rPr>
          <w:rFonts w:ascii="仿宋" w:eastAsia="仿宋" w:hAnsi="仿宋" w:hint="eastAsia"/>
          <w:sz w:val="21"/>
        </w:rPr>
      </w:pPr>
      <w:r>
        <w:rPr>
          <w:rFonts w:ascii="仿宋" w:eastAsia="仿宋" w:hAnsi="仿宋" w:hint="eastAsia"/>
          <w:sz w:val="21"/>
        </w:rPr>
        <w:lastRenderedPageBreak/>
        <w:t>2、</w:t>
      </w:r>
      <w:r w:rsidRPr="00175454">
        <w:rPr>
          <w:rFonts w:ascii="仿宋" w:eastAsia="仿宋" w:hAnsi="仿宋" w:hint="eastAsia"/>
          <w:sz w:val="21"/>
        </w:rPr>
        <w:t>未经一方事先书面同意，任何一方不得向第三方（有关法律、法规、政府部门或其他监管机构要求和双方的法律顾问、会计除外）泄露、给予或转让本协议条款、签订及履行情况，以及通过签订和履行本协议而获知对方的任何信息。</w:t>
      </w:r>
    </w:p>
    <w:p w14:paraId="529A1645" w14:textId="6132DB96" w:rsidR="00175454" w:rsidRDefault="00175454" w:rsidP="00175454">
      <w:pPr>
        <w:pStyle w:val="00"/>
        <w:ind w:firstLine="420"/>
        <w:rPr>
          <w:rFonts w:ascii="仿宋" w:eastAsia="仿宋" w:hAnsi="仿宋" w:hint="eastAsia"/>
          <w:sz w:val="21"/>
        </w:rPr>
      </w:pPr>
      <w:r>
        <w:rPr>
          <w:rFonts w:ascii="仿宋" w:eastAsia="仿宋" w:hAnsi="仿宋" w:hint="eastAsia"/>
          <w:sz w:val="21"/>
        </w:rPr>
        <w:t>3、</w:t>
      </w:r>
      <w:r w:rsidRPr="00175454">
        <w:rPr>
          <w:rFonts w:ascii="仿宋" w:eastAsia="仿宋" w:hAnsi="仿宋" w:hint="eastAsia"/>
          <w:sz w:val="21"/>
        </w:rPr>
        <w:t>未经一方事先书面同意，任何一方不得擅自使用、复制对方的商标、标志、商业信息、技术及其他资料，也不得将信息内容用作其它商业目的。</w:t>
      </w:r>
    </w:p>
    <w:p w14:paraId="7A94E721" w14:textId="15AFDBE6" w:rsidR="00096FF2" w:rsidRDefault="00175454">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20" w:name="_Toc212735055"/>
      <w:r>
        <w:rPr>
          <w:rFonts w:ascii="仿宋" w:eastAsia="仿宋" w:hAnsi="仿宋" w:hint="eastAsia"/>
          <w:sz w:val="24"/>
          <w:szCs w:val="24"/>
        </w:rPr>
        <w:t>七</w:t>
      </w:r>
      <w:r w:rsidR="00061B6A">
        <w:rPr>
          <w:rFonts w:ascii="仿宋" w:eastAsia="仿宋" w:hAnsi="仿宋" w:hint="eastAsia"/>
          <w:sz w:val="24"/>
          <w:szCs w:val="24"/>
        </w:rPr>
        <w:t>、其他要求</w:t>
      </w:r>
      <w:bookmarkEnd w:id="120"/>
    </w:p>
    <w:p w14:paraId="501A5A04" w14:textId="6D6A1E11"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1、在活动实施过程中，将按照省、市、镇的最新要求，严格落实各项政策，必要时将调整或取消有关活动。如因遇上不可抗力原因，导致活动取消，扣除执行活动项目已使用的费用后，其余费用成交供应商须无条件退还招标人，由此造成的损失由中标人自行承担。</w:t>
      </w:r>
    </w:p>
    <w:p w14:paraId="1DFC1E40" w14:textId="77777777"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2、中标人负责本项目服务人员活动过程中安全问题(场地搭建)等全过程协助管理。</w:t>
      </w:r>
    </w:p>
    <w:p w14:paraId="6C214C12" w14:textId="77777777"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3、中标人按项目进度完成各项工作，向招标人提交与项目有关的文本、音像资料、设计图片、活动照片、宣传资料等资料，并经招标人确认。</w:t>
      </w:r>
    </w:p>
    <w:p w14:paraId="5470520A" w14:textId="4DD6F7C0"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4、一旦成为</w:t>
      </w:r>
      <w:r>
        <w:rPr>
          <w:rFonts w:ascii="仿宋" w:eastAsia="仿宋" w:hAnsi="仿宋" w:hint="eastAsia"/>
          <w:sz w:val="21"/>
        </w:rPr>
        <w:t>中标人</w:t>
      </w:r>
      <w:r w:rsidRPr="00FE49FB">
        <w:rPr>
          <w:rFonts w:ascii="仿宋" w:eastAsia="仿宋" w:hAnsi="仿宋" w:hint="eastAsia"/>
          <w:sz w:val="21"/>
        </w:rPr>
        <w:t>，设计的方案的知识产权归招标人所有，招标人有权对设计方案进行修改完善，并且招标人享有本项目实施过程中产生的知识成果及知识产权</w:t>
      </w:r>
    </w:p>
    <w:p w14:paraId="74081B14" w14:textId="77777777"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5、中标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7603B91C" w14:textId="267F2F42" w:rsidR="00FE49FB" w:rsidRPr="00FE49FB" w:rsidRDefault="00FE49FB" w:rsidP="00FE49FB">
      <w:pPr>
        <w:pStyle w:val="00"/>
        <w:ind w:firstLine="420"/>
        <w:rPr>
          <w:rFonts w:ascii="仿宋" w:eastAsia="仿宋" w:hAnsi="仿宋" w:hint="eastAsia"/>
          <w:sz w:val="21"/>
        </w:rPr>
      </w:pPr>
      <w:r w:rsidRPr="00FE49FB">
        <w:rPr>
          <w:rFonts w:ascii="仿宋" w:eastAsia="仿宋" w:hAnsi="仿宋" w:hint="eastAsia"/>
          <w:sz w:val="21"/>
        </w:rPr>
        <w:t>6、</w:t>
      </w:r>
      <w:r>
        <w:rPr>
          <w:rFonts w:ascii="仿宋" w:eastAsia="仿宋" w:hAnsi="仿宋" w:hint="eastAsia"/>
          <w:sz w:val="21"/>
        </w:rPr>
        <w:t>中标人</w:t>
      </w:r>
      <w:r w:rsidRPr="00FE49FB">
        <w:rPr>
          <w:rFonts w:ascii="仿宋" w:eastAsia="仿宋" w:hAnsi="仿宋" w:hint="eastAsia"/>
          <w:sz w:val="21"/>
        </w:rPr>
        <w:t>如欲在项目实施过程中采用自有知识成果，</w:t>
      </w:r>
      <w:r>
        <w:rPr>
          <w:rFonts w:ascii="仿宋" w:eastAsia="仿宋" w:hAnsi="仿宋" w:hint="eastAsia"/>
          <w:sz w:val="21"/>
        </w:rPr>
        <w:t>中标人</w:t>
      </w:r>
      <w:r w:rsidRPr="00FE49FB">
        <w:rPr>
          <w:rFonts w:ascii="仿宋" w:eastAsia="仿宋" w:hAnsi="仿宋" w:hint="eastAsia"/>
          <w:sz w:val="21"/>
        </w:rPr>
        <w:t>需提供开发接口和开发手册等技术文档，并承诺提供无限期技术支持，招标人享有永久使用权（含招标人委托第三方在该项目后续开发的使用权）。</w:t>
      </w:r>
    </w:p>
    <w:p w14:paraId="1B146EC8" w14:textId="01E0C10D" w:rsidR="00061B6A" w:rsidRDefault="00FE49FB" w:rsidP="00FE49FB">
      <w:pPr>
        <w:pStyle w:val="00"/>
        <w:ind w:firstLine="420"/>
        <w:rPr>
          <w:rFonts w:ascii="仿宋" w:eastAsia="仿宋" w:hAnsi="仿宋" w:hint="eastAsia"/>
          <w:sz w:val="21"/>
        </w:rPr>
      </w:pPr>
      <w:r w:rsidRPr="00FE49FB">
        <w:rPr>
          <w:rFonts w:ascii="仿宋" w:eastAsia="仿宋" w:hAnsi="仿宋" w:hint="eastAsia"/>
          <w:sz w:val="21"/>
        </w:rPr>
        <w:t>7、如采用</w:t>
      </w:r>
      <w:r>
        <w:rPr>
          <w:rFonts w:ascii="仿宋" w:eastAsia="仿宋" w:hAnsi="仿宋" w:hint="eastAsia"/>
          <w:sz w:val="21"/>
        </w:rPr>
        <w:t>中标人</w:t>
      </w:r>
      <w:r w:rsidRPr="00FE49FB">
        <w:rPr>
          <w:rFonts w:ascii="仿宋" w:eastAsia="仿宋" w:hAnsi="仿宋" w:hint="eastAsia"/>
          <w:sz w:val="21"/>
        </w:rPr>
        <w:t>所不拥有的知识产权，则在报价中必须包括合法获取该知识产权的相关费用</w:t>
      </w:r>
      <w:r w:rsidR="00061B6A" w:rsidRPr="00061B6A">
        <w:rPr>
          <w:rFonts w:ascii="仿宋" w:eastAsia="仿宋" w:hAnsi="仿宋" w:hint="eastAsia"/>
          <w:sz w:val="21"/>
        </w:rPr>
        <w:t>。</w:t>
      </w:r>
    </w:p>
    <w:p w14:paraId="389D0C8F" w14:textId="77777777" w:rsidR="00096FF2" w:rsidRDefault="00096FF2">
      <w:pPr>
        <w:pStyle w:val="00"/>
        <w:ind w:firstLine="420"/>
        <w:rPr>
          <w:rFonts w:ascii="仿宋" w:eastAsia="仿宋" w:hAnsi="仿宋" w:hint="eastAsia"/>
          <w:sz w:val="21"/>
        </w:rPr>
      </w:pPr>
    </w:p>
    <w:p w14:paraId="7BF7A6C8" w14:textId="77777777" w:rsidR="00096FF2" w:rsidRDefault="00000000">
      <w:pPr>
        <w:widowControl/>
        <w:jc w:val="left"/>
        <w:rPr>
          <w:rFonts w:ascii="仿宋" w:eastAsia="仿宋" w:hAnsi="仿宋" w:cs="Times New Roman" w:hint="eastAsia"/>
          <w:b/>
          <w:bCs/>
          <w:sz w:val="24"/>
          <w:szCs w:val="24"/>
        </w:rPr>
      </w:pPr>
      <w:r>
        <w:rPr>
          <w:rFonts w:ascii="仿宋" w:eastAsia="仿宋" w:hAnsi="仿宋" w:hint="eastAsia"/>
          <w:sz w:val="24"/>
          <w:szCs w:val="24"/>
        </w:rPr>
        <w:br w:type="page"/>
      </w:r>
    </w:p>
    <w:p w14:paraId="66C648E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21" w:name="_Toc212735056"/>
      <w:r>
        <w:rPr>
          <w:rFonts w:ascii="仿宋" w:eastAsia="仿宋" w:hAnsi="仿宋" w:cs="宋体" w:hint="eastAsia"/>
          <w:b/>
          <w:bCs w:val="0"/>
          <w:kern w:val="0"/>
          <w:sz w:val="32"/>
          <w:szCs w:val="32"/>
          <w:lang w:val="zh-CN"/>
        </w:rPr>
        <w:lastRenderedPageBreak/>
        <w:t>第四章  商务合同</w:t>
      </w:r>
      <w:bookmarkEnd w:id="121"/>
    </w:p>
    <w:p w14:paraId="5FE6D440" w14:textId="77777777" w:rsidR="00096FF2" w:rsidRDefault="00000000">
      <w:pPr>
        <w:pStyle w:val="2"/>
        <w:spacing w:beforeLines="50" w:before="156" w:afterLines="50" w:after="156" w:line="360" w:lineRule="auto"/>
        <w:rPr>
          <w:rFonts w:ascii="仿宋" w:eastAsia="仿宋" w:hAnsi="仿宋" w:hint="eastAsia"/>
          <w:sz w:val="28"/>
          <w:szCs w:val="28"/>
        </w:rPr>
      </w:pPr>
      <w:bookmarkStart w:id="122" w:name="_Toc164274750"/>
      <w:bookmarkStart w:id="123" w:name="_Toc212735057"/>
      <w:r>
        <w:rPr>
          <w:rFonts w:ascii="仿宋" w:eastAsia="仿宋" w:hAnsi="仿宋" w:hint="eastAsia"/>
          <w:sz w:val="28"/>
          <w:szCs w:val="28"/>
        </w:rPr>
        <w:t>总则</w:t>
      </w:r>
      <w:bookmarkEnd w:id="122"/>
      <w:bookmarkEnd w:id="123"/>
    </w:p>
    <w:p w14:paraId="35698666"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14:paraId="2C55C728"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14:paraId="71C603AC"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14:paraId="5487DBE3" w14:textId="77777777" w:rsidR="00096FF2"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14:paraId="7B0B7DC9" w14:textId="77777777" w:rsidR="00096FF2"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02E57E8F" w14:textId="77777777" w:rsidR="00096FF2" w:rsidRDefault="00096FF2"/>
    <w:p w14:paraId="3934F536" w14:textId="77777777" w:rsidR="00096FF2" w:rsidRDefault="00096FF2"/>
    <w:p w14:paraId="3FAFFA7A" w14:textId="77777777" w:rsidR="00096FF2" w:rsidRDefault="00096FF2"/>
    <w:p w14:paraId="5D28ED57" w14:textId="77777777" w:rsidR="00096FF2" w:rsidRDefault="00000000">
      <w:pPr>
        <w:widowControl/>
        <w:jc w:val="left"/>
      </w:pPr>
      <w:r>
        <w:br w:type="page"/>
      </w:r>
    </w:p>
    <w:p w14:paraId="06260657" w14:textId="77777777" w:rsidR="00096FF2" w:rsidRDefault="00096FF2"/>
    <w:p w14:paraId="7BCDE203" w14:textId="77777777" w:rsidR="00096FF2" w:rsidRDefault="00096FF2"/>
    <w:p w14:paraId="246485F4" w14:textId="77777777" w:rsidR="00096FF2" w:rsidRDefault="00096FF2"/>
    <w:p w14:paraId="3F7394AB" w14:textId="77777777" w:rsidR="00096FF2" w:rsidRDefault="00096FF2"/>
    <w:p w14:paraId="501B3258" w14:textId="77777777" w:rsidR="00096FF2" w:rsidRDefault="00096FF2"/>
    <w:p w14:paraId="3E674C16" w14:textId="77777777" w:rsidR="00096FF2" w:rsidRDefault="00096FF2"/>
    <w:p w14:paraId="1BDEB3F9" w14:textId="77777777" w:rsidR="00096FF2" w:rsidRDefault="00096FF2"/>
    <w:p w14:paraId="49AB11FA" w14:textId="77777777" w:rsidR="00096FF2" w:rsidRDefault="00096FF2"/>
    <w:p w14:paraId="42DD7857" w14:textId="77777777" w:rsidR="00096FF2" w:rsidRDefault="00096FF2"/>
    <w:p w14:paraId="455E7740" w14:textId="77777777" w:rsidR="00096FF2" w:rsidRDefault="00096FF2"/>
    <w:p w14:paraId="54119D54" w14:textId="77777777" w:rsidR="00096FF2" w:rsidRDefault="00000000">
      <w:pPr>
        <w:jc w:val="center"/>
        <w:rPr>
          <w:rFonts w:ascii="仿宋" w:eastAsia="仿宋" w:hAnsi="仿宋" w:hint="eastAsia"/>
          <w:b/>
          <w:bCs/>
          <w:sz w:val="72"/>
          <w:szCs w:val="72"/>
        </w:rPr>
      </w:pPr>
      <w:r>
        <w:rPr>
          <w:rFonts w:ascii="仿宋" w:eastAsia="仿宋" w:hAnsi="仿宋" w:hint="eastAsia"/>
          <w:b/>
          <w:bCs/>
          <w:sz w:val="72"/>
          <w:szCs w:val="72"/>
        </w:rPr>
        <w:t>合 同 书</w:t>
      </w:r>
    </w:p>
    <w:p w14:paraId="42CD7981" w14:textId="77777777" w:rsidR="00096FF2" w:rsidRDefault="00096FF2"/>
    <w:p w14:paraId="5FBB2978" w14:textId="77777777" w:rsidR="00096FF2" w:rsidRDefault="00096FF2"/>
    <w:p w14:paraId="2A32D81B" w14:textId="77777777" w:rsidR="00096FF2" w:rsidRDefault="00096FF2"/>
    <w:p w14:paraId="7B9952C8" w14:textId="77777777" w:rsidR="00096FF2" w:rsidRDefault="00096FF2"/>
    <w:p w14:paraId="4409ADBB" w14:textId="77777777" w:rsidR="00096FF2" w:rsidRDefault="00096FF2"/>
    <w:p w14:paraId="425AA824" w14:textId="77777777" w:rsidR="00096FF2" w:rsidRDefault="00096FF2"/>
    <w:p w14:paraId="2AF13250" w14:textId="77777777" w:rsidR="00096FF2" w:rsidRDefault="00096FF2"/>
    <w:p w14:paraId="0223FA9D" w14:textId="77777777" w:rsidR="00096FF2" w:rsidRDefault="00096FF2"/>
    <w:p w14:paraId="3951FA74" w14:textId="7A5F602C" w:rsidR="00096FF2" w:rsidRDefault="00000000">
      <w:pPr>
        <w:jc w:val="center"/>
        <w:rPr>
          <w:rFonts w:ascii="仿宋" w:eastAsia="仿宋" w:hAnsi="仿宋" w:hint="eastAsia"/>
          <w:b/>
          <w:bCs/>
          <w:sz w:val="28"/>
          <w:szCs w:val="28"/>
        </w:rPr>
      </w:pPr>
      <w:r>
        <w:rPr>
          <w:rFonts w:ascii="仿宋" w:eastAsia="仿宋" w:hAnsi="仿宋" w:hint="eastAsia"/>
          <w:b/>
          <w:bCs/>
          <w:sz w:val="28"/>
          <w:szCs w:val="28"/>
        </w:rPr>
        <w:t>项目名称：</w:t>
      </w:r>
      <w:r w:rsidR="0032416E">
        <w:rPr>
          <w:rFonts w:ascii="仿宋" w:eastAsia="仿宋" w:hAnsi="仿宋" w:hint="eastAsia"/>
          <w:b/>
          <w:bCs/>
          <w:sz w:val="28"/>
          <w:szCs w:val="28"/>
          <w:u w:val="single"/>
        </w:rPr>
        <w:t>2025文化产品展示活动策划服务项目</w:t>
      </w:r>
    </w:p>
    <w:p w14:paraId="19020E6F" w14:textId="77777777" w:rsidR="00096FF2" w:rsidRDefault="00096FF2"/>
    <w:p w14:paraId="7EF07E14" w14:textId="77777777" w:rsidR="00096FF2" w:rsidRDefault="00096FF2"/>
    <w:p w14:paraId="6B21C996" w14:textId="77777777" w:rsidR="00096FF2" w:rsidRDefault="00096FF2"/>
    <w:p w14:paraId="0A3F774E" w14:textId="77777777" w:rsidR="00096FF2" w:rsidRDefault="00096FF2"/>
    <w:p w14:paraId="3FD0AFE5" w14:textId="77777777" w:rsidR="00096FF2" w:rsidRDefault="00096FF2"/>
    <w:p w14:paraId="7386AA93" w14:textId="77777777" w:rsidR="00231FFC" w:rsidRDefault="00231FFC"/>
    <w:p w14:paraId="1DBDECBC" w14:textId="77777777" w:rsidR="00231FFC" w:rsidRDefault="00231FFC"/>
    <w:p w14:paraId="3060A221" w14:textId="77777777" w:rsidR="00231FFC" w:rsidRDefault="00231FFC"/>
    <w:p w14:paraId="422556E4" w14:textId="77777777" w:rsidR="00231FFC" w:rsidRDefault="00231FFC"/>
    <w:p w14:paraId="20C3BEBC" w14:textId="77777777" w:rsidR="00231FFC" w:rsidRDefault="00231FFC"/>
    <w:p w14:paraId="68A58192" w14:textId="77777777" w:rsidR="00231FFC" w:rsidRDefault="00231FFC" w:rsidP="00231FFC">
      <w:pPr>
        <w:rPr>
          <w:rFonts w:ascii="仿宋" w:eastAsia="仿宋" w:hAnsi="仿宋" w:cs="仿宋" w:hint="eastAsia"/>
          <w:b/>
          <w:szCs w:val="21"/>
        </w:rPr>
      </w:pPr>
      <w:r>
        <w:rPr>
          <w:rFonts w:ascii="仿宋" w:eastAsia="仿宋" w:hAnsi="仿宋" w:cs="仿宋" w:hint="eastAsia"/>
          <w:b/>
          <w:szCs w:val="21"/>
        </w:rPr>
        <w:t>注：本合同仅为合同草案文本，合同签订双方可根据项目的具体要求进行修订和细化。</w:t>
      </w:r>
    </w:p>
    <w:p w14:paraId="09DFC56C" w14:textId="77777777" w:rsidR="00231FFC" w:rsidRPr="00231FFC" w:rsidRDefault="00231FFC"/>
    <w:p w14:paraId="43F8C5C0" w14:textId="77777777" w:rsidR="00096FF2" w:rsidRDefault="00000000">
      <w:pPr>
        <w:widowControl/>
        <w:jc w:val="left"/>
      </w:pPr>
      <w:r>
        <w:br w:type="page"/>
      </w:r>
    </w:p>
    <w:p w14:paraId="39C71D42" w14:textId="32FAE6A1" w:rsidR="00096FF2" w:rsidRDefault="00C673EE">
      <w:pPr>
        <w:pStyle w:val="2"/>
        <w:spacing w:beforeLines="50" w:before="156" w:afterLines="50" w:after="156" w:line="360" w:lineRule="auto"/>
        <w:jc w:val="center"/>
        <w:rPr>
          <w:rFonts w:ascii="仿宋" w:eastAsia="仿宋" w:hAnsi="仿宋" w:hint="eastAsia"/>
          <w:sz w:val="28"/>
          <w:szCs w:val="28"/>
        </w:rPr>
      </w:pPr>
      <w:bookmarkStart w:id="124" w:name="_Toc212735058"/>
      <w:r w:rsidRPr="00C673EE">
        <w:rPr>
          <w:rFonts w:ascii="仿宋" w:eastAsia="仿宋" w:hAnsi="仿宋" w:hint="eastAsia"/>
          <w:sz w:val="28"/>
          <w:szCs w:val="28"/>
        </w:rPr>
        <w:lastRenderedPageBreak/>
        <w:t>2025文化产品展示活动策划服务</w:t>
      </w:r>
      <w:r w:rsidR="00FF355F">
        <w:rPr>
          <w:rFonts w:ascii="仿宋" w:eastAsia="仿宋" w:hAnsi="仿宋" w:hint="eastAsia"/>
          <w:sz w:val="28"/>
          <w:szCs w:val="28"/>
        </w:rPr>
        <w:t>合同</w:t>
      </w:r>
      <w:bookmarkEnd w:id="124"/>
    </w:p>
    <w:p w14:paraId="26BA43E5" w14:textId="77777777" w:rsidR="00096FF2" w:rsidRDefault="00096FF2">
      <w:pPr>
        <w:rPr>
          <w:rFonts w:ascii="仿宋" w:eastAsia="仿宋" w:hAnsi="仿宋" w:cs="方正仿宋_GB2312" w:hint="eastAsia"/>
          <w:sz w:val="28"/>
          <w:szCs w:val="28"/>
        </w:rPr>
      </w:pPr>
    </w:p>
    <w:p w14:paraId="52CB76A4" w14:textId="64362A2D" w:rsidR="00096FF2" w:rsidRDefault="00000000">
      <w:pPr>
        <w:pStyle w:val="a7"/>
        <w:tabs>
          <w:tab w:val="left" w:pos="630"/>
        </w:tabs>
        <w:snapToGrid w:val="0"/>
        <w:spacing w:beforeLines="30" w:before="93" w:afterLines="30" w:after="93" w:line="312" w:lineRule="auto"/>
        <w:ind w:firstLineChars="202" w:firstLine="424"/>
        <w:rPr>
          <w:rFonts w:ascii="仿宋" w:eastAsia="仿宋" w:hAnsi="仿宋" w:hint="eastAsia"/>
        </w:rPr>
      </w:pPr>
      <w:r>
        <w:rPr>
          <w:rFonts w:ascii="仿宋" w:eastAsia="仿宋" w:hAnsi="仿宋" w:hint="eastAsia"/>
        </w:rPr>
        <w:t>甲方：</w:t>
      </w:r>
      <w:r w:rsidR="00FF355F">
        <w:rPr>
          <w:rFonts w:ascii="仿宋" w:eastAsia="仿宋" w:hAnsi="仿宋" w:hint="eastAsia"/>
        </w:rPr>
        <w:t>广东南方日报经营有限公司</w:t>
      </w:r>
      <w:r w:rsidR="00E4278A">
        <w:rPr>
          <w:rFonts w:ascii="仿宋" w:eastAsia="仿宋" w:hAnsi="仿宋" w:hint="eastAsia"/>
        </w:rPr>
        <w:t>东莞分公司</w:t>
      </w:r>
    </w:p>
    <w:p w14:paraId="7440143C" w14:textId="512DF001" w:rsidR="00C673EE" w:rsidRP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法定代表人（负责人）：</w:t>
      </w:r>
    </w:p>
    <w:p w14:paraId="59553B41" w14:textId="164DF2B3" w:rsidR="00C673EE" w:rsidRP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地址：</w:t>
      </w:r>
    </w:p>
    <w:p w14:paraId="595520C2" w14:textId="6A5D3F30" w:rsid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联系方式：</w:t>
      </w:r>
    </w:p>
    <w:p w14:paraId="5BD9BD3E" w14:textId="77777777" w:rsid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p>
    <w:p w14:paraId="6293523C" w14:textId="77777777" w:rsidR="00096FF2" w:rsidRDefault="00000000">
      <w:pPr>
        <w:pStyle w:val="a7"/>
        <w:tabs>
          <w:tab w:val="left" w:pos="630"/>
        </w:tabs>
        <w:snapToGrid w:val="0"/>
        <w:spacing w:beforeLines="30" w:before="93" w:afterLines="30" w:after="93" w:line="312" w:lineRule="auto"/>
        <w:ind w:firstLineChars="202" w:firstLine="424"/>
        <w:rPr>
          <w:rFonts w:ascii="仿宋" w:eastAsia="仿宋" w:hAnsi="仿宋" w:hint="eastAsia"/>
          <w:color w:val="FFFFFF" w:themeColor="background1"/>
          <w:u w:val="single"/>
        </w:rPr>
      </w:pPr>
      <w:r>
        <w:rPr>
          <w:rFonts w:ascii="仿宋" w:eastAsia="仿宋" w:hAnsi="仿宋" w:hint="eastAsia"/>
        </w:rPr>
        <w:t>乙方：</w:t>
      </w:r>
      <w:bookmarkStart w:id="125" w:name="_Hlk179884364"/>
      <w:r>
        <w:rPr>
          <w:rFonts w:ascii="仿宋" w:eastAsia="仿宋" w:hAnsi="仿宋" w:hint="eastAsia"/>
          <w:u w:val="single"/>
        </w:rPr>
        <w:t xml:space="preserve">                        </w:t>
      </w:r>
      <w:r>
        <w:rPr>
          <w:rFonts w:ascii="仿宋" w:eastAsia="仿宋" w:hAnsi="仿宋" w:hint="eastAsia"/>
          <w:color w:val="FFFFFF" w:themeColor="background1"/>
          <w:u w:val="single"/>
        </w:rPr>
        <w:t>.</w:t>
      </w:r>
      <w:bookmarkEnd w:id="125"/>
    </w:p>
    <w:p w14:paraId="08FC2A56" w14:textId="77777777" w:rsidR="00C673EE" w:rsidRP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法定代表人（负责人）：</w:t>
      </w:r>
    </w:p>
    <w:p w14:paraId="4CF0D592" w14:textId="77777777" w:rsidR="00C673EE" w:rsidRP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地址：</w:t>
      </w:r>
    </w:p>
    <w:p w14:paraId="6953FC15" w14:textId="0F4E1B75" w:rsidR="00C673EE" w:rsidRDefault="00C673EE" w:rsidP="00C673EE">
      <w:pPr>
        <w:pStyle w:val="a7"/>
        <w:tabs>
          <w:tab w:val="left" w:pos="630"/>
        </w:tabs>
        <w:snapToGrid w:val="0"/>
        <w:spacing w:beforeLines="30" w:before="93" w:afterLines="30" w:after="93" w:line="312" w:lineRule="auto"/>
        <w:ind w:firstLineChars="202" w:firstLine="424"/>
        <w:rPr>
          <w:rFonts w:ascii="仿宋" w:eastAsia="仿宋" w:hAnsi="仿宋" w:hint="eastAsia"/>
        </w:rPr>
      </w:pPr>
      <w:r w:rsidRPr="00C673EE">
        <w:rPr>
          <w:rFonts w:ascii="仿宋" w:eastAsia="仿宋" w:hAnsi="仿宋" w:hint="eastAsia"/>
        </w:rPr>
        <w:t>联系方式：</w:t>
      </w:r>
    </w:p>
    <w:p w14:paraId="48C6ADC6" w14:textId="77777777" w:rsidR="00096FF2" w:rsidRDefault="00096FF2">
      <w:pPr>
        <w:pStyle w:val="a7"/>
        <w:tabs>
          <w:tab w:val="left" w:pos="630"/>
        </w:tabs>
        <w:snapToGrid w:val="0"/>
        <w:spacing w:beforeLines="30" w:before="93" w:afterLines="30" w:after="93" w:line="312" w:lineRule="auto"/>
        <w:ind w:firstLineChars="202" w:firstLine="424"/>
        <w:rPr>
          <w:rFonts w:ascii="仿宋" w:eastAsia="仿宋" w:hAnsi="仿宋" w:hint="eastAsia"/>
        </w:rPr>
      </w:pPr>
    </w:p>
    <w:p w14:paraId="090566F1" w14:textId="4D7F9227" w:rsidR="00CA5BB2" w:rsidRPr="00CA5BB2"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甲、乙双方经过平等友好协商，依照《中华人民共和国民法典》等相关法律法规，现就双方</w:t>
      </w:r>
      <w:r w:rsidRPr="00C673EE">
        <w:rPr>
          <w:rFonts w:ascii="仿宋" w:eastAsia="仿宋" w:hAnsi="仿宋" w:hint="eastAsia"/>
          <w:u w:val="single"/>
        </w:rPr>
        <w:t>2025文化产品展示活动策划服务</w:t>
      </w:r>
      <w:r w:rsidRPr="00C673EE">
        <w:rPr>
          <w:rFonts w:ascii="仿宋" w:eastAsia="仿宋" w:hAnsi="仿宋" w:hint="eastAsia"/>
        </w:rPr>
        <w:t>合作事宜达成如下协议，以资共同遵守。</w:t>
      </w:r>
      <w:r w:rsidR="00CA5BB2" w:rsidRPr="00CA5BB2">
        <w:rPr>
          <w:rFonts w:ascii="仿宋" w:eastAsia="仿宋" w:hAnsi="仿宋" w:hint="eastAsia"/>
        </w:rPr>
        <w:t>。</w:t>
      </w:r>
    </w:p>
    <w:p w14:paraId="2F4ACF25" w14:textId="0F71AAB0" w:rsidR="00CA5BB2" w:rsidRPr="00CA5BB2" w:rsidRDefault="00C673EE" w:rsidP="00CA5BB2">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Pr>
          <w:rFonts w:ascii="仿宋" w:eastAsia="仿宋" w:hAnsi="仿宋" w:hint="eastAsia"/>
          <w:b/>
          <w:bCs/>
        </w:rPr>
        <w:t>第</w:t>
      </w:r>
      <w:r w:rsidR="00CA5BB2" w:rsidRPr="00CA5BB2">
        <w:rPr>
          <w:rFonts w:ascii="仿宋" w:eastAsia="仿宋" w:hAnsi="仿宋" w:hint="eastAsia"/>
          <w:b/>
          <w:bCs/>
        </w:rPr>
        <w:t>一</w:t>
      </w:r>
      <w:r>
        <w:rPr>
          <w:rFonts w:ascii="仿宋" w:eastAsia="仿宋" w:hAnsi="仿宋" w:hint="eastAsia"/>
          <w:b/>
          <w:bCs/>
        </w:rPr>
        <w:t xml:space="preserve">条 </w:t>
      </w:r>
      <w:r w:rsidR="00CA5BB2" w:rsidRPr="00CA5BB2">
        <w:rPr>
          <w:rFonts w:ascii="仿宋" w:eastAsia="仿宋" w:hAnsi="仿宋" w:hint="eastAsia"/>
          <w:b/>
          <w:bCs/>
        </w:rPr>
        <w:t>项目概述</w:t>
      </w:r>
    </w:p>
    <w:p w14:paraId="4EAF1263" w14:textId="5CE27EA4"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w:t>
      </w:r>
      <w:r w:rsidR="00231FFC" w:rsidRPr="00231FFC">
        <w:rPr>
          <w:rFonts w:ascii="仿宋" w:eastAsia="仿宋" w:hAnsi="仿宋" w:hint="eastAsia"/>
        </w:rPr>
        <w:t>服务项目</w:t>
      </w:r>
      <w:r w:rsidRPr="00C673EE">
        <w:rPr>
          <w:rFonts w:ascii="仿宋" w:eastAsia="仿宋" w:hAnsi="仿宋" w:hint="eastAsia"/>
        </w:rPr>
        <w:t>：</w:t>
      </w:r>
      <w:r w:rsidRPr="00231FFC">
        <w:rPr>
          <w:rFonts w:ascii="仿宋" w:eastAsia="仿宋" w:hAnsi="仿宋" w:hint="eastAsia"/>
          <w:u w:val="single"/>
        </w:rPr>
        <w:t>2025文化产品展示活动策划服务</w:t>
      </w:r>
      <w:r w:rsidR="00231FFC" w:rsidRPr="00231FFC">
        <w:rPr>
          <w:rFonts w:ascii="仿宋" w:eastAsia="仿宋" w:hAnsi="仿宋" w:hint="eastAsia"/>
          <w:u w:val="single"/>
        </w:rPr>
        <w:t>项目</w:t>
      </w:r>
      <w:r w:rsidRPr="00C673EE">
        <w:rPr>
          <w:rFonts w:ascii="仿宋" w:eastAsia="仿宋" w:hAnsi="仿宋" w:hint="eastAsia"/>
        </w:rPr>
        <w:t>；</w:t>
      </w:r>
    </w:p>
    <w:p w14:paraId="2D613ED3" w14:textId="671D16E0"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（二）具体内容：</w:t>
      </w:r>
      <w:r w:rsidR="00231FFC" w:rsidRPr="00231FFC">
        <w:rPr>
          <w:rFonts w:ascii="仿宋" w:eastAsia="仿宋" w:hAnsi="仿宋" w:hint="eastAsia"/>
          <w:u w:val="single"/>
        </w:rPr>
        <w:t>在服务期间为招标人提供活动专区施工及搭建、物料设计制作、全国文化主理人大会策划与执行、系列活动及后勤安全保障等工作</w:t>
      </w:r>
      <w:r w:rsidRPr="00C673EE">
        <w:rPr>
          <w:rFonts w:ascii="仿宋" w:eastAsia="仿宋" w:hAnsi="仿宋" w:hint="eastAsia"/>
        </w:rPr>
        <w:t>；</w:t>
      </w:r>
    </w:p>
    <w:p w14:paraId="4B4E9ADA" w14:textId="023CA351"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（三）具体要求：</w:t>
      </w:r>
      <w:r w:rsidR="00981C02" w:rsidRPr="00981C02">
        <w:rPr>
          <w:rFonts w:ascii="仿宋" w:eastAsia="仿宋" w:hAnsi="仿宋" w:hint="eastAsia"/>
        </w:rPr>
        <w:t>详见附件一《2025文化产品展示活动策划服务项目采购需求书》</w:t>
      </w:r>
    </w:p>
    <w:p w14:paraId="06B3FCD9" w14:textId="0BC07DA4"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w:t>
      </w:r>
      <w:r>
        <w:rPr>
          <w:rFonts w:ascii="仿宋" w:eastAsia="仿宋" w:hAnsi="仿宋" w:hint="eastAsia"/>
        </w:rPr>
        <w:t>四</w:t>
      </w:r>
      <w:r w:rsidRPr="00C673EE">
        <w:rPr>
          <w:rFonts w:ascii="仿宋" w:eastAsia="仿宋" w:hAnsi="仿宋" w:hint="eastAsia"/>
        </w:rPr>
        <w:t>）</w:t>
      </w:r>
      <w:r w:rsidR="00231FFC">
        <w:rPr>
          <w:rFonts w:ascii="仿宋" w:eastAsia="仿宋" w:hAnsi="仿宋" w:hint="eastAsia"/>
        </w:rPr>
        <w:t>服务</w:t>
      </w:r>
      <w:r w:rsidRPr="00C673EE">
        <w:rPr>
          <w:rFonts w:ascii="仿宋" w:eastAsia="仿宋" w:hAnsi="仿宋" w:hint="eastAsia"/>
        </w:rPr>
        <w:t>时间：</w:t>
      </w:r>
      <w:r w:rsidR="00231FFC" w:rsidRPr="006011AA">
        <w:rPr>
          <w:rFonts w:ascii="仿宋" w:eastAsia="仿宋" w:hAnsi="仿宋" w:cs="仿宋" w:hint="eastAsia"/>
          <w:szCs w:val="21"/>
        </w:rPr>
        <w:t>合同签订之日起至</w:t>
      </w:r>
      <w:r w:rsidR="00231FFC" w:rsidRPr="006011AA">
        <w:rPr>
          <w:rFonts w:ascii="仿宋" w:eastAsia="仿宋" w:hAnsi="仿宋" w:cs="仿宋" w:hint="eastAsia"/>
          <w:szCs w:val="21"/>
          <w:u w:val="single"/>
        </w:rPr>
        <w:t xml:space="preserve">     </w:t>
      </w:r>
      <w:r w:rsidR="00231FFC" w:rsidRPr="006011AA">
        <w:rPr>
          <w:rFonts w:ascii="仿宋" w:eastAsia="仿宋" w:hAnsi="仿宋" w:cs="仿宋" w:hint="eastAsia"/>
          <w:szCs w:val="21"/>
        </w:rPr>
        <w:t>年</w:t>
      </w:r>
      <w:r w:rsidR="00231FFC" w:rsidRPr="006011AA">
        <w:rPr>
          <w:rFonts w:ascii="仿宋" w:eastAsia="仿宋" w:hAnsi="仿宋" w:cs="仿宋" w:hint="eastAsia"/>
          <w:szCs w:val="21"/>
          <w:u w:val="single"/>
        </w:rPr>
        <w:t xml:space="preserve">     </w:t>
      </w:r>
      <w:r w:rsidR="00231FFC" w:rsidRPr="006011AA">
        <w:rPr>
          <w:rFonts w:ascii="仿宋" w:eastAsia="仿宋" w:hAnsi="仿宋" w:cs="仿宋" w:hint="eastAsia"/>
          <w:szCs w:val="21"/>
        </w:rPr>
        <w:t>月</w:t>
      </w:r>
      <w:r w:rsidR="00231FFC" w:rsidRPr="006011AA">
        <w:rPr>
          <w:rFonts w:ascii="仿宋" w:eastAsia="仿宋" w:hAnsi="仿宋" w:cs="仿宋" w:hint="eastAsia"/>
          <w:szCs w:val="21"/>
          <w:u w:val="single"/>
        </w:rPr>
        <w:t xml:space="preserve">     </w:t>
      </w:r>
      <w:r w:rsidR="00231FFC" w:rsidRPr="006011AA">
        <w:rPr>
          <w:rFonts w:ascii="仿宋" w:eastAsia="仿宋" w:hAnsi="仿宋" w:cs="仿宋" w:hint="eastAsia"/>
          <w:szCs w:val="21"/>
        </w:rPr>
        <w:t>日</w:t>
      </w:r>
      <w:r w:rsidRPr="00C673EE">
        <w:rPr>
          <w:rFonts w:ascii="仿宋" w:eastAsia="仿宋" w:hAnsi="仿宋" w:hint="eastAsia"/>
        </w:rPr>
        <w:t>；</w:t>
      </w:r>
    </w:p>
    <w:p w14:paraId="5F9E7F9B" w14:textId="32B1FEB1"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w:t>
      </w:r>
      <w:r>
        <w:rPr>
          <w:rFonts w:ascii="仿宋" w:eastAsia="仿宋" w:hAnsi="仿宋" w:hint="eastAsia"/>
        </w:rPr>
        <w:t>五</w:t>
      </w:r>
      <w:r w:rsidRPr="00C673EE">
        <w:rPr>
          <w:rFonts w:ascii="仿宋" w:eastAsia="仿宋" w:hAnsi="仿宋" w:hint="eastAsia"/>
        </w:rPr>
        <w:t>）</w:t>
      </w:r>
      <w:r w:rsidR="00231FFC">
        <w:rPr>
          <w:rFonts w:ascii="仿宋" w:eastAsia="仿宋" w:hAnsi="仿宋" w:hint="eastAsia"/>
        </w:rPr>
        <w:t>服务</w:t>
      </w:r>
      <w:r w:rsidRPr="00C673EE">
        <w:rPr>
          <w:rFonts w:ascii="仿宋" w:eastAsia="仿宋" w:hAnsi="仿宋" w:hint="eastAsia"/>
        </w:rPr>
        <w:t>地点：</w:t>
      </w:r>
      <w:r w:rsidR="00231FFC" w:rsidRPr="006011AA">
        <w:rPr>
          <w:rFonts w:ascii="仿宋" w:eastAsia="仿宋" w:hAnsi="仿宋" w:cs="仿宋" w:hint="eastAsia"/>
          <w:szCs w:val="21"/>
        </w:rPr>
        <w:t>甲方指定地点，具体为：</w:t>
      </w:r>
      <w:r w:rsidR="00231FFC" w:rsidRPr="006011AA">
        <w:rPr>
          <w:rFonts w:ascii="仿宋" w:eastAsia="仿宋" w:hAnsi="仿宋" w:cs="仿宋" w:hint="eastAsia"/>
          <w:szCs w:val="21"/>
          <w:u w:val="single"/>
        </w:rPr>
        <w:t xml:space="preserve">     </w:t>
      </w:r>
      <w:r>
        <w:rPr>
          <w:rFonts w:ascii="仿宋" w:eastAsia="仿宋" w:hAnsi="仿宋" w:hint="eastAsia"/>
        </w:rPr>
        <w:t>。</w:t>
      </w:r>
    </w:p>
    <w:p w14:paraId="4713814F" w14:textId="77777777"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16ADAB76" w14:textId="66FA2C67"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第二条  合同价款及付款方式</w:t>
      </w:r>
    </w:p>
    <w:p w14:paraId="1F977F79" w14:textId="6B5218FD"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（一）合同价款总额为人民币</w:t>
      </w:r>
      <w:r w:rsidR="00231FFC">
        <w:rPr>
          <w:rFonts w:ascii="仿宋" w:eastAsia="仿宋" w:hAnsi="仿宋" w:hint="eastAsia"/>
          <w:u w:val="single"/>
        </w:rPr>
        <w:t xml:space="preserve">     </w:t>
      </w:r>
      <w:r w:rsidR="00231FFC" w:rsidRPr="00C673EE">
        <w:rPr>
          <w:rFonts w:ascii="仿宋" w:eastAsia="仿宋" w:hAnsi="仿宋" w:hint="eastAsia"/>
        </w:rPr>
        <w:t>元（大写：人民币</w:t>
      </w:r>
      <w:r w:rsidR="00231FFC">
        <w:rPr>
          <w:rFonts w:ascii="仿宋" w:eastAsia="仿宋" w:hAnsi="仿宋" w:hint="eastAsia"/>
          <w:u w:val="single"/>
        </w:rPr>
        <w:t xml:space="preserve">     </w:t>
      </w:r>
      <w:r w:rsidR="00231FFC" w:rsidRPr="00C673EE">
        <w:rPr>
          <w:rFonts w:ascii="仿宋" w:eastAsia="仿宋" w:hAnsi="仿宋" w:hint="eastAsia"/>
        </w:rPr>
        <w:t>元整，税率</w:t>
      </w:r>
      <w:r w:rsidR="00231FFC" w:rsidRPr="00231FFC">
        <w:rPr>
          <w:rFonts w:ascii="仿宋" w:eastAsia="仿宋" w:hAnsi="仿宋" w:hint="eastAsia"/>
          <w:u w:val="single"/>
        </w:rPr>
        <w:t xml:space="preserve"> </w:t>
      </w:r>
      <w:r w:rsidR="00231FFC">
        <w:rPr>
          <w:rFonts w:ascii="仿宋" w:eastAsia="仿宋" w:hAnsi="仿宋" w:hint="eastAsia"/>
          <w:u w:val="single"/>
        </w:rPr>
        <w:t xml:space="preserve">    </w:t>
      </w:r>
      <w:r w:rsidR="00231FFC" w:rsidRPr="00C673EE">
        <w:rPr>
          <w:rFonts w:ascii="仿宋" w:eastAsia="仿宋" w:hAnsi="仿宋" w:hint="eastAsia"/>
        </w:rPr>
        <w:t>%）</w:t>
      </w:r>
      <w:r w:rsidRPr="00C673EE">
        <w:rPr>
          <w:rFonts w:ascii="仿宋" w:eastAsia="仿宋" w:hAnsi="仿宋" w:hint="eastAsia"/>
        </w:rPr>
        <w:t>。该价款含视觉设计、现场搭建、现场执行、物料制作、税金等一切乙方为了履行本合同项下委托事项所产生的费用。除经过甲方书面确认的可增加的费用外，本合同价款总额不因任何事由增加，包括但不限于不可抗力、价格上涨等因素。活动执行过程中，如确有需要额外增加列支，乙方需向甲方出具书面说明，经甲方书面确认后方可列入最终费用结算。</w:t>
      </w:r>
    </w:p>
    <w:p w14:paraId="5D7E09AD" w14:textId="201C1219" w:rsidR="00231FFC" w:rsidRDefault="00231FFC" w:rsidP="00231FFC">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（二）本合同</w:t>
      </w:r>
      <w:r w:rsidRPr="00231FFC">
        <w:rPr>
          <w:rFonts w:ascii="仿宋" w:eastAsia="仿宋" w:hAnsi="仿宋" w:hint="eastAsia"/>
        </w:rPr>
        <w:t>分</w:t>
      </w:r>
      <w:r w:rsidR="00981C02">
        <w:rPr>
          <w:rFonts w:ascii="仿宋" w:eastAsia="仿宋" w:hAnsi="仿宋" w:hint="eastAsia"/>
        </w:rPr>
        <w:t>两</w:t>
      </w:r>
      <w:r w:rsidRPr="00231FFC">
        <w:rPr>
          <w:rFonts w:ascii="仿宋" w:eastAsia="仿宋" w:hAnsi="仿宋" w:hint="eastAsia"/>
        </w:rPr>
        <w:t>期</w:t>
      </w:r>
      <w:r>
        <w:rPr>
          <w:rFonts w:ascii="仿宋" w:eastAsia="仿宋" w:hAnsi="仿宋" w:hint="eastAsia"/>
        </w:rPr>
        <w:t>进行付款</w:t>
      </w:r>
      <w:r w:rsidRPr="00231FFC">
        <w:rPr>
          <w:rFonts w:ascii="仿宋" w:eastAsia="仿宋" w:hAnsi="仿宋" w:hint="eastAsia"/>
        </w:rPr>
        <w:t>：</w:t>
      </w:r>
    </w:p>
    <w:p w14:paraId="6C88F693" w14:textId="5F702FE3" w:rsidR="00981C02" w:rsidRPr="00981C02" w:rsidRDefault="00231FFC" w:rsidP="00981C02">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lastRenderedPageBreak/>
        <w:t>第</w:t>
      </w:r>
      <w:r w:rsidRPr="00231FFC">
        <w:rPr>
          <w:rFonts w:ascii="仿宋" w:eastAsia="仿宋" w:hAnsi="仿宋" w:hint="eastAsia"/>
        </w:rPr>
        <w:t>1期</w:t>
      </w:r>
      <w:r>
        <w:rPr>
          <w:rFonts w:ascii="仿宋" w:eastAsia="仿宋" w:hAnsi="仿宋" w:hint="eastAsia"/>
        </w:rPr>
        <w:t>：</w:t>
      </w:r>
      <w:r w:rsidR="00981C02" w:rsidRPr="00981C02">
        <w:rPr>
          <w:rFonts w:ascii="仿宋" w:eastAsia="仿宋" w:hAnsi="仿宋" w:hint="eastAsia"/>
        </w:rPr>
        <w:t>合同签订后，</w:t>
      </w:r>
      <w:r w:rsidR="00981C02" w:rsidRPr="006011AA">
        <w:rPr>
          <w:rFonts w:ascii="仿宋" w:eastAsia="仿宋" w:hAnsi="仿宋" w:cs="仿宋" w:hint="eastAsia"/>
          <w:szCs w:val="21"/>
        </w:rPr>
        <w:t>乙方向甲方</w:t>
      </w:r>
      <w:r w:rsidR="00981C02" w:rsidRPr="00981C02">
        <w:rPr>
          <w:rFonts w:ascii="仿宋" w:eastAsia="仿宋" w:hAnsi="仿宋" w:hint="eastAsia"/>
        </w:rPr>
        <w:t>提供付款申请，并开具合法</w:t>
      </w:r>
      <w:r w:rsidR="00504F55" w:rsidRPr="00981C02">
        <w:rPr>
          <w:rFonts w:ascii="仿宋" w:eastAsia="仿宋" w:hAnsi="仿宋" w:hint="eastAsia"/>
        </w:rPr>
        <w:t>等额</w:t>
      </w:r>
      <w:r w:rsidR="00504F55">
        <w:rPr>
          <w:rFonts w:ascii="仿宋" w:eastAsia="仿宋" w:hAnsi="仿宋" w:hint="eastAsia"/>
        </w:rPr>
        <w:t>的</w:t>
      </w:r>
      <w:r w:rsidR="00504F55" w:rsidRPr="00981C02">
        <w:rPr>
          <w:rFonts w:ascii="仿宋" w:eastAsia="仿宋" w:hAnsi="仿宋" w:hint="eastAsia"/>
        </w:rPr>
        <w:t>增值税</w:t>
      </w:r>
      <w:r w:rsidR="00504F55">
        <w:rPr>
          <w:rFonts w:ascii="仿宋" w:eastAsia="仿宋" w:hAnsi="仿宋" w:hint="eastAsia"/>
        </w:rPr>
        <w:t>普通</w:t>
      </w:r>
      <w:r w:rsidR="00504F55" w:rsidRPr="00981C02">
        <w:rPr>
          <w:rFonts w:ascii="仿宋" w:eastAsia="仿宋" w:hAnsi="仿宋" w:hint="eastAsia"/>
        </w:rPr>
        <w:t>发票</w:t>
      </w:r>
      <w:r w:rsidR="00981C02" w:rsidRPr="00981C02">
        <w:rPr>
          <w:rFonts w:ascii="仿宋" w:eastAsia="仿宋" w:hAnsi="仿宋" w:hint="eastAsia"/>
        </w:rPr>
        <w:t>，</w:t>
      </w:r>
      <w:r w:rsidR="00981C02">
        <w:rPr>
          <w:rFonts w:ascii="仿宋" w:eastAsia="仿宋" w:hAnsi="仿宋" w:hint="eastAsia"/>
        </w:rPr>
        <w:t>甲方</w:t>
      </w:r>
      <w:r w:rsidR="00981C02" w:rsidRPr="00981C02">
        <w:rPr>
          <w:rFonts w:ascii="仿宋" w:eastAsia="仿宋" w:hAnsi="仿宋" w:hint="eastAsia"/>
        </w:rPr>
        <w:t>自收到付款申请和发票后</w:t>
      </w:r>
      <w:r w:rsidR="00B14F22">
        <w:rPr>
          <w:rFonts w:ascii="仿宋" w:eastAsia="仿宋" w:hAnsi="仿宋" w:cs="仿宋" w:hint="eastAsia"/>
          <w:b/>
          <w:bCs/>
          <w:szCs w:val="21"/>
        </w:rPr>
        <w:t>3</w:t>
      </w:r>
      <w:r w:rsidR="00981C02" w:rsidRPr="00981C02">
        <w:rPr>
          <w:rFonts w:ascii="仿宋" w:eastAsia="仿宋" w:hAnsi="仿宋" w:cs="仿宋" w:hint="eastAsia"/>
          <w:b/>
          <w:bCs/>
          <w:szCs w:val="21"/>
        </w:rPr>
        <w:t>0个工作日</w:t>
      </w:r>
      <w:r w:rsidR="00981C02" w:rsidRPr="006011AA">
        <w:rPr>
          <w:rFonts w:ascii="仿宋" w:eastAsia="仿宋" w:hAnsi="仿宋" w:cs="仿宋" w:hint="eastAsia"/>
          <w:szCs w:val="21"/>
        </w:rPr>
        <w:t>内</w:t>
      </w:r>
      <w:r w:rsidR="00981C02" w:rsidRPr="00981C02">
        <w:rPr>
          <w:rFonts w:ascii="仿宋" w:eastAsia="仿宋" w:hAnsi="仿宋" w:hint="eastAsia"/>
        </w:rPr>
        <w:t>向</w:t>
      </w:r>
      <w:r w:rsidR="00504F55">
        <w:rPr>
          <w:rFonts w:ascii="仿宋" w:eastAsia="仿宋" w:hAnsi="仿宋" w:hint="eastAsia"/>
        </w:rPr>
        <w:t>乙方</w:t>
      </w:r>
      <w:r w:rsidR="00981C02" w:rsidRPr="00981C02">
        <w:rPr>
          <w:rFonts w:ascii="仿宋" w:eastAsia="仿宋" w:hAnsi="仿宋" w:hint="eastAsia"/>
          <w:b/>
          <w:bCs/>
        </w:rPr>
        <w:t>支付合同总额的</w:t>
      </w:r>
      <w:r w:rsidR="00981C02" w:rsidRPr="00981C02">
        <w:rPr>
          <w:rFonts w:ascii="仿宋" w:eastAsia="仿宋" w:hAnsi="仿宋" w:hint="eastAsia"/>
          <w:b/>
          <w:bCs/>
          <w:u w:val="single"/>
        </w:rPr>
        <w:t>50</w:t>
      </w:r>
      <w:r w:rsidR="00981C02" w:rsidRPr="00981C02">
        <w:rPr>
          <w:rFonts w:ascii="仿宋" w:eastAsia="仿宋" w:hAnsi="仿宋" w:hint="eastAsia"/>
          <w:b/>
          <w:bCs/>
        </w:rPr>
        <w:t>%</w:t>
      </w:r>
      <w:r w:rsidR="008118ED">
        <w:rPr>
          <w:rFonts w:ascii="仿宋" w:eastAsia="仿宋" w:hAnsi="仿宋" w:hint="eastAsia"/>
          <w:b/>
          <w:bCs/>
        </w:rPr>
        <w:t>（</w:t>
      </w:r>
      <w:r w:rsidR="00981C02" w:rsidRPr="00981C02">
        <w:rPr>
          <w:rFonts w:ascii="仿宋" w:eastAsia="仿宋" w:hAnsi="仿宋" w:cs="仿宋" w:hint="eastAsia"/>
          <w:b/>
          <w:bCs/>
          <w:szCs w:val="21"/>
        </w:rPr>
        <w:t>即</w:t>
      </w:r>
      <w:r w:rsidR="008118ED" w:rsidRPr="008118ED">
        <w:rPr>
          <w:rFonts w:ascii="仿宋" w:eastAsia="仿宋" w:hAnsi="仿宋" w:cs="仿宋" w:hint="eastAsia"/>
          <w:b/>
          <w:bCs/>
          <w:szCs w:val="21"/>
        </w:rPr>
        <w:t>人民币</w:t>
      </w:r>
      <w:r w:rsidR="008118ED" w:rsidRPr="00981C02">
        <w:rPr>
          <w:rFonts w:ascii="仿宋" w:eastAsia="仿宋" w:hAnsi="仿宋" w:cs="仿宋" w:hint="eastAsia"/>
          <w:b/>
          <w:bCs/>
          <w:szCs w:val="21"/>
        </w:rPr>
        <w:t>【</w:t>
      </w:r>
      <w:r w:rsidR="008118ED" w:rsidRPr="00981C02">
        <w:rPr>
          <w:rFonts w:ascii="仿宋" w:eastAsia="仿宋" w:hAnsi="仿宋" w:cs="仿宋" w:hint="eastAsia"/>
          <w:b/>
          <w:bCs/>
          <w:szCs w:val="21"/>
          <w:u w:val="single"/>
        </w:rPr>
        <w:t xml:space="preserve">     </w:t>
      </w:r>
      <w:r w:rsidR="008118ED" w:rsidRPr="00981C02">
        <w:rPr>
          <w:rFonts w:ascii="仿宋" w:eastAsia="仿宋" w:hAnsi="仿宋" w:cs="仿宋" w:hint="eastAsia"/>
          <w:b/>
          <w:bCs/>
          <w:szCs w:val="21"/>
        </w:rPr>
        <w:t>】元</w:t>
      </w:r>
      <w:r w:rsidR="008118ED">
        <w:rPr>
          <w:rFonts w:ascii="仿宋" w:eastAsia="仿宋" w:hAnsi="仿宋" w:cs="仿宋" w:hint="eastAsia"/>
          <w:b/>
          <w:bCs/>
          <w:szCs w:val="21"/>
        </w:rPr>
        <w:t>，</w:t>
      </w:r>
      <w:r w:rsidR="008118ED" w:rsidRPr="008118ED">
        <w:rPr>
          <w:rFonts w:ascii="仿宋" w:eastAsia="仿宋" w:hAnsi="仿宋" w:cs="仿宋" w:hint="eastAsia"/>
          <w:b/>
          <w:bCs/>
          <w:szCs w:val="21"/>
        </w:rPr>
        <w:t>大写：</w:t>
      </w:r>
      <w:r w:rsidR="008118ED" w:rsidRPr="00981C02">
        <w:rPr>
          <w:rFonts w:ascii="仿宋" w:eastAsia="仿宋" w:hAnsi="仿宋" w:cs="仿宋" w:hint="eastAsia"/>
          <w:b/>
          <w:bCs/>
          <w:szCs w:val="21"/>
        </w:rPr>
        <w:t>【</w:t>
      </w:r>
      <w:r w:rsidR="008118ED" w:rsidRPr="00981C02">
        <w:rPr>
          <w:rFonts w:ascii="仿宋" w:eastAsia="仿宋" w:hAnsi="仿宋" w:cs="仿宋" w:hint="eastAsia"/>
          <w:b/>
          <w:bCs/>
          <w:szCs w:val="21"/>
          <w:u w:val="single"/>
        </w:rPr>
        <w:t xml:space="preserve">     </w:t>
      </w:r>
      <w:r w:rsidR="008118ED" w:rsidRPr="00981C02">
        <w:rPr>
          <w:rFonts w:ascii="仿宋" w:eastAsia="仿宋" w:hAnsi="仿宋" w:cs="仿宋" w:hint="eastAsia"/>
          <w:b/>
          <w:bCs/>
          <w:szCs w:val="21"/>
        </w:rPr>
        <w:t>】元</w:t>
      </w:r>
      <w:r w:rsidR="008118ED" w:rsidRPr="008118ED">
        <w:rPr>
          <w:rFonts w:ascii="仿宋" w:eastAsia="仿宋" w:hAnsi="仿宋" w:cs="仿宋" w:hint="eastAsia"/>
          <w:b/>
          <w:bCs/>
          <w:szCs w:val="21"/>
        </w:rPr>
        <w:t>）</w:t>
      </w:r>
      <w:r w:rsidR="00981C02" w:rsidRPr="00981C02">
        <w:rPr>
          <w:rFonts w:ascii="仿宋" w:eastAsia="仿宋" w:hAnsi="仿宋" w:hint="eastAsia"/>
        </w:rPr>
        <w:t>，作为</w:t>
      </w:r>
      <w:r w:rsidR="008118ED">
        <w:rPr>
          <w:rFonts w:ascii="仿宋" w:eastAsia="仿宋" w:hAnsi="仿宋" w:hint="eastAsia"/>
        </w:rPr>
        <w:t>项目</w:t>
      </w:r>
      <w:r w:rsidR="00981C02" w:rsidRPr="00981C02">
        <w:rPr>
          <w:rFonts w:ascii="仿宋" w:eastAsia="仿宋" w:hAnsi="仿宋" w:hint="eastAsia"/>
        </w:rPr>
        <w:t>启动经费。</w:t>
      </w:r>
    </w:p>
    <w:p w14:paraId="52E87452" w14:textId="45AC8E8C" w:rsidR="00981C02" w:rsidRDefault="00981C02" w:rsidP="00981C02">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第</w:t>
      </w:r>
      <w:r w:rsidRPr="00981C02">
        <w:rPr>
          <w:rFonts w:ascii="仿宋" w:eastAsia="仿宋" w:hAnsi="仿宋" w:hint="eastAsia"/>
        </w:rPr>
        <w:t>2期：</w:t>
      </w:r>
      <w:r w:rsidR="008118ED" w:rsidRPr="008118ED">
        <w:rPr>
          <w:rFonts w:ascii="仿宋" w:eastAsia="仿宋" w:hAnsi="仿宋" w:hint="eastAsia"/>
        </w:rPr>
        <w:t>项目活动全部结束后</w:t>
      </w:r>
      <w:r w:rsidRPr="00981C02">
        <w:rPr>
          <w:rFonts w:ascii="仿宋" w:eastAsia="仿宋" w:hAnsi="仿宋" w:hint="eastAsia"/>
        </w:rPr>
        <w:t>，</w:t>
      </w:r>
      <w:r w:rsidRPr="006011AA">
        <w:rPr>
          <w:rFonts w:ascii="仿宋" w:eastAsia="仿宋" w:hAnsi="仿宋" w:cs="仿宋" w:hint="eastAsia"/>
          <w:szCs w:val="21"/>
        </w:rPr>
        <w:t>乙方</w:t>
      </w:r>
      <w:r w:rsidRPr="00981C02">
        <w:rPr>
          <w:rFonts w:ascii="仿宋" w:eastAsia="仿宋" w:hAnsi="仿宋" w:hint="eastAsia"/>
        </w:rPr>
        <w:t>根据</w:t>
      </w:r>
      <w:r>
        <w:rPr>
          <w:rFonts w:ascii="仿宋" w:eastAsia="仿宋" w:hAnsi="仿宋" w:hint="eastAsia"/>
        </w:rPr>
        <w:t>甲方</w:t>
      </w:r>
      <w:r w:rsidRPr="00981C02">
        <w:rPr>
          <w:rFonts w:ascii="仿宋" w:eastAsia="仿宋" w:hAnsi="仿宋" w:hint="eastAsia"/>
        </w:rPr>
        <w:t>要求</w:t>
      </w:r>
      <w:r>
        <w:rPr>
          <w:rFonts w:ascii="仿宋" w:eastAsia="仿宋" w:hAnsi="仿宋" w:hint="eastAsia"/>
        </w:rPr>
        <w:t>完成</w:t>
      </w:r>
      <w:r w:rsidR="008118ED">
        <w:rPr>
          <w:rFonts w:ascii="仿宋" w:eastAsia="仿宋" w:hAnsi="仿宋" w:hint="eastAsia"/>
        </w:rPr>
        <w:t>项目</w:t>
      </w:r>
      <w:r w:rsidRPr="00981C02">
        <w:rPr>
          <w:rFonts w:ascii="仿宋" w:eastAsia="仿宋" w:hAnsi="仿宋" w:hint="eastAsia"/>
        </w:rPr>
        <w:t>自评</w:t>
      </w:r>
      <w:r>
        <w:rPr>
          <w:rFonts w:ascii="仿宋" w:eastAsia="仿宋" w:hAnsi="仿宋" w:hint="eastAsia"/>
        </w:rPr>
        <w:t>并提交</w:t>
      </w:r>
      <w:r w:rsidRPr="00981C02">
        <w:rPr>
          <w:rFonts w:ascii="仿宋" w:eastAsia="仿宋" w:hAnsi="仿宋" w:hint="eastAsia"/>
        </w:rPr>
        <w:t>验收报告等</w:t>
      </w:r>
      <w:r w:rsidR="008118ED">
        <w:rPr>
          <w:rFonts w:ascii="仿宋" w:eastAsia="仿宋" w:hAnsi="仿宋" w:hint="eastAsia"/>
        </w:rPr>
        <w:t>所需</w:t>
      </w:r>
      <w:r w:rsidRPr="00981C02">
        <w:rPr>
          <w:rFonts w:ascii="仿宋" w:eastAsia="仿宋" w:hAnsi="仿宋" w:hint="eastAsia"/>
        </w:rPr>
        <w:t>材料，</w:t>
      </w:r>
      <w:r>
        <w:rPr>
          <w:rFonts w:ascii="仿宋" w:eastAsia="仿宋" w:hAnsi="仿宋" w:hint="eastAsia"/>
        </w:rPr>
        <w:t>经甲方</w:t>
      </w:r>
      <w:r w:rsidRPr="00981C02">
        <w:rPr>
          <w:rFonts w:ascii="仿宋" w:eastAsia="仿宋" w:hAnsi="仿宋" w:hint="eastAsia"/>
        </w:rPr>
        <w:t>验收</w:t>
      </w:r>
      <w:r>
        <w:rPr>
          <w:rFonts w:ascii="仿宋" w:eastAsia="仿宋" w:hAnsi="仿宋" w:hint="eastAsia"/>
        </w:rPr>
        <w:t>通过后</w:t>
      </w:r>
      <w:r w:rsidRPr="00981C02">
        <w:rPr>
          <w:rFonts w:ascii="仿宋" w:eastAsia="仿宋" w:hAnsi="仿宋" w:hint="eastAsia"/>
        </w:rPr>
        <w:t>，在收到乙方提供</w:t>
      </w:r>
      <w:r w:rsidR="00504F55">
        <w:rPr>
          <w:rFonts w:ascii="仿宋" w:eastAsia="仿宋" w:hAnsi="仿宋" w:hint="eastAsia"/>
        </w:rPr>
        <w:t>合法</w:t>
      </w:r>
      <w:r w:rsidRPr="00981C02">
        <w:rPr>
          <w:rFonts w:ascii="仿宋" w:eastAsia="仿宋" w:hAnsi="仿宋" w:hint="eastAsia"/>
        </w:rPr>
        <w:t>等额增值税</w:t>
      </w:r>
      <w:r w:rsidR="00504F55">
        <w:rPr>
          <w:rFonts w:ascii="仿宋" w:eastAsia="仿宋" w:hAnsi="仿宋" w:hint="eastAsia"/>
        </w:rPr>
        <w:t>普通</w:t>
      </w:r>
      <w:r w:rsidRPr="00981C02">
        <w:rPr>
          <w:rFonts w:ascii="仿宋" w:eastAsia="仿宋" w:hAnsi="仿宋" w:hint="eastAsia"/>
        </w:rPr>
        <w:t>发票后的30个工作日内，向乙方</w:t>
      </w:r>
      <w:r w:rsidRPr="006011AA">
        <w:rPr>
          <w:rFonts w:ascii="仿宋" w:eastAsia="仿宋" w:hAnsi="仿宋" w:cs="仿宋" w:hint="eastAsia"/>
          <w:b/>
          <w:bCs/>
          <w:szCs w:val="21"/>
        </w:rPr>
        <w:t>支付合同总额的</w:t>
      </w:r>
      <w:r w:rsidR="008118ED">
        <w:rPr>
          <w:rFonts w:ascii="仿宋" w:eastAsia="仿宋" w:hAnsi="仿宋" w:cs="仿宋" w:hint="eastAsia"/>
          <w:b/>
          <w:bCs/>
          <w:szCs w:val="21"/>
          <w:u w:val="single"/>
        </w:rPr>
        <w:t>5</w:t>
      </w:r>
      <w:r w:rsidRPr="006011AA">
        <w:rPr>
          <w:rFonts w:ascii="仿宋" w:eastAsia="仿宋" w:hAnsi="仿宋" w:cs="仿宋" w:hint="eastAsia"/>
          <w:b/>
          <w:bCs/>
          <w:szCs w:val="21"/>
          <w:u w:val="single"/>
        </w:rPr>
        <w:t>0</w:t>
      </w:r>
      <w:r w:rsidRPr="006011AA">
        <w:rPr>
          <w:rFonts w:ascii="仿宋" w:eastAsia="仿宋" w:hAnsi="仿宋" w:cs="仿宋" w:hint="eastAsia"/>
          <w:b/>
          <w:bCs/>
          <w:szCs w:val="21"/>
        </w:rPr>
        <w:t>%</w:t>
      </w:r>
      <w:r w:rsidR="008118ED">
        <w:rPr>
          <w:rFonts w:ascii="仿宋" w:eastAsia="仿宋" w:hAnsi="仿宋" w:hint="eastAsia"/>
          <w:b/>
          <w:bCs/>
        </w:rPr>
        <w:t>（</w:t>
      </w:r>
      <w:r w:rsidR="008118ED" w:rsidRPr="00981C02">
        <w:rPr>
          <w:rFonts w:ascii="仿宋" w:eastAsia="仿宋" w:hAnsi="仿宋" w:cs="仿宋" w:hint="eastAsia"/>
          <w:b/>
          <w:bCs/>
          <w:szCs w:val="21"/>
        </w:rPr>
        <w:t>即</w:t>
      </w:r>
      <w:r w:rsidR="008118ED" w:rsidRPr="008118ED">
        <w:rPr>
          <w:rFonts w:ascii="仿宋" w:eastAsia="仿宋" w:hAnsi="仿宋" w:cs="仿宋" w:hint="eastAsia"/>
          <w:b/>
          <w:bCs/>
          <w:szCs w:val="21"/>
        </w:rPr>
        <w:t>人民币</w:t>
      </w:r>
      <w:r w:rsidR="008118ED" w:rsidRPr="00981C02">
        <w:rPr>
          <w:rFonts w:ascii="仿宋" w:eastAsia="仿宋" w:hAnsi="仿宋" w:cs="仿宋" w:hint="eastAsia"/>
          <w:b/>
          <w:bCs/>
          <w:szCs w:val="21"/>
        </w:rPr>
        <w:t>【</w:t>
      </w:r>
      <w:r w:rsidR="008118ED" w:rsidRPr="00981C02">
        <w:rPr>
          <w:rFonts w:ascii="仿宋" w:eastAsia="仿宋" w:hAnsi="仿宋" w:cs="仿宋" w:hint="eastAsia"/>
          <w:b/>
          <w:bCs/>
          <w:szCs w:val="21"/>
          <w:u w:val="single"/>
        </w:rPr>
        <w:t xml:space="preserve">     </w:t>
      </w:r>
      <w:r w:rsidR="008118ED" w:rsidRPr="00981C02">
        <w:rPr>
          <w:rFonts w:ascii="仿宋" w:eastAsia="仿宋" w:hAnsi="仿宋" w:cs="仿宋" w:hint="eastAsia"/>
          <w:b/>
          <w:bCs/>
          <w:szCs w:val="21"/>
        </w:rPr>
        <w:t>】元</w:t>
      </w:r>
      <w:r w:rsidR="008118ED">
        <w:rPr>
          <w:rFonts w:ascii="仿宋" w:eastAsia="仿宋" w:hAnsi="仿宋" w:cs="仿宋" w:hint="eastAsia"/>
          <w:b/>
          <w:bCs/>
          <w:szCs w:val="21"/>
        </w:rPr>
        <w:t>，</w:t>
      </w:r>
      <w:r w:rsidR="008118ED" w:rsidRPr="008118ED">
        <w:rPr>
          <w:rFonts w:ascii="仿宋" w:eastAsia="仿宋" w:hAnsi="仿宋" w:cs="仿宋" w:hint="eastAsia"/>
          <w:b/>
          <w:bCs/>
          <w:szCs w:val="21"/>
        </w:rPr>
        <w:t>大写：</w:t>
      </w:r>
      <w:r w:rsidR="008118ED" w:rsidRPr="00981C02">
        <w:rPr>
          <w:rFonts w:ascii="仿宋" w:eastAsia="仿宋" w:hAnsi="仿宋" w:cs="仿宋" w:hint="eastAsia"/>
          <w:b/>
          <w:bCs/>
          <w:szCs w:val="21"/>
        </w:rPr>
        <w:t>【</w:t>
      </w:r>
      <w:r w:rsidR="008118ED" w:rsidRPr="00981C02">
        <w:rPr>
          <w:rFonts w:ascii="仿宋" w:eastAsia="仿宋" w:hAnsi="仿宋" w:cs="仿宋" w:hint="eastAsia"/>
          <w:b/>
          <w:bCs/>
          <w:szCs w:val="21"/>
          <w:u w:val="single"/>
        </w:rPr>
        <w:t xml:space="preserve">     </w:t>
      </w:r>
      <w:r w:rsidR="008118ED" w:rsidRPr="00981C02">
        <w:rPr>
          <w:rFonts w:ascii="仿宋" w:eastAsia="仿宋" w:hAnsi="仿宋" w:cs="仿宋" w:hint="eastAsia"/>
          <w:b/>
          <w:bCs/>
          <w:szCs w:val="21"/>
        </w:rPr>
        <w:t>】元</w:t>
      </w:r>
      <w:r w:rsidR="008118ED" w:rsidRPr="008118ED">
        <w:rPr>
          <w:rFonts w:ascii="仿宋" w:eastAsia="仿宋" w:hAnsi="仿宋" w:cs="仿宋" w:hint="eastAsia"/>
          <w:b/>
          <w:bCs/>
          <w:szCs w:val="21"/>
        </w:rPr>
        <w:t>）</w:t>
      </w:r>
      <w:r>
        <w:rPr>
          <w:rFonts w:ascii="仿宋" w:eastAsia="仿宋" w:hAnsi="仿宋" w:cs="仿宋" w:hint="eastAsia"/>
          <w:szCs w:val="21"/>
        </w:rPr>
        <w:t>。</w:t>
      </w:r>
    </w:p>
    <w:p w14:paraId="720EBBB3" w14:textId="07E56BC0"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（三）甲方付款前，乙方应提前七天按甲方要求及时开具足额正规的</w:t>
      </w:r>
      <w:r w:rsidRPr="00C673EE">
        <w:rPr>
          <w:rFonts w:ascii="仿宋" w:eastAsia="仿宋" w:hAnsi="仿宋" w:hint="eastAsia"/>
          <w:u w:val="single"/>
        </w:rPr>
        <w:t>增值税普通发票</w:t>
      </w:r>
      <w:r w:rsidRPr="00C673EE">
        <w:rPr>
          <w:rFonts w:ascii="仿宋" w:eastAsia="仿宋" w:hAnsi="仿宋" w:hint="eastAsia"/>
        </w:rPr>
        <w:t>。如因乙方提供发票时间延迟则甲方有权顺延付款时间且不承担逾期付款违约责任。</w:t>
      </w:r>
    </w:p>
    <w:p w14:paraId="42AA542F" w14:textId="3A43AD40"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四）双方结算账户及发票信息如下表。本合同有效期内，如一方需要改变以下结算账户及发票信息，应提前十五天以加盖合同专用章或公司章的书面文件通知对方。如一方未按本合同规定通知而遭受损失的自行承担，若使另外一方遭受损失的，应赔偿相应损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129"/>
        <w:gridCol w:w="2061"/>
        <w:gridCol w:w="2052"/>
      </w:tblGrid>
      <w:tr w:rsidR="00C673EE" w14:paraId="0909E511" w14:textId="77777777" w:rsidTr="00763675">
        <w:tc>
          <w:tcPr>
            <w:tcW w:w="2060" w:type="dxa"/>
            <w:vAlign w:val="center"/>
          </w:tcPr>
          <w:p w14:paraId="32EBB324" w14:textId="77777777" w:rsidR="00C673EE" w:rsidRDefault="00C673EE" w:rsidP="00763675">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甲方名称</w:t>
            </w:r>
          </w:p>
        </w:tc>
        <w:tc>
          <w:tcPr>
            <w:tcW w:w="2129" w:type="dxa"/>
            <w:vAlign w:val="center"/>
          </w:tcPr>
          <w:p w14:paraId="17444D43" w14:textId="1CF2173F" w:rsidR="00C673EE" w:rsidRDefault="00C673EE" w:rsidP="00763675">
            <w:pPr>
              <w:snapToGrid w:val="0"/>
              <w:spacing w:beforeLines="20" w:before="62" w:afterLines="20" w:after="62"/>
              <w:rPr>
                <w:rFonts w:ascii="仿宋" w:eastAsia="仿宋" w:hAnsi="仿宋" w:cs="仿宋_GB2312" w:hint="eastAsia"/>
                <w:color w:val="FF0000"/>
                <w:szCs w:val="21"/>
              </w:rPr>
            </w:pPr>
            <w:r w:rsidRPr="00C673EE">
              <w:rPr>
                <w:rFonts w:ascii="仿宋" w:eastAsia="仿宋" w:hAnsi="仿宋" w:cs="仿宋_GB2312" w:hint="eastAsia"/>
                <w:szCs w:val="21"/>
              </w:rPr>
              <w:t>广东南方日报经营有限公司东莞分公司</w:t>
            </w:r>
          </w:p>
        </w:tc>
        <w:tc>
          <w:tcPr>
            <w:tcW w:w="2061" w:type="dxa"/>
            <w:vAlign w:val="center"/>
          </w:tcPr>
          <w:p w14:paraId="3254CD5F" w14:textId="77777777" w:rsidR="00C673EE" w:rsidRDefault="00C673EE" w:rsidP="00763675">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乙方名称</w:t>
            </w:r>
          </w:p>
        </w:tc>
        <w:tc>
          <w:tcPr>
            <w:tcW w:w="2052" w:type="dxa"/>
            <w:vAlign w:val="center"/>
          </w:tcPr>
          <w:p w14:paraId="7A577AAB" w14:textId="77777777" w:rsidR="00C673EE" w:rsidRDefault="00C673EE" w:rsidP="00763675">
            <w:pPr>
              <w:snapToGrid w:val="0"/>
              <w:spacing w:beforeLines="20" w:before="62" w:afterLines="20" w:after="62"/>
              <w:rPr>
                <w:rFonts w:ascii="仿宋" w:eastAsia="仿宋" w:hAnsi="仿宋" w:cs="仿宋_GB2312" w:hint="eastAsia"/>
                <w:szCs w:val="21"/>
              </w:rPr>
            </w:pPr>
          </w:p>
        </w:tc>
      </w:tr>
      <w:tr w:rsidR="00C673EE" w14:paraId="4F808C16" w14:textId="77777777" w:rsidTr="00DA5B8D">
        <w:tc>
          <w:tcPr>
            <w:tcW w:w="2060" w:type="dxa"/>
            <w:vAlign w:val="center"/>
          </w:tcPr>
          <w:p w14:paraId="5BA562DD" w14:textId="77777777" w:rsidR="00C673EE" w:rsidRDefault="00C673EE" w:rsidP="00C673EE">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纳税人识别号</w:t>
            </w:r>
          </w:p>
        </w:tc>
        <w:tc>
          <w:tcPr>
            <w:tcW w:w="2129" w:type="dxa"/>
          </w:tcPr>
          <w:p w14:paraId="72CEA022" w14:textId="14612105" w:rsidR="00C673EE" w:rsidRPr="00C673EE" w:rsidRDefault="00C673EE" w:rsidP="00C673EE">
            <w:pPr>
              <w:snapToGrid w:val="0"/>
              <w:spacing w:beforeLines="20" w:before="62" w:afterLines="20" w:after="62"/>
              <w:rPr>
                <w:rFonts w:ascii="仿宋" w:eastAsia="仿宋" w:hAnsi="仿宋" w:cs="仿宋_GB2312" w:hint="eastAsia"/>
                <w:szCs w:val="21"/>
              </w:rPr>
            </w:pPr>
            <w:r w:rsidRPr="00C673EE">
              <w:rPr>
                <w:rFonts w:ascii="仿宋" w:eastAsia="仿宋" w:hAnsi="仿宋" w:cs="仿宋_GB2312" w:hint="eastAsia"/>
                <w:szCs w:val="21"/>
              </w:rPr>
              <w:t>91441900572391852T</w:t>
            </w:r>
          </w:p>
        </w:tc>
        <w:tc>
          <w:tcPr>
            <w:tcW w:w="2061" w:type="dxa"/>
            <w:vAlign w:val="center"/>
          </w:tcPr>
          <w:p w14:paraId="7BE22F1C" w14:textId="77777777" w:rsidR="00C673EE" w:rsidRDefault="00C673EE" w:rsidP="00C673EE">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纳税人识别号</w:t>
            </w:r>
          </w:p>
        </w:tc>
        <w:tc>
          <w:tcPr>
            <w:tcW w:w="2052" w:type="dxa"/>
            <w:vAlign w:val="center"/>
          </w:tcPr>
          <w:p w14:paraId="2F3641A1" w14:textId="77777777" w:rsidR="00C673EE" w:rsidRDefault="00C673EE" w:rsidP="00C673EE">
            <w:pPr>
              <w:snapToGrid w:val="0"/>
              <w:spacing w:beforeLines="20" w:before="62" w:afterLines="20" w:after="62"/>
              <w:rPr>
                <w:rFonts w:ascii="仿宋" w:eastAsia="仿宋" w:hAnsi="仿宋" w:cs="仿宋_GB2312" w:hint="eastAsia"/>
                <w:szCs w:val="21"/>
              </w:rPr>
            </w:pPr>
          </w:p>
        </w:tc>
      </w:tr>
      <w:tr w:rsidR="00C673EE" w14:paraId="29B689CE" w14:textId="77777777" w:rsidTr="00DA5B8D">
        <w:tc>
          <w:tcPr>
            <w:tcW w:w="2060" w:type="dxa"/>
            <w:vAlign w:val="center"/>
          </w:tcPr>
          <w:p w14:paraId="118B1697" w14:textId="77777777" w:rsidR="00C673EE" w:rsidRDefault="00C673EE" w:rsidP="00C673EE">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开户银行名称</w:t>
            </w:r>
          </w:p>
        </w:tc>
        <w:tc>
          <w:tcPr>
            <w:tcW w:w="2129" w:type="dxa"/>
          </w:tcPr>
          <w:p w14:paraId="1FEE563B" w14:textId="413FAF58" w:rsidR="00C673EE" w:rsidRPr="00C673EE" w:rsidRDefault="00C673EE" w:rsidP="00C673EE">
            <w:pPr>
              <w:snapToGrid w:val="0"/>
              <w:spacing w:beforeLines="20" w:before="62" w:afterLines="20" w:after="62"/>
              <w:rPr>
                <w:rFonts w:ascii="仿宋" w:eastAsia="仿宋" w:hAnsi="仿宋" w:cs="仿宋_GB2312" w:hint="eastAsia"/>
                <w:szCs w:val="21"/>
              </w:rPr>
            </w:pPr>
            <w:r w:rsidRPr="00C673EE">
              <w:rPr>
                <w:rFonts w:ascii="仿宋" w:eastAsia="仿宋" w:hAnsi="仿宋" w:cs="仿宋_GB2312" w:hint="eastAsia"/>
                <w:szCs w:val="21"/>
              </w:rPr>
              <w:t>中国农业银行东莞分行</w:t>
            </w:r>
          </w:p>
        </w:tc>
        <w:tc>
          <w:tcPr>
            <w:tcW w:w="2061" w:type="dxa"/>
            <w:vAlign w:val="center"/>
          </w:tcPr>
          <w:p w14:paraId="156ED1D4" w14:textId="77777777" w:rsidR="00C673EE" w:rsidRDefault="00C673EE" w:rsidP="00C673EE">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开户银行名称</w:t>
            </w:r>
          </w:p>
        </w:tc>
        <w:tc>
          <w:tcPr>
            <w:tcW w:w="2052" w:type="dxa"/>
            <w:vAlign w:val="center"/>
          </w:tcPr>
          <w:p w14:paraId="577474ED" w14:textId="77777777" w:rsidR="00C673EE" w:rsidRDefault="00C673EE" w:rsidP="00C673EE">
            <w:pPr>
              <w:snapToGrid w:val="0"/>
              <w:spacing w:beforeLines="20" w:before="62" w:afterLines="20" w:after="62"/>
              <w:rPr>
                <w:rFonts w:ascii="仿宋" w:eastAsia="仿宋" w:hAnsi="仿宋" w:cs="仿宋_GB2312" w:hint="eastAsia"/>
                <w:szCs w:val="21"/>
              </w:rPr>
            </w:pPr>
          </w:p>
        </w:tc>
      </w:tr>
      <w:tr w:rsidR="00C673EE" w14:paraId="75CFF15E" w14:textId="77777777" w:rsidTr="00DA5B8D">
        <w:tc>
          <w:tcPr>
            <w:tcW w:w="2060" w:type="dxa"/>
            <w:vAlign w:val="center"/>
          </w:tcPr>
          <w:p w14:paraId="5AD17847" w14:textId="77777777" w:rsidR="00C673EE" w:rsidRDefault="00C673EE" w:rsidP="00C673EE">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银行账号</w:t>
            </w:r>
          </w:p>
        </w:tc>
        <w:tc>
          <w:tcPr>
            <w:tcW w:w="2129" w:type="dxa"/>
          </w:tcPr>
          <w:p w14:paraId="310030D5" w14:textId="1F0E1B30" w:rsidR="00C673EE" w:rsidRPr="00C673EE" w:rsidRDefault="00C673EE" w:rsidP="00C673EE">
            <w:pPr>
              <w:snapToGrid w:val="0"/>
              <w:spacing w:beforeLines="20" w:before="62" w:afterLines="20" w:after="62"/>
              <w:rPr>
                <w:rFonts w:ascii="仿宋" w:eastAsia="仿宋" w:hAnsi="仿宋" w:cs="仿宋_GB2312" w:hint="eastAsia"/>
                <w:szCs w:val="21"/>
              </w:rPr>
            </w:pPr>
            <w:r w:rsidRPr="00C673EE">
              <w:rPr>
                <w:rFonts w:ascii="仿宋" w:eastAsia="仿宋" w:hAnsi="仿宋" w:cs="仿宋_GB2312" w:hint="eastAsia"/>
                <w:szCs w:val="21"/>
              </w:rPr>
              <w:t>44270501040011124</w:t>
            </w:r>
          </w:p>
        </w:tc>
        <w:tc>
          <w:tcPr>
            <w:tcW w:w="2061" w:type="dxa"/>
            <w:vAlign w:val="center"/>
          </w:tcPr>
          <w:p w14:paraId="6F5E2A93" w14:textId="77777777" w:rsidR="00C673EE" w:rsidRDefault="00C673EE" w:rsidP="00C673EE">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银行账号</w:t>
            </w:r>
          </w:p>
        </w:tc>
        <w:tc>
          <w:tcPr>
            <w:tcW w:w="2052" w:type="dxa"/>
            <w:vAlign w:val="center"/>
          </w:tcPr>
          <w:p w14:paraId="0A944962" w14:textId="77777777" w:rsidR="00C673EE" w:rsidRDefault="00C673EE" w:rsidP="00C673EE">
            <w:pPr>
              <w:snapToGrid w:val="0"/>
              <w:spacing w:beforeLines="20" w:before="62" w:afterLines="20" w:after="62"/>
              <w:rPr>
                <w:rFonts w:ascii="仿宋" w:eastAsia="仿宋" w:hAnsi="仿宋" w:cs="仿宋_GB2312" w:hint="eastAsia"/>
                <w:szCs w:val="21"/>
              </w:rPr>
            </w:pPr>
          </w:p>
        </w:tc>
      </w:tr>
      <w:tr w:rsidR="00C673EE" w14:paraId="06FD8854" w14:textId="77777777" w:rsidTr="00DA5B8D">
        <w:tc>
          <w:tcPr>
            <w:tcW w:w="2060" w:type="dxa"/>
            <w:vAlign w:val="center"/>
          </w:tcPr>
          <w:p w14:paraId="456B88E7" w14:textId="77777777" w:rsidR="00C673EE" w:rsidRDefault="00C673EE" w:rsidP="00C673EE">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地址</w:t>
            </w:r>
          </w:p>
        </w:tc>
        <w:tc>
          <w:tcPr>
            <w:tcW w:w="2129" w:type="dxa"/>
          </w:tcPr>
          <w:p w14:paraId="496FD32B" w14:textId="57521D86" w:rsidR="00C673EE" w:rsidRPr="00C673EE" w:rsidRDefault="00C673EE" w:rsidP="00C673EE">
            <w:pPr>
              <w:snapToGrid w:val="0"/>
              <w:spacing w:beforeLines="20" w:before="62" w:afterLines="20" w:after="62"/>
              <w:rPr>
                <w:rFonts w:ascii="仿宋" w:eastAsia="仿宋" w:hAnsi="仿宋" w:cs="仿宋_GB2312" w:hint="eastAsia"/>
                <w:szCs w:val="21"/>
              </w:rPr>
            </w:pPr>
            <w:r w:rsidRPr="00C673EE">
              <w:rPr>
                <w:rFonts w:ascii="仿宋" w:eastAsia="仿宋" w:hAnsi="仿宋" w:cs="仿宋_GB2312" w:hint="eastAsia"/>
                <w:szCs w:val="21"/>
              </w:rPr>
              <w:t>东莞市</w:t>
            </w:r>
            <w:proofErr w:type="gramStart"/>
            <w:r w:rsidRPr="00C673EE">
              <w:rPr>
                <w:rFonts w:ascii="仿宋" w:eastAsia="仿宋" w:hAnsi="仿宋" w:cs="仿宋_GB2312" w:hint="eastAsia"/>
                <w:szCs w:val="21"/>
              </w:rPr>
              <w:t>莞</w:t>
            </w:r>
            <w:proofErr w:type="gramEnd"/>
            <w:r w:rsidRPr="00C673EE">
              <w:rPr>
                <w:rFonts w:ascii="仿宋" w:eastAsia="仿宋" w:hAnsi="仿宋" w:cs="仿宋_GB2312" w:hint="eastAsia"/>
                <w:szCs w:val="21"/>
              </w:rPr>
              <w:t>城区高第街1号市民广场北楼五楼</w:t>
            </w:r>
          </w:p>
        </w:tc>
        <w:tc>
          <w:tcPr>
            <w:tcW w:w="2061" w:type="dxa"/>
            <w:vAlign w:val="center"/>
          </w:tcPr>
          <w:p w14:paraId="6204FCE0" w14:textId="77777777" w:rsidR="00C673EE" w:rsidRDefault="00C673EE" w:rsidP="00C673EE">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地址</w:t>
            </w:r>
          </w:p>
        </w:tc>
        <w:tc>
          <w:tcPr>
            <w:tcW w:w="2052" w:type="dxa"/>
            <w:vAlign w:val="center"/>
          </w:tcPr>
          <w:p w14:paraId="7465F88F" w14:textId="77777777" w:rsidR="00C673EE" w:rsidRDefault="00C673EE" w:rsidP="00C673EE">
            <w:pPr>
              <w:snapToGrid w:val="0"/>
              <w:spacing w:beforeLines="20" w:before="62" w:afterLines="20" w:after="62"/>
              <w:rPr>
                <w:rFonts w:ascii="仿宋" w:eastAsia="仿宋" w:hAnsi="仿宋" w:cs="仿宋_GB2312" w:hint="eastAsia"/>
                <w:szCs w:val="21"/>
              </w:rPr>
            </w:pPr>
          </w:p>
        </w:tc>
      </w:tr>
      <w:tr w:rsidR="00C673EE" w14:paraId="4DAD5F65" w14:textId="77777777" w:rsidTr="00DA5B8D">
        <w:tc>
          <w:tcPr>
            <w:tcW w:w="2060" w:type="dxa"/>
            <w:vAlign w:val="center"/>
          </w:tcPr>
          <w:p w14:paraId="4763B417" w14:textId="77777777" w:rsidR="00C673EE" w:rsidRDefault="00C673EE" w:rsidP="00C673EE">
            <w:pPr>
              <w:snapToGrid w:val="0"/>
              <w:spacing w:beforeLines="20" w:before="62" w:afterLines="20" w:after="62"/>
              <w:rPr>
                <w:rFonts w:ascii="仿宋" w:eastAsia="仿宋" w:hAnsi="仿宋" w:cs="仿宋_GB2312" w:hint="eastAsia"/>
                <w:color w:val="FF0000"/>
                <w:szCs w:val="21"/>
              </w:rPr>
            </w:pPr>
            <w:r>
              <w:rPr>
                <w:rFonts w:ascii="仿宋" w:eastAsia="仿宋" w:hAnsi="仿宋" w:cs="仿宋_GB2312" w:hint="eastAsia"/>
                <w:szCs w:val="21"/>
              </w:rPr>
              <w:t>电话</w:t>
            </w:r>
          </w:p>
        </w:tc>
        <w:tc>
          <w:tcPr>
            <w:tcW w:w="2129" w:type="dxa"/>
          </w:tcPr>
          <w:p w14:paraId="5700AB53" w14:textId="0D401820" w:rsidR="00C673EE" w:rsidRPr="00C673EE" w:rsidRDefault="00C673EE" w:rsidP="00C673EE">
            <w:pPr>
              <w:snapToGrid w:val="0"/>
              <w:spacing w:beforeLines="20" w:before="62" w:afterLines="20" w:after="62"/>
              <w:rPr>
                <w:rFonts w:ascii="仿宋" w:eastAsia="仿宋" w:hAnsi="仿宋" w:cs="仿宋_GB2312" w:hint="eastAsia"/>
                <w:szCs w:val="21"/>
              </w:rPr>
            </w:pPr>
            <w:r w:rsidRPr="00C673EE">
              <w:rPr>
                <w:rFonts w:ascii="仿宋" w:eastAsia="仿宋" w:hAnsi="仿宋" w:cs="仿宋_GB2312" w:hint="eastAsia"/>
                <w:szCs w:val="21"/>
              </w:rPr>
              <w:t>0769-22809618</w:t>
            </w:r>
          </w:p>
        </w:tc>
        <w:tc>
          <w:tcPr>
            <w:tcW w:w="2061" w:type="dxa"/>
            <w:vAlign w:val="center"/>
          </w:tcPr>
          <w:p w14:paraId="4FB9683E" w14:textId="77777777" w:rsidR="00C673EE" w:rsidRDefault="00C673EE" w:rsidP="00C673EE">
            <w:pPr>
              <w:snapToGrid w:val="0"/>
              <w:spacing w:beforeLines="20" w:before="62" w:afterLines="20" w:after="62"/>
              <w:rPr>
                <w:rFonts w:ascii="仿宋" w:eastAsia="仿宋" w:hAnsi="仿宋" w:cs="仿宋_GB2312" w:hint="eastAsia"/>
                <w:szCs w:val="21"/>
              </w:rPr>
            </w:pPr>
            <w:r>
              <w:rPr>
                <w:rFonts w:ascii="仿宋" w:eastAsia="仿宋" w:hAnsi="仿宋" w:cs="仿宋_GB2312" w:hint="eastAsia"/>
                <w:szCs w:val="21"/>
              </w:rPr>
              <w:t>电话</w:t>
            </w:r>
          </w:p>
        </w:tc>
        <w:tc>
          <w:tcPr>
            <w:tcW w:w="2052" w:type="dxa"/>
            <w:vAlign w:val="center"/>
          </w:tcPr>
          <w:p w14:paraId="16E0EB3E" w14:textId="77777777" w:rsidR="00C673EE" w:rsidRDefault="00C673EE" w:rsidP="00C673EE">
            <w:pPr>
              <w:snapToGrid w:val="0"/>
              <w:spacing w:beforeLines="20" w:before="62" w:afterLines="20" w:after="62"/>
              <w:rPr>
                <w:rFonts w:ascii="仿宋" w:eastAsia="仿宋" w:hAnsi="仿宋" w:cs="仿宋_GB2312" w:hint="eastAsia"/>
                <w:szCs w:val="21"/>
              </w:rPr>
            </w:pPr>
          </w:p>
        </w:tc>
      </w:tr>
    </w:tbl>
    <w:p w14:paraId="2860B1EC" w14:textId="77777777" w:rsid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694540A7" w14:textId="268646E8"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第三条  双方权利及义务</w:t>
      </w:r>
    </w:p>
    <w:p w14:paraId="20CE4287" w14:textId="6DA6CCFA"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（一）甲方权利义务</w:t>
      </w:r>
    </w:p>
    <w:p w14:paraId="23DAF230" w14:textId="085B03CF"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1、甲方保证拥有签订并履行本合同的必要资格资质。</w:t>
      </w:r>
    </w:p>
    <w:p w14:paraId="2189D74F" w14:textId="6FA7BFBA"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2、甲方根据本次活动实施的实际需要确定委托乙方提供活动承办服务的项目、范围、内容及标准，并于活动方案中加以明确。</w:t>
      </w:r>
    </w:p>
    <w:p w14:paraId="4015AA32" w14:textId="3953537F"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3、甲方有权监控、指令乙方及工作人员活动执行；要求乙方更换不符合要求的工作人员。</w:t>
      </w:r>
    </w:p>
    <w:p w14:paraId="1A2F185B" w14:textId="202612B0"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4、甲方应当按照合同约定付款。如甲方要求增减项目的，应书面通知乙方。双方确认的增减项目，乙方应积极配合执行，相关费用由甲方承担。</w:t>
      </w:r>
    </w:p>
    <w:p w14:paraId="1BC62CE2" w14:textId="35AB7735"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（二）乙方权利义务</w:t>
      </w:r>
    </w:p>
    <w:p w14:paraId="1CB49B11" w14:textId="4CB6F32C"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lastRenderedPageBreak/>
        <w:t>1、乙方保证具有签订并履行本合同的必要资格资质，有能力承担本合同活动。</w:t>
      </w:r>
    </w:p>
    <w:p w14:paraId="57ADA128" w14:textId="219BB621"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2、乙方负责本合同项下所涉第三方协调工作，以及政府报批手续的办理。</w:t>
      </w:r>
    </w:p>
    <w:p w14:paraId="3B0C6E66" w14:textId="2E4ACEF6"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3、乙方保证按约定的时间、质量完成全部准备工作，包括场地搭建、场地布置、所有物料道具准备、演职人员到岗等；执行活动方案，向甲方提供活动承办服务，并在本合同规定的范围内采取措施维护甲方的利益；活动结束后，按照甲方及场地方要求处理善后事宜（包括但不限于拆除设备、清除垃圾等）。</w:t>
      </w:r>
    </w:p>
    <w:p w14:paraId="66F403FD"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4、甲方于本次活动准备期间或活动当天，可视情况需要对相关活动方案进行调整，乙方应积极予以配合。</w:t>
      </w:r>
    </w:p>
    <w:p w14:paraId="3A49DEF2" w14:textId="340A8B4A" w:rsid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5、乙方负责活动各类包装、宣传品的设计、制作及发布，前述设计内容均需全部经甲方确认后，方可进行制作和发布。</w:t>
      </w:r>
    </w:p>
    <w:p w14:paraId="712F9589" w14:textId="494ABC98" w:rsidR="00231FFC" w:rsidRPr="00C673EE" w:rsidRDefault="00231FFC" w:rsidP="00231FFC">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6、</w:t>
      </w:r>
      <w:r w:rsidRPr="00231FFC">
        <w:rPr>
          <w:rFonts w:ascii="仿宋" w:eastAsia="仿宋" w:hAnsi="仿宋" w:hint="eastAsia"/>
        </w:rPr>
        <w:t>项目所有工作策划执行结束，</w:t>
      </w:r>
      <w:r w:rsidRPr="00C673EE">
        <w:rPr>
          <w:rFonts w:ascii="仿宋" w:eastAsia="仿宋" w:hAnsi="仿宋" w:hint="eastAsia"/>
        </w:rPr>
        <w:t>乙方</w:t>
      </w:r>
      <w:r w:rsidRPr="00231FFC">
        <w:rPr>
          <w:rFonts w:ascii="仿宋" w:eastAsia="仿宋" w:hAnsi="仿宋" w:hint="eastAsia"/>
        </w:rPr>
        <w:t>须及时提交项目验收报告，以及项目图片、视频等佐证材料，并对上述资料的真实性、合法性、准确性、完整性负责</w:t>
      </w:r>
      <w:r>
        <w:rPr>
          <w:rFonts w:ascii="仿宋" w:eastAsia="仿宋" w:hAnsi="仿宋" w:hint="eastAsia"/>
        </w:rPr>
        <w:t>。</w:t>
      </w:r>
    </w:p>
    <w:p w14:paraId="3EFAC22E" w14:textId="0E08ECFF" w:rsidR="00C673EE" w:rsidRPr="00C673EE" w:rsidRDefault="00231FFC"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7</w:t>
      </w:r>
      <w:r w:rsidR="00C673EE" w:rsidRPr="00C673EE">
        <w:rPr>
          <w:rFonts w:ascii="仿宋" w:eastAsia="仿宋" w:hAnsi="仿宋" w:hint="eastAsia"/>
        </w:rPr>
        <w:t>、乙方应充分履行活动现场的安全保障义务，活动现场范围内所发生的一切人身伤亡以及财产损失由乙方负责。</w:t>
      </w:r>
    </w:p>
    <w:p w14:paraId="34F83781" w14:textId="27396ECB" w:rsidR="00C673EE" w:rsidRPr="00C673EE" w:rsidRDefault="00231FFC"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8</w:t>
      </w:r>
      <w:r w:rsidR="00C673EE" w:rsidRPr="00C673EE">
        <w:rPr>
          <w:rFonts w:ascii="仿宋" w:eastAsia="仿宋" w:hAnsi="仿宋" w:hint="eastAsia"/>
        </w:rPr>
        <w:t>、乙方应保证其提供的服务合法合</w:t>
      </w:r>
      <w:proofErr w:type="gramStart"/>
      <w:r w:rsidR="00C673EE" w:rsidRPr="00C673EE">
        <w:rPr>
          <w:rFonts w:ascii="仿宋" w:eastAsia="仿宋" w:hAnsi="仿宋" w:hint="eastAsia"/>
        </w:rPr>
        <w:t>规</w:t>
      </w:r>
      <w:proofErr w:type="gramEnd"/>
      <w:r w:rsidR="00C673EE" w:rsidRPr="00C673EE">
        <w:rPr>
          <w:rFonts w:ascii="仿宋" w:eastAsia="仿宋" w:hAnsi="仿宋" w:hint="eastAsia"/>
        </w:rPr>
        <w:t>，</w:t>
      </w:r>
      <w:proofErr w:type="gramStart"/>
      <w:r w:rsidR="00C673EE" w:rsidRPr="00C673EE">
        <w:rPr>
          <w:rFonts w:ascii="仿宋" w:eastAsia="仿宋" w:hAnsi="仿宋" w:hint="eastAsia"/>
        </w:rPr>
        <w:t>不</w:t>
      </w:r>
      <w:proofErr w:type="gramEnd"/>
      <w:r w:rsidR="00C673EE" w:rsidRPr="00C673EE">
        <w:rPr>
          <w:rFonts w:ascii="仿宋" w:eastAsia="仿宋" w:hAnsi="仿宋" w:hint="eastAsia"/>
        </w:rPr>
        <w:t>侵害第三方合法权益，否则由此产生的责任由乙方承担，甲方因此遭受损失的，有权向乙方追偿。</w:t>
      </w:r>
    </w:p>
    <w:p w14:paraId="31760CB5" w14:textId="2852F317" w:rsidR="00C673EE" w:rsidRDefault="00231FFC"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9</w:t>
      </w:r>
      <w:r w:rsidR="00C673EE" w:rsidRPr="00C673EE">
        <w:rPr>
          <w:rFonts w:ascii="仿宋" w:eastAsia="仿宋" w:hAnsi="仿宋" w:hint="eastAsia"/>
        </w:rPr>
        <w:t>、未经甲方事先书面同意，乙方不得将其在本合同项下的权利或义务转让给任何第三方。</w:t>
      </w:r>
    </w:p>
    <w:p w14:paraId="18D2421D"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553F1B84" w14:textId="26ADC14A"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第四条  违约责任</w:t>
      </w:r>
    </w:p>
    <w:p w14:paraId="710F6DA4" w14:textId="06F28006"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（一）任何一方在合同正式履行之前要求终止合同的，应当提前告知对方，并向对方支付合同价款总额的百分之</w:t>
      </w:r>
      <w:proofErr w:type="gramStart"/>
      <w:r w:rsidRPr="00C673EE">
        <w:rPr>
          <w:rFonts w:ascii="仿宋" w:eastAsia="仿宋" w:hAnsi="仿宋" w:hint="eastAsia"/>
        </w:rPr>
        <w:t>10</w:t>
      </w:r>
      <w:proofErr w:type="gramEnd"/>
      <w:r w:rsidRPr="00C673EE">
        <w:rPr>
          <w:rFonts w:ascii="仿宋" w:eastAsia="仿宋" w:hAnsi="仿宋" w:hint="eastAsia"/>
        </w:rPr>
        <w:t>%作为违约金。</w:t>
      </w:r>
    </w:p>
    <w:p w14:paraId="77EE32D9"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（二）若乙方未能按本合同及甲方确定的活动方案，在约定的时间内完成本次活动的承办组织工作，或未能按约定提供物料道具并严重影响甲方活动效果，甲方可采取以下方式要求乙方承担责任：</w:t>
      </w:r>
    </w:p>
    <w:p w14:paraId="08219BDB"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1、甲方可要求乙方整改，乙方应负责在甲方指定的时间内进行整改，同时每日向甲方支付按本合同总价的千分之一计算的逾期违约金，直至整改合格完毕；甲方乙方未能在甲方指定的时间内完成整改的，甲方有权解除合同，不予支付乙方所有合同费用（如甲方已支付的，乙方应全额返还甲方已支付的所有合同费用），并要求乙方支付合同总价的百分之一作为违约金，因此给甲方造成损失的，乙方还应负责赔偿。</w:t>
      </w:r>
    </w:p>
    <w:p w14:paraId="0C64DF21"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2、甲方有权立即解除本合同，不再支付乙方所有合同费用（如甲方已支付的，乙方应</w:t>
      </w:r>
      <w:r w:rsidRPr="00C673EE">
        <w:rPr>
          <w:rFonts w:ascii="仿宋" w:eastAsia="仿宋" w:hAnsi="仿宋" w:hint="eastAsia"/>
        </w:rPr>
        <w:lastRenderedPageBreak/>
        <w:t>全额返还甲方已支付的所有合同费用），并要求乙方支付合同总价的百分之五作为违约金。</w:t>
      </w:r>
    </w:p>
    <w:p w14:paraId="14D09BCE"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（三）若甲方未按照本合同约定向乙方支付合同款项，每逾期一天，甲方支付乙方当期应付款项万分之一计算的违约金。</w:t>
      </w:r>
    </w:p>
    <w:p w14:paraId="21F5E4C3"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四）乙方未能及时按照本合同第三条第（二）款第2项规定履行政府报批手续的，乙方应当支付甲方本合同价款总额百分之一计算的违约金，同时导致甲方受到政府处罚或者其他损失的，乙方负责赔偿甲方为此遭受的全部损失。</w:t>
      </w:r>
    </w:p>
    <w:p w14:paraId="7155C5C8"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（五）乙方违反本合同第三条第（二）款第5项的约定擅自制作发布，甲方有权不予支付合同价款，乙方应当支付甲方合同价款总额百分之一计算的违约金。</w:t>
      </w:r>
    </w:p>
    <w:p w14:paraId="02918BA9"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（六）乙方不得将本合同项下的权利义务转让给任何第三方，否则甲方有权解除合同，并有权要求乙方承担本合同价款总额百分之一计算的违约金。</w:t>
      </w:r>
    </w:p>
    <w:p w14:paraId="24A78B91"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七）甲方有权在任何一期应付合同价款中扣除乙方按照本合同应支付的违约金及/或赔偿金。如果本合同所明确约定的违约金和乙方的其他责任仍然无法弥补甲方为乙方违约行为遭受的全部损失的，甲方有权要求乙方赔偿其为此遭受的全部损失（包括但不限于甲方向第三方承担的赔偿金、违约金、或甲方因参与诉讼而发生的律师费、鉴定费、公证费、诉讼费、差旅费等）。</w:t>
      </w:r>
    </w:p>
    <w:p w14:paraId="4AA203DB"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447AD2A8" w14:textId="77777777"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第五条  知识产权与商业秘密</w:t>
      </w:r>
    </w:p>
    <w:p w14:paraId="36F058AA"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（一）乙方为履行本合同所形成的活动方案、图片、文字作品等所有资料信息的知识产权均归属甲方所有，乙方不得将其用于合同项目以外的其他目的或在向第三方提供上述资料，否则乙方应另行承担侵权责任。</w:t>
      </w:r>
    </w:p>
    <w:p w14:paraId="3D863F3C"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乙方在签订和履行本合同中知悉的甲方的全部信息（包括技术信息和经营信息等）均为甲方的商业秘密。除本合同规定之工作所需外，未经甲方事先书面同意，乙方不得使用、披露甲方的商业秘密，不得擅自使用、复制甲方的商标、标志、商业信息、技术及其他资料，否则乙方应承担相应的侵权责任。</w:t>
      </w:r>
    </w:p>
    <w:p w14:paraId="6234B397"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（三）本合同有效期内及终止后，本条款对</w:t>
      </w:r>
      <w:proofErr w:type="gramStart"/>
      <w:r w:rsidRPr="00C673EE">
        <w:rPr>
          <w:rFonts w:ascii="仿宋" w:eastAsia="仿宋" w:hAnsi="仿宋" w:hint="eastAsia"/>
        </w:rPr>
        <w:t>乙方仍</w:t>
      </w:r>
      <w:proofErr w:type="gramEnd"/>
      <w:r w:rsidRPr="00C673EE">
        <w:rPr>
          <w:rFonts w:ascii="仿宋" w:eastAsia="仿宋" w:hAnsi="仿宋" w:hint="eastAsia"/>
        </w:rPr>
        <w:t>具有法律效力。</w:t>
      </w:r>
    </w:p>
    <w:p w14:paraId="1ADA9D0C"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4FC78C22" w14:textId="72DD0A59"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第六条  不可抗力及免责</w:t>
      </w:r>
    </w:p>
    <w:p w14:paraId="3557C5BA"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不可抗力”是指本合同双方不能合理控制、不可预见或即使预见亦无法避免的事件，该事件妨碍、影响或延误任何一方根据本合同履行其全部或部分义务。不可抗力包括但不限于：自然原因的不可抗力，例如：地震、火灾、洪水、严重的传染性疾病等；国家机关原因的不可抗力：例如：法律、政策、行政指令、政府行为和国家政策发生根本性</w:t>
      </w:r>
      <w:r w:rsidRPr="00C673EE">
        <w:rPr>
          <w:rFonts w:ascii="仿宋" w:eastAsia="仿宋" w:hAnsi="仿宋" w:hint="eastAsia"/>
        </w:rPr>
        <w:lastRenderedPageBreak/>
        <w:t>改变；其它不可抗力：战争、武装冲突、动乱等其他突发事件等。</w:t>
      </w:r>
    </w:p>
    <w:p w14:paraId="03492E17"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任何一方由于不可抗力原因不能履行合同时，应在不可抗力事件结束后十五日内向对方通报，以减轻可能给对方造成的损失。在取得有关机构的不可抗力证明或双方谅解确认后，双方可根据不可抗力事件对履行合同影响的程度协商决定延期履行、变更合同或解除合同，并免于承担违约责任。</w:t>
      </w:r>
    </w:p>
    <w:p w14:paraId="2979E0B4"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（三）遭受不可抗力的一方未履行上述义务或不可抗力发生在一方违约前或违约后的，不能免除其违约责任。</w:t>
      </w:r>
    </w:p>
    <w:p w14:paraId="43AE23A6"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0A9A6203" w14:textId="77777777"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第七条  法律适用及争议解决</w:t>
      </w:r>
    </w:p>
    <w:p w14:paraId="5FAEC43C"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（一）本合同受中华人民共和国法律解释和管辖，并不考虑法律冲突。</w:t>
      </w:r>
    </w:p>
    <w:p w14:paraId="4EAB2603" w14:textId="076364E4"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（二）双方约定，合同签订地为</w:t>
      </w:r>
      <w:r w:rsidR="00504F55">
        <w:rPr>
          <w:rFonts w:ascii="仿宋" w:eastAsia="仿宋" w:hAnsi="仿宋" w:hint="eastAsia"/>
        </w:rPr>
        <w:t>东莞市</w:t>
      </w:r>
      <w:r w:rsidRPr="00C673EE">
        <w:rPr>
          <w:rFonts w:ascii="仿宋" w:eastAsia="仿宋" w:hAnsi="仿宋" w:hint="eastAsia"/>
        </w:rPr>
        <w:t>。有关本合同的任何争议应由双方秉承善意友好协商解决。若双方协商不成，一方可将争议提交合同签订地有管辖权的法院诉讼解决。</w:t>
      </w:r>
    </w:p>
    <w:p w14:paraId="16DE105E"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6026A05E" w14:textId="24E2E9B3"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第八条  通知与送达</w:t>
      </w:r>
    </w:p>
    <w:p w14:paraId="44E31528"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与本合同有关的通知、文件等均须采用书面形式发出，并由中国邮政特快专递（EMS）或专人送至本合同首页载明的通讯地址。EMS寄出第三日（无论对方签收与否）与对方签收日中较早的日期视为已送达日期。一方的地址如发生变更，应于变更后七天内通知对方，未通知或延迟通知的，由其承担法律后果。</w:t>
      </w:r>
    </w:p>
    <w:p w14:paraId="56AF85A8" w14:textId="77777777" w:rsidR="00C673EE" w:rsidRPr="00C673EE" w:rsidRDefault="00C673EE" w:rsidP="00C673EE">
      <w:pPr>
        <w:pStyle w:val="a7"/>
        <w:tabs>
          <w:tab w:val="left" w:pos="630"/>
        </w:tabs>
        <w:snapToGrid w:val="0"/>
        <w:spacing w:beforeLines="30" w:before="93" w:afterLines="30" w:after="93" w:line="360" w:lineRule="auto"/>
        <w:rPr>
          <w:rFonts w:ascii="仿宋" w:eastAsia="仿宋" w:hAnsi="仿宋" w:hint="eastAsia"/>
        </w:rPr>
      </w:pPr>
    </w:p>
    <w:p w14:paraId="26A76DFA" w14:textId="302C4B20" w:rsidR="00C673EE" w:rsidRPr="00C673EE" w:rsidRDefault="00C673EE" w:rsidP="00C673EE">
      <w:pPr>
        <w:pStyle w:val="a7"/>
        <w:tabs>
          <w:tab w:val="left" w:pos="630"/>
        </w:tabs>
        <w:snapToGrid w:val="0"/>
        <w:spacing w:beforeLines="30" w:before="93" w:afterLines="30" w:after="93" w:line="360" w:lineRule="auto"/>
        <w:ind w:firstLineChars="200" w:firstLine="422"/>
        <w:rPr>
          <w:rFonts w:ascii="仿宋" w:eastAsia="仿宋" w:hAnsi="仿宋" w:hint="eastAsia"/>
          <w:b/>
          <w:bCs/>
        </w:rPr>
      </w:pPr>
      <w:r w:rsidRPr="00C673EE">
        <w:rPr>
          <w:rFonts w:ascii="仿宋" w:eastAsia="仿宋" w:hAnsi="仿宋" w:hint="eastAsia"/>
          <w:b/>
          <w:bCs/>
        </w:rPr>
        <w:t>第九条  其他</w:t>
      </w:r>
    </w:p>
    <w:p w14:paraId="0032D189"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 xml:space="preserve">（一）本合同经双方法定代表人或授权代理人签字并盖章之日起生效。 </w:t>
      </w:r>
    </w:p>
    <w:p w14:paraId="389D33B6" w14:textId="58239C16"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（二）本合同一式</w:t>
      </w:r>
      <w:r w:rsidRPr="00C673EE">
        <w:rPr>
          <w:rFonts w:ascii="仿宋" w:eastAsia="仿宋" w:hAnsi="仿宋" w:hint="eastAsia"/>
          <w:u w:val="single"/>
        </w:rPr>
        <w:t xml:space="preserve"> 肆 </w:t>
      </w:r>
      <w:r w:rsidRPr="00C673EE">
        <w:rPr>
          <w:rFonts w:ascii="仿宋" w:eastAsia="仿宋" w:hAnsi="仿宋" w:hint="eastAsia"/>
        </w:rPr>
        <w:t>份，甲方执</w:t>
      </w:r>
      <w:r w:rsidRPr="00C673EE">
        <w:rPr>
          <w:rFonts w:ascii="仿宋" w:eastAsia="仿宋" w:hAnsi="仿宋" w:hint="eastAsia"/>
          <w:u w:val="single"/>
        </w:rPr>
        <w:t xml:space="preserve"> 贰 </w:t>
      </w:r>
      <w:r w:rsidRPr="00C673EE">
        <w:rPr>
          <w:rFonts w:ascii="仿宋" w:eastAsia="仿宋" w:hAnsi="仿宋" w:hint="eastAsia"/>
        </w:rPr>
        <w:t>份，乙方执</w:t>
      </w:r>
      <w:r w:rsidRPr="00C673EE">
        <w:rPr>
          <w:rFonts w:ascii="仿宋" w:eastAsia="仿宋" w:hAnsi="仿宋" w:hint="eastAsia"/>
          <w:u w:val="single"/>
        </w:rPr>
        <w:t xml:space="preserve"> 贰</w:t>
      </w:r>
      <w:r>
        <w:rPr>
          <w:rFonts w:ascii="仿宋" w:eastAsia="仿宋" w:hAnsi="仿宋" w:hint="eastAsia"/>
          <w:u w:val="single"/>
        </w:rPr>
        <w:t xml:space="preserve"> </w:t>
      </w:r>
      <w:r w:rsidRPr="00C673EE">
        <w:rPr>
          <w:rFonts w:ascii="仿宋" w:eastAsia="仿宋" w:hAnsi="仿宋" w:hint="eastAsia"/>
        </w:rPr>
        <w:t>份，具有相同效力。</w:t>
      </w:r>
    </w:p>
    <w:p w14:paraId="01D596C7" w14:textId="77777777"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三）在执行本合同的过程中，所有经双方签署确认的文件（包括会议纪要、补充协议、往来信函）即成为本合同的有效组成部分。本合同未尽事宜或任何一方就本合同的任何条款要求修改，须由双方签订书面补充协议。补充协议是本合同的组成部分，与本合同具有同等法律效力，不一致之处以补充协议为准。</w:t>
      </w:r>
    </w:p>
    <w:p w14:paraId="7A0600FE" w14:textId="4B4B6ACE"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（四）本合同有附件</w:t>
      </w:r>
      <w:r w:rsidRPr="00C673EE">
        <w:rPr>
          <w:rFonts w:ascii="仿宋" w:eastAsia="仿宋" w:hAnsi="仿宋" w:hint="eastAsia"/>
          <w:u w:val="single"/>
        </w:rPr>
        <w:t xml:space="preserve"> 壹 </w:t>
      </w:r>
      <w:r w:rsidRPr="00C673EE">
        <w:rPr>
          <w:rFonts w:ascii="仿宋" w:eastAsia="仿宋" w:hAnsi="仿宋" w:hint="eastAsia"/>
        </w:rPr>
        <w:t xml:space="preserve">份,是本合同的完整组成部分，与本合同具有同等法律效力。附件有： </w:t>
      </w:r>
    </w:p>
    <w:p w14:paraId="53611306" w14:textId="496C9E1A" w:rsidR="00C673EE" w:rsidRPr="00C673EE" w:rsidRDefault="00C673EE" w:rsidP="00C673EE">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673EE">
        <w:rPr>
          <w:rFonts w:ascii="仿宋" w:eastAsia="仿宋" w:hAnsi="仿宋" w:hint="eastAsia"/>
        </w:rPr>
        <w:t>附件一：2025文化产品展示活动策划服务项目采购需求书</w:t>
      </w:r>
    </w:p>
    <w:p w14:paraId="43CB420A"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1771EAED"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r w:rsidRPr="00CA5BB2">
        <w:rPr>
          <w:rFonts w:ascii="仿宋" w:eastAsia="仿宋" w:hAnsi="仿宋" w:hint="eastAsia"/>
        </w:rPr>
        <w:lastRenderedPageBreak/>
        <w:t>（以下无正文，为双方签字页）</w:t>
      </w:r>
    </w:p>
    <w:p w14:paraId="084E4DA8" w14:textId="77777777" w:rsidR="00CA5BB2" w:rsidRDefault="00CA5BB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3F05EB6A" w14:textId="77777777" w:rsidR="00096FF2" w:rsidRDefault="00096FF2">
      <w:pPr>
        <w:pStyle w:val="a7"/>
        <w:tabs>
          <w:tab w:val="left" w:pos="630"/>
        </w:tabs>
        <w:snapToGrid w:val="0"/>
        <w:spacing w:beforeLines="30" w:before="93" w:afterLines="30" w:after="93" w:line="360" w:lineRule="auto"/>
        <w:ind w:firstLineChars="200" w:firstLine="420"/>
        <w:rPr>
          <w:rFonts w:ascii="仿宋" w:eastAsia="仿宋" w:hAnsi="仿宋" w:hint="eastAsia"/>
        </w:rPr>
      </w:pPr>
    </w:p>
    <w:tbl>
      <w:tblPr>
        <w:tblW w:w="0" w:type="auto"/>
        <w:tblLayout w:type="fixed"/>
        <w:tblLook w:val="0000" w:firstRow="0" w:lastRow="0" w:firstColumn="0" w:lastColumn="0" w:noHBand="0" w:noVBand="0"/>
      </w:tblPr>
      <w:tblGrid>
        <w:gridCol w:w="4261"/>
        <w:gridCol w:w="4261"/>
      </w:tblGrid>
      <w:tr w:rsidR="00CA5BB2" w14:paraId="159CEB9A" w14:textId="77777777" w:rsidTr="0020395F">
        <w:tc>
          <w:tcPr>
            <w:tcW w:w="4261" w:type="dxa"/>
          </w:tcPr>
          <w:p w14:paraId="612522FD"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甲方（盖章）：广东南方日报经营有限公司东莞分公司</w:t>
            </w:r>
          </w:p>
        </w:tc>
        <w:tc>
          <w:tcPr>
            <w:tcW w:w="4261" w:type="dxa"/>
          </w:tcPr>
          <w:p w14:paraId="68BC29CF"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乙方(盖章)：</w:t>
            </w:r>
          </w:p>
        </w:tc>
      </w:tr>
      <w:tr w:rsidR="00CA5BB2" w14:paraId="15084ADC" w14:textId="77777777" w:rsidTr="0020395F">
        <w:tc>
          <w:tcPr>
            <w:tcW w:w="4261" w:type="dxa"/>
          </w:tcPr>
          <w:p w14:paraId="40074105"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甲方代表人(签字)：</w:t>
            </w:r>
          </w:p>
        </w:tc>
        <w:tc>
          <w:tcPr>
            <w:tcW w:w="4261" w:type="dxa"/>
          </w:tcPr>
          <w:p w14:paraId="715640FE"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乙方代表人(签字)：</w:t>
            </w:r>
          </w:p>
        </w:tc>
      </w:tr>
      <w:tr w:rsidR="00CA5BB2" w14:paraId="53689EED" w14:textId="77777777" w:rsidTr="0020395F">
        <w:tc>
          <w:tcPr>
            <w:tcW w:w="4261" w:type="dxa"/>
          </w:tcPr>
          <w:p w14:paraId="7A2C93B0"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签字日期：</w:t>
            </w:r>
          </w:p>
        </w:tc>
        <w:tc>
          <w:tcPr>
            <w:tcW w:w="4261" w:type="dxa"/>
          </w:tcPr>
          <w:p w14:paraId="1B2AC8DE"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签字日期：</w:t>
            </w:r>
          </w:p>
        </w:tc>
      </w:tr>
      <w:tr w:rsidR="00CA5BB2" w14:paraId="79EC590D" w14:textId="77777777" w:rsidTr="0020395F">
        <w:tc>
          <w:tcPr>
            <w:tcW w:w="4261" w:type="dxa"/>
          </w:tcPr>
          <w:p w14:paraId="6FA5BF5D"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地址：</w:t>
            </w:r>
          </w:p>
        </w:tc>
        <w:tc>
          <w:tcPr>
            <w:tcW w:w="4261" w:type="dxa"/>
          </w:tcPr>
          <w:p w14:paraId="44AB47C0"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地址：</w:t>
            </w:r>
          </w:p>
        </w:tc>
      </w:tr>
      <w:tr w:rsidR="00CA5BB2" w14:paraId="55C4F92D" w14:textId="77777777" w:rsidTr="0020395F">
        <w:trPr>
          <w:trHeight w:val="90"/>
        </w:trPr>
        <w:tc>
          <w:tcPr>
            <w:tcW w:w="4261" w:type="dxa"/>
          </w:tcPr>
          <w:p w14:paraId="7B2152C9"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电话：</w:t>
            </w:r>
          </w:p>
        </w:tc>
        <w:tc>
          <w:tcPr>
            <w:tcW w:w="4261" w:type="dxa"/>
          </w:tcPr>
          <w:p w14:paraId="4871EE04" w14:textId="77777777" w:rsidR="00CA5BB2" w:rsidRPr="00900FC2" w:rsidRDefault="00CA5BB2" w:rsidP="0020395F">
            <w:pPr>
              <w:pStyle w:val="a7"/>
              <w:tabs>
                <w:tab w:val="left" w:pos="630"/>
              </w:tabs>
              <w:snapToGrid w:val="0"/>
              <w:spacing w:beforeLines="30" w:before="93" w:afterLines="30" w:after="93" w:line="360" w:lineRule="auto"/>
              <w:rPr>
                <w:rFonts w:ascii="仿宋" w:eastAsia="仿宋" w:hAnsi="仿宋" w:hint="eastAsia"/>
              </w:rPr>
            </w:pPr>
            <w:r w:rsidRPr="00900FC2">
              <w:rPr>
                <w:rFonts w:ascii="仿宋" w:eastAsia="仿宋" w:hAnsi="仿宋" w:hint="eastAsia"/>
              </w:rPr>
              <w:t>电话：</w:t>
            </w:r>
          </w:p>
        </w:tc>
      </w:tr>
    </w:tbl>
    <w:p w14:paraId="00981881" w14:textId="77777777" w:rsidR="00096FF2" w:rsidRDefault="00096FF2">
      <w:pPr>
        <w:pStyle w:val="a7"/>
        <w:tabs>
          <w:tab w:val="left" w:pos="630"/>
        </w:tabs>
        <w:snapToGrid w:val="0"/>
        <w:spacing w:beforeLines="30" w:before="93" w:afterLines="30" w:after="93" w:line="360" w:lineRule="auto"/>
        <w:ind w:firstLineChars="200" w:firstLine="420"/>
        <w:rPr>
          <w:rFonts w:ascii="仿宋" w:eastAsia="仿宋" w:hAnsi="仿宋" w:hint="eastAsia"/>
        </w:rPr>
      </w:pPr>
    </w:p>
    <w:p w14:paraId="65F0C894" w14:textId="77777777" w:rsidR="00CA5BB2" w:rsidRDefault="00CA5BB2">
      <w:pPr>
        <w:widowControl/>
        <w:jc w:val="left"/>
        <w:rPr>
          <w:rFonts w:ascii="仿宋" w:eastAsia="仿宋" w:hAnsi="仿宋" w:cs="Times New Roman" w:hint="eastAsia"/>
          <w:szCs w:val="20"/>
        </w:rPr>
      </w:pPr>
      <w:r>
        <w:rPr>
          <w:rFonts w:ascii="仿宋" w:eastAsia="仿宋" w:hAnsi="仿宋" w:hint="eastAsia"/>
        </w:rPr>
        <w:br w:type="page"/>
      </w:r>
    </w:p>
    <w:p w14:paraId="2A30E043" w14:textId="16D0B48C"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26" w:name="_Toc212735059"/>
      <w:r>
        <w:rPr>
          <w:rFonts w:ascii="仿宋" w:eastAsia="仿宋" w:hAnsi="仿宋" w:cs="宋体" w:hint="eastAsia"/>
          <w:b/>
          <w:bCs w:val="0"/>
          <w:kern w:val="0"/>
          <w:sz w:val="32"/>
          <w:szCs w:val="32"/>
          <w:lang w:val="zh-CN"/>
        </w:rPr>
        <w:lastRenderedPageBreak/>
        <w:t>第五章 评标办法（</w:t>
      </w:r>
      <w:r w:rsidR="00473EB1">
        <w:rPr>
          <w:rFonts w:ascii="仿宋" w:eastAsia="仿宋" w:hAnsi="仿宋" w:cs="宋体" w:hint="eastAsia"/>
          <w:b/>
          <w:bCs w:val="0"/>
          <w:kern w:val="0"/>
          <w:sz w:val="32"/>
          <w:szCs w:val="32"/>
          <w:lang w:val="zh-CN"/>
        </w:rPr>
        <w:t>综合评分法</w:t>
      </w:r>
      <w:r>
        <w:rPr>
          <w:rFonts w:ascii="仿宋" w:eastAsia="仿宋" w:hAnsi="仿宋" w:cs="宋体" w:hint="eastAsia"/>
          <w:b/>
          <w:bCs w:val="0"/>
          <w:kern w:val="0"/>
          <w:sz w:val="32"/>
          <w:szCs w:val="32"/>
          <w:lang w:val="zh-CN"/>
        </w:rPr>
        <w:t>）</w:t>
      </w:r>
      <w:bookmarkEnd w:id="126"/>
    </w:p>
    <w:tbl>
      <w:tblPr>
        <w:tblStyle w:val="af1"/>
        <w:tblW w:w="0" w:type="auto"/>
        <w:tblLook w:val="04A0" w:firstRow="1" w:lastRow="0" w:firstColumn="1" w:lastColumn="0" w:noHBand="0" w:noVBand="1"/>
      </w:tblPr>
      <w:tblGrid>
        <w:gridCol w:w="3752"/>
        <w:gridCol w:w="4389"/>
      </w:tblGrid>
      <w:tr w:rsidR="00096FF2" w14:paraId="7F3942EA" w14:textId="77777777">
        <w:trPr>
          <w:trHeight w:val="439"/>
        </w:trPr>
        <w:tc>
          <w:tcPr>
            <w:tcW w:w="3752" w:type="dxa"/>
            <w:shd w:val="clear" w:color="auto" w:fill="F2F2F2" w:themeFill="background1" w:themeFillShade="F2"/>
          </w:tcPr>
          <w:p w14:paraId="30182E4D"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14:paraId="2AB5102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473EB1" w14:paraId="26848AE9" w14:textId="77777777">
        <w:trPr>
          <w:trHeight w:val="445"/>
        </w:trPr>
        <w:tc>
          <w:tcPr>
            <w:tcW w:w="3752" w:type="dxa"/>
          </w:tcPr>
          <w:p w14:paraId="52C9054A" w14:textId="29EEFA65"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商务评分</w:t>
            </w:r>
          </w:p>
        </w:tc>
        <w:tc>
          <w:tcPr>
            <w:tcW w:w="4389" w:type="dxa"/>
          </w:tcPr>
          <w:p w14:paraId="04DCD282" w14:textId="77A3E5BB"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30分</w:t>
            </w:r>
          </w:p>
        </w:tc>
      </w:tr>
      <w:tr w:rsidR="00473EB1" w14:paraId="22DC5864" w14:textId="77777777">
        <w:trPr>
          <w:trHeight w:val="439"/>
        </w:trPr>
        <w:tc>
          <w:tcPr>
            <w:tcW w:w="3752" w:type="dxa"/>
          </w:tcPr>
          <w:p w14:paraId="45D1E3A3" w14:textId="56FC9528"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技术评分</w:t>
            </w:r>
          </w:p>
        </w:tc>
        <w:tc>
          <w:tcPr>
            <w:tcW w:w="4389" w:type="dxa"/>
          </w:tcPr>
          <w:p w14:paraId="2016B9A3" w14:textId="324675CB"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50分</w:t>
            </w:r>
          </w:p>
        </w:tc>
      </w:tr>
      <w:tr w:rsidR="00473EB1" w14:paraId="0B0B776F" w14:textId="77777777">
        <w:trPr>
          <w:trHeight w:val="445"/>
        </w:trPr>
        <w:tc>
          <w:tcPr>
            <w:tcW w:w="3752" w:type="dxa"/>
          </w:tcPr>
          <w:p w14:paraId="7A37B450" w14:textId="2AAD49A1"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价格评分</w:t>
            </w:r>
          </w:p>
        </w:tc>
        <w:tc>
          <w:tcPr>
            <w:tcW w:w="4389" w:type="dxa"/>
          </w:tcPr>
          <w:p w14:paraId="460D65E9" w14:textId="5936521D"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20分</w:t>
            </w:r>
          </w:p>
        </w:tc>
      </w:tr>
      <w:tr w:rsidR="00473EB1" w14:paraId="7C238C4A" w14:textId="77777777">
        <w:trPr>
          <w:trHeight w:val="445"/>
        </w:trPr>
        <w:tc>
          <w:tcPr>
            <w:tcW w:w="3752" w:type="dxa"/>
          </w:tcPr>
          <w:p w14:paraId="51F1A45B" w14:textId="53D10B35"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14:paraId="3E3B1864" w14:textId="6284DAEE" w:rsidR="00473EB1" w:rsidRDefault="00473EB1" w:rsidP="00473EB1">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100分</w:t>
            </w:r>
          </w:p>
        </w:tc>
      </w:tr>
    </w:tbl>
    <w:p w14:paraId="7AC9FC86" w14:textId="77777777" w:rsidR="00096FF2" w:rsidRDefault="00000000">
      <w:pPr>
        <w:pStyle w:val="2"/>
        <w:spacing w:beforeLines="50" w:before="156" w:afterLines="50" w:after="156" w:line="360" w:lineRule="auto"/>
        <w:rPr>
          <w:rFonts w:ascii="仿宋" w:eastAsia="仿宋" w:hAnsi="仿宋" w:hint="eastAsia"/>
          <w:sz w:val="24"/>
          <w:szCs w:val="24"/>
        </w:rPr>
      </w:pPr>
      <w:bookmarkStart w:id="127" w:name="_Toc212735060"/>
      <w:r>
        <w:rPr>
          <w:rFonts w:ascii="仿宋" w:eastAsia="仿宋" w:hAnsi="仿宋" w:hint="eastAsia"/>
          <w:sz w:val="24"/>
          <w:szCs w:val="24"/>
        </w:rPr>
        <w:t>评标办法前附表</w:t>
      </w:r>
      <w:bookmarkEnd w:id="127"/>
    </w:p>
    <w:p w14:paraId="31E99472" w14:textId="77777777" w:rsidR="00096FF2" w:rsidRDefault="00000000">
      <w:pPr>
        <w:pStyle w:val="2"/>
        <w:spacing w:beforeLines="50" w:before="156" w:afterLines="50" w:after="156" w:line="360" w:lineRule="auto"/>
        <w:rPr>
          <w:rFonts w:ascii="仿宋" w:eastAsia="仿宋" w:hAnsi="仿宋" w:hint="eastAsia"/>
          <w:sz w:val="24"/>
          <w:szCs w:val="24"/>
        </w:rPr>
      </w:pPr>
      <w:bookmarkStart w:id="128" w:name="_Toc212735061"/>
      <w:r>
        <w:rPr>
          <w:rFonts w:ascii="仿宋" w:eastAsia="仿宋" w:hAnsi="仿宋" w:hint="eastAsia"/>
          <w:sz w:val="24"/>
          <w:szCs w:val="24"/>
        </w:rPr>
        <w:t>（一）初步评审表</w:t>
      </w:r>
      <w:bookmarkEnd w:id="128"/>
    </w:p>
    <w:tbl>
      <w:tblPr>
        <w:tblStyle w:val="af1"/>
        <w:tblW w:w="0" w:type="auto"/>
        <w:tblLook w:val="04A0" w:firstRow="1" w:lastRow="0" w:firstColumn="1" w:lastColumn="0" w:noHBand="0" w:noVBand="1"/>
      </w:tblPr>
      <w:tblGrid>
        <w:gridCol w:w="1271"/>
        <w:gridCol w:w="1276"/>
        <w:gridCol w:w="1843"/>
        <w:gridCol w:w="3906"/>
      </w:tblGrid>
      <w:tr w:rsidR="00096FF2" w14:paraId="540C3E3B" w14:textId="77777777">
        <w:trPr>
          <w:trHeight w:val="593"/>
        </w:trPr>
        <w:tc>
          <w:tcPr>
            <w:tcW w:w="2547" w:type="dxa"/>
            <w:gridSpan w:val="2"/>
            <w:shd w:val="clear" w:color="auto" w:fill="F2F2F2" w:themeFill="background1" w:themeFillShade="F2"/>
            <w:vAlign w:val="center"/>
          </w:tcPr>
          <w:p w14:paraId="68F0A55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14:paraId="7302EE5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14:paraId="527E583F"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096FF2" w14:paraId="3873EEA7" w14:textId="77777777">
        <w:trPr>
          <w:trHeight w:val="557"/>
        </w:trPr>
        <w:tc>
          <w:tcPr>
            <w:tcW w:w="1271" w:type="dxa"/>
            <w:vMerge w:val="restart"/>
            <w:vAlign w:val="center"/>
          </w:tcPr>
          <w:p w14:paraId="74BC3300"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14:paraId="72FD7178"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14:paraId="7FF70D23"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14:paraId="43C0045B"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096FF2" w14:paraId="6BF30AD0" w14:textId="77777777">
        <w:tc>
          <w:tcPr>
            <w:tcW w:w="1271" w:type="dxa"/>
            <w:vMerge/>
          </w:tcPr>
          <w:p w14:paraId="52973D1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0F1016BE"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7453A02"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14:paraId="35CF476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096FF2" w14:paraId="34CD3FE5" w14:textId="77777777">
        <w:tc>
          <w:tcPr>
            <w:tcW w:w="1271" w:type="dxa"/>
            <w:vMerge/>
          </w:tcPr>
          <w:p w14:paraId="65F2C9F1"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E3A1079"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496B758"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14:paraId="25046617"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096FF2" w14:paraId="497E5114" w14:textId="77777777">
        <w:tc>
          <w:tcPr>
            <w:tcW w:w="1271" w:type="dxa"/>
            <w:vMerge/>
          </w:tcPr>
          <w:p w14:paraId="41190F3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96A1881"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63B1767"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14:paraId="53FDC513"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096FF2" w14:paraId="413EB953" w14:textId="77777777">
        <w:tc>
          <w:tcPr>
            <w:tcW w:w="1271" w:type="dxa"/>
            <w:vMerge/>
          </w:tcPr>
          <w:p w14:paraId="0DF94AAE"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FB2A398"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33AC267"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14:paraId="3040CE7F"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096FF2" w14:paraId="70A493C3" w14:textId="77777777">
        <w:tc>
          <w:tcPr>
            <w:tcW w:w="1271" w:type="dxa"/>
            <w:vMerge/>
          </w:tcPr>
          <w:p w14:paraId="1E58812B"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4600432"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28DC722"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14:paraId="041D3C72"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096FF2" w14:paraId="4D9E0A94" w14:textId="77777777">
        <w:tc>
          <w:tcPr>
            <w:tcW w:w="1271" w:type="dxa"/>
            <w:vMerge/>
          </w:tcPr>
          <w:p w14:paraId="74C5A270"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5CF5939A"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542C70F5"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14:paraId="47F64411"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096FF2" w14:paraId="110F9697" w14:textId="77777777">
        <w:tc>
          <w:tcPr>
            <w:tcW w:w="1271" w:type="dxa"/>
            <w:vMerge/>
          </w:tcPr>
          <w:p w14:paraId="4308B7C4"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07EB88A" w14:textId="77777777" w:rsidR="00096FF2" w:rsidRDefault="00096FF2">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587A53E8" w14:textId="77777777" w:rsidR="00096FF2"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14:paraId="67F1D9F3"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14:paraId="444323FB"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14:paraId="5EC832D1"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14:paraId="41526593" w14:textId="77777777" w:rsidR="00096FF2"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473EB1" w14:paraId="2AD41DB1" w14:textId="77777777">
        <w:tc>
          <w:tcPr>
            <w:tcW w:w="1271" w:type="dxa"/>
            <w:vMerge/>
          </w:tcPr>
          <w:p w14:paraId="1E10DEB2" w14:textId="77777777" w:rsidR="00473EB1" w:rsidRDefault="00473EB1" w:rsidP="00473EB1">
            <w:pPr>
              <w:autoSpaceDE w:val="0"/>
              <w:autoSpaceDN w:val="0"/>
              <w:spacing w:beforeLines="30" w:before="93" w:afterLines="30" w:after="93"/>
              <w:jc w:val="left"/>
              <w:rPr>
                <w:rFonts w:ascii="仿宋" w:eastAsia="仿宋" w:hAnsi="仿宋" w:cs="宋体" w:hint="eastAsia"/>
                <w:b/>
                <w:szCs w:val="21"/>
              </w:rPr>
            </w:pPr>
          </w:p>
        </w:tc>
        <w:tc>
          <w:tcPr>
            <w:tcW w:w="1276" w:type="dxa"/>
          </w:tcPr>
          <w:p w14:paraId="083C2337" w14:textId="77777777" w:rsidR="00473EB1" w:rsidRDefault="00473EB1" w:rsidP="00473EB1">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14:paraId="061FB293" w14:textId="0A15F8FB" w:rsidR="00473EB1" w:rsidRDefault="00473EB1" w:rsidP="00473EB1">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14:paraId="21B8B525"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14:paraId="460A0456"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14:paraId="0955446B" w14:textId="5910ADFD"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473EB1">
              <w:rPr>
                <w:rFonts w:ascii="仿宋" w:eastAsia="仿宋" w:hAnsi="仿宋" w:cs="宋体" w:hint="eastAsia"/>
                <w:bCs/>
                <w:szCs w:val="21"/>
              </w:rPr>
              <w:t>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r>
              <w:rPr>
                <w:rFonts w:ascii="仿宋" w:eastAsia="仿宋" w:hAnsi="仿宋" w:cs="宋体" w:hint="eastAsia"/>
                <w:bCs/>
                <w:szCs w:val="21"/>
              </w:rPr>
              <w:t>。</w:t>
            </w:r>
          </w:p>
          <w:p w14:paraId="272E62F0"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w:t>
            </w:r>
          </w:p>
          <w:p w14:paraId="1CE57C09" w14:textId="39964F2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5、本项目不接受联合体投标，不允许转包、违法分包。</w:t>
            </w:r>
          </w:p>
        </w:tc>
      </w:tr>
    </w:tbl>
    <w:p w14:paraId="2683E086" w14:textId="77777777" w:rsidR="00096FF2" w:rsidRDefault="00096FF2"/>
    <w:p w14:paraId="22332B95" w14:textId="77777777" w:rsidR="00473EB1" w:rsidRDefault="00473EB1" w:rsidP="00763675">
      <w:pPr>
        <w:pStyle w:val="2"/>
        <w:spacing w:beforeLines="50" w:before="156" w:afterLines="50" w:after="156" w:line="360" w:lineRule="auto"/>
        <w:rPr>
          <w:rFonts w:ascii="仿宋" w:eastAsia="仿宋" w:hAnsi="仿宋" w:hint="eastAsia"/>
          <w:sz w:val="24"/>
          <w:szCs w:val="24"/>
        </w:rPr>
      </w:pPr>
      <w:bookmarkStart w:id="129" w:name="_Toc12334"/>
      <w:bookmarkStart w:id="130" w:name="_Toc212735062"/>
      <w:bookmarkStart w:id="131" w:name="_Hlk164269072"/>
      <w:r>
        <w:rPr>
          <w:rFonts w:ascii="仿宋" w:eastAsia="仿宋" w:hAnsi="仿宋" w:hint="eastAsia"/>
          <w:sz w:val="24"/>
          <w:szCs w:val="24"/>
        </w:rPr>
        <w:t>（二）商务评分表</w:t>
      </w:r>
      <w:bookmarkEnd w:id="129"/>
      <w:bookmarkEnd w:id="130"/>
    </w:p>
    <w:tbl>
      <w:tblPr>
        <w:tblStyle w:val="af1"/>
        <w:tblW w:w="4999" w:type="pct"/>
        <w:tblLook w:val="04A0" w:firstRow="1" w:lastRow="0" w:firstColumn="1" w:lastColumn="0" w:noHBand="0" w:noVBand="1"/>
      </w:tblPr>
      <w:tblGrid>
        <w:gridCol w:w="848"/>
        <w:gridCol w:w="1084"/>
        <w:gridCol w:w="850"/>
        <w:gridCol w:w="5518"/>
      </w:tblGrid>
      <w:tr w:rsidR="00473EB1" w14:paraId="1E857D91" w14:textId="77777777" w:rsidTr="00763675">
        <w:tc>
          <w:tcPr>
            <w:tcW w:w="1676" w:type="pct"/>
            <w:gridSpan w:val="3"/>
            <w:shd w:val="clear" w:color="auto" w:fill="F1F1F1"/>
            <w:vAlign w:val="center"/>
          </w:tcPr>
          <w:p w14:paraId="201BB452"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bookmarkStart w:id="132" w:name="_Hlk164269056"/>
            <w:bookmarkStart w:id="133" w:name="_Toc7213"/>
            <w:r>
              <w:rPr>
                <w:rFonts w:ascii="仿宋" w:eastAsia="仿宋" w:hAnsi="仿宋" w:cs="宋体" w:hint="eastAsia"/>
                <w:b/>
                <w:szCs w:val="21"/>
              </w:rPr>
              <w:t>评分项</w:t>
            </w:r>
          </w:p>
        </w:tc>
        <w:tc>
          <w:tcPr>
            <w:tcW w:w="3324" w:type="pct"/>
            <w:shd w:val="clear" w:color="auto" w:fill="F1F1F1"/>
            <w:vAlign w:val="center"/>
          </w:tcPr>
          <w:p w14:paraId="61E16250"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权重</w:t>
            </w:r>
          </w:p>
        </w:tc>
      </w:tr>
      <w:tr w:rsidR="00473EB1" w14:paraId="3EC2DA62" w14:textId="77777777" w:rsidTr="00763675">
        <w:tc>
          <w:tcPr>
            <w:tcW w:w="1676" w:type="pct"/>
            <w:gridSpan w:val="3"/>
            <w:shd w:val="clear" w:color="auto" w:fill="F1F1F1"/>
            <w:vAlign w:val="center"/>
          </w:tcPr>
          <w:p w14:paraId="022EE9BD"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3324" w:type="pct"/>
            <w:shd w:val="clear" w:color="auto" w:fill="F1F1F1"/>
            <w:vAlign w:val="center"/>
          </w:tcPr>
          <w:p w14:paraId="5CC9A4C4"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30分</w:t>
            </w:r>
          </w:p>
        </w:tc>
      </w:tr>
      <w:tr w:rsidR="00473EB1" w14:paraId="78BEA7D0" w14:textId="77777777" w:rsidTr="00763675">
        <w:tc>
          <w:tcPr>
            <w:tcW w:w="511" w:type="pct"/>
            <w:shd w:val="clear" w:color="auto" w:fill="F1F1F1"/>
            <w:vAlign w:val="center"/>
          </w:tcPr>
          <w:p w14:paraId="5440B0A6"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653" w:type="pct"/>
            <w:shd w:val="clear" w:color="auto" w:fill="F1F1F1"/>
            <w:vAlign w:val="center"/>
          </w:tcPr>
          <w:p w14:paraId="50C5C258"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511" w:type="pct"/>
            <w:shd w:val="clear" w:color="auto" w:fill="F1F1F1"/>
            <w:vAlign w:val="center"/>
          </w:tcPr>
          <w:p w14:paraId="4DBD9557"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3324" w:type="pct"/>
            <w:shd w:val="clear" w:color="auto" w:fill="F1F1F1"/>
          </w:tcPr>
          <w:p w14:paraId="7D170F9B"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评分准则</w:t>
            </w:r>
          </w:p>
        </w:tc>
      </w:tr>
      <w:tr w:rsidR="00473EB1" w14:paraId="7A7A801F" w14:textId="77777777" w:rsidTr="00763675">
        <w:tc>
          <w:tcPr>
            <w:tcW w:w="511" w:type="pct"/>
            <w:vAlign w:val="center"/>
          </w:tcPr>
          <w:p w14:paraId="4538D62A"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653" w:type="pct"/>
            <w:vAlign w:val="center"/>
          </w:tcPr>
          <w:p w14:paraId="307CEFFC" w14:textId="77777777" w:rsidR="00473EB1" w:rsidRDefault="00473EB1" w:rsidP="00473EB1">
            <w:pPr>
              <w:spacing w:beforeLines="30" w:before="93" w:afterLines="30" w:after="93"/>
              <w:jc w:val="center"/>
              <w:rPr>
                <w:rFonts w:ascii="仿宋" w:eastAsia="仿宋" w:hAnsi="仿宋" w:cs="宋体" w:hint="eastAsia"/>
                <w:bCs/>
                <w:szCs w:val="21"/>
              </w:rPr>
            </w:pPr>
            <w:r w:rsidRPr="00877B25">
              <w:rPr>
                <w:rFonts w:ascii="仿宋" w:eastAsia="仿宋" w:hAnsi="仿宋" w:cs="宋体" w:hint="eastAsia"/>
                <w:bCs/>
                <w:szCs w:val="21"/>
              </w:rPr>
              <w:t>同类项目经验</w:t>
            </w:r>
          </w:p>
        </w:tc>
        <w:tc>
          <w:tcPr>
            <w:tcW w:w="511" w:type="pct"/>
            <w:vAlign w:val="center"/>
          </w:tcPr>
          <w:p w14:paraId="440F7183"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3324" w:type="pct"/>
          </w:tcPr>
          <w:p w14:paraId="1F8275B3" w14:textId="0B2244E4"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考察投标人自</w:t>
            </w:r>
            <w:r w:rsidRPr="00797274">
              <w:rPr>
                <w:rFonts w:ascii="仿宋" w:eastAsia="仿宋" w:hAnsi="仿宋" w:cs="宋体" w:hint="eastAsia"/>
                <w:b/>
                <w:szCs w:val="21"/>
              </w:rPr>
              <w:t>2022年1月1日至今</w:t>
            </w:r>
            <w:r>
              <w:rPr>
                <w:rFonts w:ascii="仿宋" w:eastAsia="仿宋" w:hAnsi="仿宋" w:cs="宋体" w:hint="eastAsia"/>
                <w:bCs/>
                <w:szCs w:val="21"/>
              </w:rPr>
              <w:t>（以合同签订时间为准）承接过同类项目（</w:t>
            </w:r>
            <w:r w:rsidRPr="002972DC">
              <w:rPr>
                <w:rFonts w:ascii="仿宋" w:eastAsia="仿宋" w:hAnsi="仿宋" w:cs="宋体" w:hint="eastAsia"/>
                <w:b/>
                <w:szCs w:val="21"/>
              </w:rPr>
              <w:t>同类项目指</w:t>
            </w:r>
            <w:r>
              <w:rPr>
                <w:rFonts w:ascii="仿宋" w:eastAsia="仿宋" w:hAnsi="仿宋" w:cs="宋体" w:hint="eastAsia"/>
                <w:b/>
                <w:szCs w:val="21"/>
              </w:rPr>
              <w:t>：</w:t>
            </w:r>
            <w:r w:rsidRPr="00597A8C">
              <w:rPr>
                <w:rFonts w:ascii="仿宋" w:eastAsia="仿宋" w:hAnsi="仿宋" w:cs="宋体" w:hint="eastAsia"/>
                <w:b/>
                <w:szCs w:val="21"/>
              </w:rPr>
              <w:t>活动策划类</w:t>
            </w:r>
            <w:r>
              <w:rPr>
                <w:rFonts w:ascii="仿宋" w:eastAsia="仿宋" w:hAnsi="仿宋" w:cs="宋体" w:hint="eastAsia"/>
                <w:b/>
                <w:szCs w:val="21"/>
              </w:rPr>
              <w:t>或</w:t>
            </w:r>
            <w:r w:rsidR="00D10A93">
              <w:rPr>
                <w:rFonts w:ascii="仿宋" w:eastAsia="仿宋" w:hAnsi="仿宋" w:cs="宋体" w:hint="eastAsia"/>
                <w:b/>
                <w:szCs w:val="21"/>
              </w:rPr>
              <w:t>展会</w:t>
            </w:r>
            <w:r>
              <w:rPr>
                <w:rFonts w:ascii="仿宋" w:eastAsia="仿宋" w:hAnsi="仿宋" w:cs="宋体" w:hint="eastAsia"/>
                <w:b/>
                <w:szCs w:val="21"/>
              </w:rPr>
              <w:t>搭建</w:t>
            </w:r>
            <w:r w:rsidRPr="00597A8C">
              <w:rPr>
                <w:rFonts w:ascii="仿宋" w:eastAsia="仿宋" w:hAnsi="仿宋" w:cs="宋体" w:hint="eastAsia"/>
                <w:b/>
                <w:szCs w:val="21"/>
              </w:rPr>
              <w:t>类</w:t>
            </w:r>
            <w:r>
              <w:rPr>
                <w:rFonts w:ascii="仿宋" w:eastAsia="仿宋" w:hAnsi="仿宋" w:cs="宋体" w:hint="eastAsia"/>
                <w:b/>
                <w:szCs w:val="21"/>
              </w:rPr>
              <w:t>、视频制作类</w:t>
            </w:r>
            <w:r>
              <w:rPr>
                <w:rFonts w:ascii="仿宋" w:eastAsia="仿宋" w:hAnsi="仿宋" w:cs="宋体" w:hint="eastAsia"/>
                <w:bCs/>
                <w:szCs w:val="21"/>
              </w:rPr>
              <w:t>）业绩情况。</w:t>
            </w:r>
            <w:r w:rsidRPr="00597A8C">
              <w:rPr>
                <w:rFonts w:ascii="仿宋" w:eastAsia="仿宋" w:hAnsi="仿宋" w:cs="宋体" w:hint="eastAsia"/>
                <w:bCs/>
                <w:szCs w:val="21"/>
              </w:rPr>
              <w:t>最终累加合计以下</w:t>
            </w:r>
            <w:r w:rsidR="00504F55">
              <w:rPr>
                <w:rFonts w:ascii="仿宋" w:eastAsia="仿宋" w:hAnsi="仿宋" w:cs="宋体" w:hint="eastAsia"/>
                <w:bCs/>
                <w:szCs w:val="21"/>
              </w:rPr>
              <w:t>2</w:t>
            </w:r>
            <w:r w:rsidRPr="00597A8C">
              <w:rPr>
                <w:rFonts w:ascii="仿宋" w:eastAsia="仿宋" w:hAnsi="仿宋" w:cs="宋体" w:hint="eastAsia"/>
                <w:bCs/>
                <w:szCs w:val="21"/>
              </w:rPr>
              <w:t>项的得分</w:t>
            </w:r>
            <w:r>
              <w:rPr>
                <w:rFonts w:ascii="仿宋" w:eastAsia="仿宋" w:hAnsi="仿宋" w:cs="宋体" w:hint="eastAsia"/>
                <w:bCs/>
                <w:szCs w:val="21"/>
              </w:rPr>
              <w:t>，本项最高得15分。具体如下：</w:t>
            </w:r>
          </w:p>
          <w:p w14:paraId="6AEA15F6" w14:textId="7365A1B1"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bookmarkStart w:id="134" w:name="OLE_LINK3"/>
            <w:r>
              <w:rPr>
                <w:rFonts w:ascii="仿宋" w:eastAsia="仿宋" w:hAnsi="仿宋" w:cs="宋体" w:hint="eastAsia"/>
                <w:bCs/>
                <w:szCs w:val="21"/>
              </w:rPr>
              <w:t>每提供一份</w:t>
            </w:r>
            <w:bookmarkEnd w:id="134"/>
            <w:r w:rsidRPr="00376DDD">
              <w:rPr>
                <w:rFonts w:ascii="仿宋" w:eastAsia="仿宋" w:hAnsi="仿宋" w:cs="宋体" w:hint="eastAsia"/>
                <w:b/>
                <w:szCs w:val="21"/>
              </w:rPr>
              <w:t>活动策划类或</w:t>
            </w:r>
            <w:r w:rsidR="008118ED">
              <w:rPr>
                <w:rFonts w:ascii="仿宋" w:eastAsia="仿宋" w:hAnsi="仿宋" w:cs="宋体" w:hint="eastAsia"/>
                <w:b/>
                <w:szCs w:val="21"/>
              </w:rPr>
              <w:t>展会</w:t>
            </w:r>
            <w:r w:rsidRPr="00376DDD">
              <w:rPr>
                <w:rFonts w:ascii="仿宋" w:eastAsia="仿宋" w:hAnsi="仿宋" w:cs="宋体" w:hint="eastAsia"/>
                <w:b/>
                <w:szCs w:val="21"/>
              </w:rPr>
              <w:t>搭建类</w:t>
            </w:r>
            <w:r>
              <w:rPr>
                <w:rFonts w:ascii="仿宋" w:eastAsia="仿宋" w:hAnsi="仿宋" w:cs="宋体" w:hint="eastAsia"/>
                <w:bCs/>
                <w:szCs w:val="21"/>
              </w:rPr>
              <w:t>的有效项目业绩，得3分；本小项累计最高得9分；</w:t>
            </w:r>
          </w:p>
          <w:p w14:paraId="31597894" w14:textId="77777777" w:rsidR="00473EB1" w:rsidRPr="00597A8C" w:rsidRDefault="00473EB1" w:rsidP="00473EB1">
            <w:pPr>
              <w:spacing w:beforeLines="30" w:before="93" w:afterLines="30" w:after="93"/>
              <w:rPr>
                <w:rFonts w:ascii="仿宋" w:eastAsia="仿宋" w:hAnsi="仿宋" w:cs="宋体" w:hint="eastAsia"/>
                <w:bCs/>
                <w:szCs w:val="21"/>
              </w:rPr>
            </w:pPr>
            <w:r w:rsidRPr="00597A8C">
              <w:rPr>
                <w:rFonts w:ascii="仿宋" w:eastAsia="仿宋" w:hAnsi="仿宋" w:cs="宋体" w:hint="eastAsia"/>
                <w:bCs/>
                <w:szCs w:val="21"/>
              </w:rPr>
              <w:t>2、</w:t>
            </w:r>
            <w:r>
              <w:rPr>
                <w:rFonts w:ascii="仿宋" w:eastAsia="仿宋" w:hAnsi="仿宋" w:cs="宋体" w:hint="eastAsia"/>
                <w:bCs/>
                <w:szCs w:val="21"/>
              </w:rPr>
              <w:t>每提供一份</w:t>
            </w:r>
            <w:r w:rsidRPr="00597A8C">
              <w:rPr>
                <w:rFonts w:ascii="仿宋" w:eastAsia="仿宋" w:hAnsi="仿宋" w:cs="宋体" w:hint="eastAsia"/>
                <w:b/>
                <w:szCs w:val="21"/>
              </w:rPr>
              <w:t>视频</w:t>
            </w:r>
            <w:r>
              <w:rPr>
                <w:rFonts w:ascii="仿宋" w:eastAsia="仿宋" w:hAnsi="仿宋" w:cs="宋体" w:hint="eastAsia"/>
                <w:b/>
                <w:szCs w:val="21"/>
              </w:rPr>
              <w:t>制作</w:t>
            </w:r>
            <w:r w:rsidRPr="00597A8C">
              <w:rPr>
                <w:rFonts w:ascii="仿宋" w:eastAsia="仿宋" w:hAnsi="仿宋" w:cs="宋体" w:hint="eastAsia"/>
                <w:b/>
                <w:szCs w:val="21"/>
              </w:rPr>
              <w:t>类</w:t>
            </w:r>
            <w:r>
              <w:rPr>
                <w:rFonts w:ascii="仿宋" w:eastAsia="仿宋" w:hAnsi="仿宋" w:cs="宋体" w:hint="eastAsia"/>
                <w:bCs/>
                <w:szCs w:val="21"/>
              </w:rPr>
              <w:t>的有效项目业绩，得3分；本小项累计最高得6分。</w:t>
            </w:r>
          </w:p>
          <w:p w14:paraId="50738322" w14:textId="77777777" w:rsidR="00473EB1" w:rsidRDefault="00473EB1" w:rsidP="00473EB1">
            <w:pPr>
              <w:spacing w:beforeLines="30" w:before="93" w:afterLines="30" w:after="93"/>
            </w:pPr>
            <w:r w:rsidRPr="00394AF7">
              <w:rPr>
                <w:rFonts w:ascii="仿宋" w:eastAsia="仿宋" w:hAnsi="仿宋" w:cs="宋体" w:hint="eastAsia"/>
                <w:bCs/>
                <w:kern w:val="0"/>
                <w:szCs w:val="21"/>
              </w:rPr>
              <w:t>注：①须提供合同关键页（不限于签订合同双方的单位名</w:t>
            </w:r>
            <w:r w:rsidRPr="00394AF7">
              <w:rPr>
                <w:rFonts w:ascii="仿宋" w:eastAsia="仿宋" w:hAnsi="仿宋" w:cs="宋体" w:hint="eastAsia"/>
                <w:bCs/>
                <w:kern w:val="0"/>
                <w:szCs w:val="21"/>
              </w:rPr>
              <w:lastRenderedPageBreak/>
              <w:t>称、合同名称、合同标的内容、合同签订页等）复印件/扫描件作为证明材料，不提供不得分。②</w:t>
            </w:r>
            <w:proofErr w:type="gramStart"/>
            <w:r w:rsidRPr="00394AF7">
              <w:rPr>
                <w:rFonts w:ascii="仿宋" w:eastAsia="仿宋" w:hAnsi="仿宋" w:cs="宋体" w:hint="eastAsia"/>
                <w:bCs/>
                <w:kern w:val="0"/>
                <w:szCs w:val="21"/>
              </w:rPr>
              <w:t>若合同</w:t>
            </w:r>
            <w:proofErr w:type="gramEnd"/>
            <w:r w:rsidRPr="00394AF7">
              <w:rPr>
                <w:rFonts w:ascii="仿宋" w:eastAsia="仿宋" w:hAnsi="仿宋" w:cs="宋体" w:hint="eastAsia"/>
                <w:bCs/>
                <w:kern w:val="0"/>
                <w:szCs w:val="21"/>
              </w:rPr>
              <w:t>无法说明项目内容符合上述同类项目经验范围，可提供甲方出具的相应证明文件作依据（证明文件须加盖合同甲方公司章或合同章，或甲方项目使用部门印章）。③</w:t>
            </w:r>
            <w:proofErr w:type="gramStart"/>
            <w:r w:rsidRPr="00394AF7">
              <w:rPr>
                <w:rFonts w:ascii="仿宋" w:eastAsia="仿宋" w:hAnsi="仿宋" w:cs="宋体" w:hint="eastAsia"/>
                <w:bCs/>
                <w:kern w:val="0"/>
                <w:szCs w:val="21"/>
              </w:rPr>
              <w:t>若合同</w:t>
            </w:r>
            <w:proofErr w:type="gramEnd"/>
            <w:r w:rsidRPr="00394AF7">
              <w:rPr>
                <w:rFonts w:ascii="仿宋" w:eastAsia="仿宋" w:hAnsi="仿宋" w:cs="宋体" w:hint="eastAsia"/>
                <w:bCs/>
                <w:kern w:val="0"/>
                <w:szCs w:val="21"/>
              </w:rPr>
              <w:t>无相关签订时间，则以合同中能够体现的服务起始时间进行认定。④证明材料不完整、不清晰、评标委员会无法确定业绩关键信息的将不予认可。</w:t>
            </w:r>
          </w:p>
        </w:tc>
      </w:tr>
      <w:tr w:rsidR="00473EB1" w14:paraId="2DEFB754" w14:textId="77777777" w:rsidTr="00763675">
        <w:tc>
          <w:tcPr>
            <w:tcW w:w="511" w:type="pct"/>
            <w:vAlign w:val="center"/>
          </w:tcPr>
          <w:p w14:paraId="48921E1F" w14:textId="77777777" w:rsidR="00473EB1" w:rsidRDefault="00473EB1" w:rsidP="00473EB1">
            <w:pPr>
              <w:spacing w:beforeLines="30" w:before="93" w:afterLines="30" w:after="93"/>
              <w:jc w:val="center"/>
              <w:rPr>
                <w:rFonts w:ascii="仿宋" w:eastAsia="仿宋" w:hAnsi="仿宋" w:cs="宋体" w:hint="eastAsia"/>
                <w:bCs/>
                <w:szCs w:val="21"/>
                <w:highlight w:val="yellow"/>
              </w:rPr>
            </w:pPr>
            <w:r>
              <w:rPr>
                <w:rFonts w:ascii="仿宋" w:eastAsia="仿宋" w:hAnsi="仿宋" w:cs="宋体" w:hint="eastAsia"/>
                <w:bCs/>
                <w:szCs w:val="21"/>
              </w:rPr>
              <w:lastRenderedPageBreak/>
              <w:t>2</w:t>
            </w:r>
          </w:p>
        </w:tc>
        <w:tc>
          <w:tcPr>
            <w:tcW w:w="653" w:type="pct"/>
            <w:vAlign w:val="center"/>
          </w:tcPr>
          <w:p w14:paraId="289A64A7" w14:textId="77777777" w:rsidR="00473EB1" w:rsidRDefault="00473EB1" w:rsidP="00473EB1">
            <w:pPr>
              <w:spacing w:beforeLines="30" w:before="93" w:afterLines="30" w:after="93"/>
              <w:jc w:val="center"/>
              <w:rPr>
                <w:rFonts w:ascii="仿宋" w:eastAsia="仿宋" w:hAnsi="仿宋" w:cs="宋体" w:hint="eastAsia"/>
                <w:bCs/>
                <w:szCs w:val="21"/>
                <w:highlight w:val="yellow"/>
              </w:rPr>
            </w:pPr>
            <w:r>
              <w:rPr>
                <w:rFonts w:ascii="仿宋" w:eastAsia="仿宋" w:hAnsi="仿宋" w:cs="宋体" w:hint="eastAsia"/>
                <w:bCs/>
                <w:szCs w:val="21"/>
              </w:rPr>
              <w:t>服务人员素质</w:t>
            </w:r>
          </w:p>
        </w:tc>
        <w:tc>
          <w:tcPr>
            <w:tcW w:w="511" w:type="pct"/>
            <w:vAlign w:val="center"/>
          </w:tcPr>
          <w:p w14:paraId="461428E5"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12</w:t>
            </w:r>
          </w:p>
        </w:tc>
        <w:tc>
          <w:tcPr>
            <w:tcW w:w="3324" w:type="pct"/>
            <w:vAlign w:val="center"/>
          </w:tcPr>
          <w:p w14:paraId="0E71A4F2"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考察投标人拟投入到本项目的服务人员情况，具体如下：</w:t>
            </w:r>
          </w:p>
          <w:p w14:paraId="38D1A3E4" w14:textId="77777777" w:rsidR="00473EB1" w:rsidRDefault="00473EB1" w:rsidP="00473EB1">
            <w:pPr>
              <w:spacing w:beforeLines="30" w:before="93" w:afterLines="30" w:after="93"/>
              <w:rPr>
                <w:rFonts w:ascii="仿宋" w:eastAsia="仿宋" w:hAnsi="仿宋" w:cs="宋体" w:hint="eastAsia"/>
                <w:b/>
                <w:szCs w:val="21"/>
              </w:rPr>
            </w:pPr>
            <w:r>
              <w:rPr>
                <w:rFonts w:ascii="仿宋" w:eastAsia="仿宋" w:hAnsi="仿宋" w:cs="宋体" w:hint="eastAsia"/>
                <w:b/>
                <w:szCs w:val="21"/>
              </w:rPr>
              <w:t>1、项目负责人情况（4分）</w:t>
            </w:r>
          </w:p>
          <w:p w14:paraId="5D8942B5"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按照以下所列标准，根据本项目配置的项目</w:t>
            </w:r>
            <w:r w:rsidRPr="001A5EE7">
              <w:rPr>
                <w:rFonts w:ascii="仿宋" w:eastAsia="仿宋" w:hAnsi="仿宋" w:cs="宋体" w:hint="eastAsia"/>
                <w:bCs/>
                <w:szCs w:val="21"/>
              </w:rPr>
              <w:t>负责人</w:t>
            </w:r>
            <w:r>
              <w:rPr>
                <w:rFonts w:ascii="仿宋" w:eastAsia="仿宋" w:hAnsi="仿宋" w:cs="宋体" w:hint="eastAsia"/>
                <w:bCs/>
                <w:szCs w:val="21"/>
              </w:rPr>
              <w:t>情况进行打分，最终累加合计以下2项的得分。具体如下：</w:t>
            </w:r>
          </w:p>
          <w:p w14:paraId="75D114A2"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（1）具备本科（含）及以上学历的，得2分；</w:t>
            </w:r>
          </w:p>
          <w:p w14:paraId="711186DB"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（2）具有5年以上相关工作经验的，得2分。</w:t>
            </w:r>
          </w:p>
          <w:p w14:paraId="486F7113"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注1：①需提供项目经理的学历证书复印件或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截图或国外学历认证书作为证明材料，未提供则不得分。②提供2025年4月份至今任意一个月的有效缴纳社保的证明复印件，</w:t>
            </w:r>
            <w:r w:rsidRPr="001A5EE7">
              <w:rPr>
                <w:rFonts w:ascii="仿宋" w:eastAsia="仿宋" w:hAnsi="仿宋" w:cs="宋体" w:hint="eastAsia"/>
                <w:bCs/>
                <w:szCs w:val="21"/>
              </w:rPr>
              <w:t>或劳务合同复印件</w:t>
            </w:r>
            <w:r>
              <w:rPr>
                <w:rFonts w:ascii="仿宋" w:eastAsia="仿宋" w:hAnsi="仿宋" w:cs="宋体" w:hint="eastAsia"/>
                <w:bCs/>
                <w:szCs w:val="21"/>
              </w:rPr>
              <w:t>等，未提供则不得分。③需提供项目</w:t>
            </w:r>
            <w:r w:rsidRPr="001A5EE7">
              <w:rPr>
                <w:rFonts w:ascii="仿宋" w:eastAsia="仿宋" w:hAnsi="仿宋" w:cs="宋体" w:hint="eastAsia"/>
                <w:bCs/>
                <w:szCs w:val="21"/>
              </w:rPr>
              <w:t>负责人</w:t>
            </w:r>
            <w:r>
              <w:rPr>
                <w:rFonts w:ascii="仿宋" w:eastAsia="仿宋" w:hAnsi="仿宋" w:cs="宋体" w:hint="eastAsia"/>
                <w:bCs/>
                <w:szCs w:val="21"/>
              </w:rPr>
              <w:t>具有5年以上相关工作经验的承诺书，未提供则不得分。</w:t>
            </w:r>
          </w:p>
          <w:p w14:paraId="7651C6EE" w14:textId="77777777" w:rsidR="00473EB1" w:rsidRDefault="00473EB1" w:rsidP="00473EB1">
            <w:pPr>
              <w:spacing w:beforeLines="30" w:before="93" w:afterLines="30" w:after="93"/>
              <w:rPr>
                <w:rFonts w:ascii="仿宋" w:eastAsia="仿宋" w:hAnsi="仿宋" w:cs="宋体" w:hint="eastAsia"/>
                <w:b/>
                <w:szCs w:val="21"/>
              </w:rPr>
            </w:pPr>
            <w:r>
              <w:rPr>
                <w:rFonts w:ascii="仿宋" w:eastAsia="仿宋" w:hAnsi="仿宋" w:cs="宋体" w:hint="eastAsia"/>
                <w:b/>
                <w:szCs w:val="21"/>
              </w:rPr>
              <w:t>2、其他团队成员情况（8分）</w:t>
            </w:r>
          </w:p>
          <w:p w14:paraId="3A49A148"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按照以下所列标准，根据本项目配置的其他团队成员情况进行打分，最终累加合计以下2项的得分。具体如下：</w:t>
            </w:r>
          </w:p>
          <w:p w14:paraId="35BD14B5"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proofErr w:type="gramStart"/>
            <w:r>
              <w:rPr>
                <w:rFonts w:ascii="仿宋" w:eastAsia="仿宋" w:hAnsi="仿宋" w:cs="宋体" w:hint="eastAsia"/>
                <w:bCs/>
                <w:szCs w:val="21"/>
              </w:rPr>
              <w:t>除项目</w:t>
            </w:r>
            <w:proofErr w:type="gramEnd"/>
            <w:r w:rsidRPr="001A5EE7">
              <w:rPr>
                <w:rFonts w:ascii="仿宋" w:eastAsia="仿宋" w:hAnsi="仿宋" w:cs="宋体" w:hint="eastAsia"/>
                <w:bCs/>
                <w:szCs w:val="21"/>
              </w:rPr>
              <w:t>负责人</w:t>
            </w:r>
            <w:r>
              <w:rPr>
                <w:rFonts w:ascii="仿宋" w:eastAsia="仿宋" w:hAnsi="仿宋" w:cs="宋体" w:hint="eastAsia"/>
                <w:bCs/>
                <w:szCs w:val="21"/>
              </w:rPr>
              <w:t>外，所配置的团队成员架构满足项目需求（包含不限于</w:t>
            </w:r>
            <w:r>
              <w:rPr>
                <w:rFonts w:ascii="仿宋" w:eastAsia="仿宋" w:hAnsi="仿宋" w:cs="宋体" w:hint="eastAsia"/>
                <w:b/>
                <w:szCs w:val="21"/>
              </w:rPr>
              <w:t>活动策划、展陈设计、图文编辑、视频拍摄</w:t>
            </w:r>
            <w:r>
              <w:rPr>
                <w:rFonts w:ascii="仿宋" w:eastAsia="仿宋" w:hAnsi="仿宋" w:cs="宋体" w:hint="eastAsia"/>
                <w:bCs/>
                <w:szCs w:val="21"/>
              </w:rPr>
              <w:t>等岗位的），得3分；</w:t>
            </w:r>
          </w:p>
          <w:p w14:paraId="31D03D85" w14:textId="77777777" w:rsidR="00473EB1" w:rsidRPr="000C58C0" w:rsidRDefault="00473EB1" w:rsidP="00473EB1">
            <w:pPr>
              <w:spacing w:beforeLines="30" w:before="93" w:afterLines="30" w:after="93"/>
              <w:rPr>
                <w:rFonts w:ascii="仿宋" w:eastAsia="仿宋" w:hAnsi="仿宋" w:cs="宋体" w:hint="eastAsia"/>
                <w:bCs/>
                <w:szCs w:val="21"/>
              </w:rPr>
            </w:pPr>
            <w:r w:rsidRPr="000C58C0">
              <w:rPr>
                <w:rFonts w:ascii="仿宋" w:eastAsia="仿宋" w:hAnsi="仿宋" w:cs="宋体" w:hint="eastAsia"/>
                <w:bCs/>
                <w:szCs w:val="21"/>
              </w:rPr>
              <w:t>（</w:t>
            </w:r>
            <w:r>
              <w:rPr>
                <w:rFonts w:ascii="仿宋" w:eastAsia="仿宋" w:hAnsi="仿宋" w:cs="宋体" w:hint="eastAsia"/>
                <w:bCs/>
                <w:szCs w:val="21"/>
              </w:rPr>
              <w:t>2</w:t>
            </w:r>
            <w:r w:rsidRPr="000C58C0">
              <w:rPr>
                <w:rFonts w:ascii="仿宋" w:eastAsia="仿宋" w:hAnsi="仿宋" w:cs="宋体" w:hint="eastAsia"/>
                <w:bCs/>
                <w:szCs w:val="21"/>
              </w:rPr>
              <w:t>）</w:t>
            </w:r>
            <w:proofErr w:type="gramStart"/>
            <w:r w:rsidRPr="000C58C0">
              <w:rPr>
                <w:rFonts w:ascii="仿宋" w:eastAsia="仿宋" w:hAnsi="仿宋" w:cs="宋体" w:hint="eastAsia"/>
                <w:bCs/>
                <w:szCs w:val="21"/>
              </w:rPr>
              <w:t>除项目</w:t>
            </w:r>
            <w:proofErr w:type="gramEnd"/>
            <w:r w:rsidRPr="001A5EE7">
              <w:rPr>
                <w:rFonts w:ascii="仿宋" w:eastAsia="仿宋" w:hAnsi="仿宋" w:cs="宋体" w:hint="eastAsia"/>
                <w:bCs/>
                <w:szCs w:val="21"/>
              </w:rPr>
              <w:t>负责人</w:t>
            </w:r>
            <w:r w:rsidRPr="000C58C0">
              <w:rPr>
                <w:rFonts w:ascii="仿宋" w:eastAsia="仿宋" w:hAnsi="仿宋" w:cs="宋体" w:hint="eastAsia"/>
                <w:bCs/>
                <w:szCs w:val="21"/>
              </w:rPr>
              <w:t>外，服务团队中配置有</w:t>
            </w:r>
            <w:r w:rsidRPr="00877B25">
              <w:rPr>
                <w:rFonts w:ascii="仿宋" w:eastAsia="仿宋" w:hAnsi="仿宋" w:cs="宋体" w:hint="eastAsia"/>
                <w:b/>
                <w:szCs w:val="21"/>
              </w:rPr>
              <w:t>设计类、新闻类、广告传媒类、媒体制作类、艺术类、计算机类等专业的专科（含）及以上</w:t>
            </w:r>
            <w:r w:rsidRPr="000C58C0">
              <w:rPr>
                <w:rFonts w:ascii="仿宋" w:eastAsia="仿宋" w:hAnsi="仿宋" w:cs="宋体" w:hint="eastAsia"/>
                <w:bCs/>
                <w:szCs w:val="21"/>
              </w:rPr>
              <w:t>学历人员，</w:t>
            </w:r>
            <w:proofErr w:type="gramStart"/>
            <w:r w:rsidRPr="000C58C0">
              <w:rPr>
                <w:rFonts w:ascii="仿宋" w:eastAsia="仿宋" w:hAnsi="仿宋" w:cs="宋体" w:hint="eastAsia"/>
                <w:bCs/>
                <w:szCs w:val="21"/>
              </w:rPr>
              <w:t>每具备</w:t>
            </w:r>
            <w:proofErr w:type="gramEnd"/>
            <w:r w:rsidRPr="000C58C0">
              <w:rPr>
                <w:rFonts w:ascii="仿宋" w:eastAsia="仿宋" w:hAnsi="仿宋" w:cs="宋体" w:hint="eastAsia"/>
                <w:bCs/>
                <w:szCs w:val="21"/>
              </w:rPr>
              <w:t>1名符合上述要求且提供有对应证明材料的人员，得1分；本小项最高不超过</w:t>
            </w:r>
            <w:r>
              <w:rPr>
                <w:rFonts w:ascii="仿宋" w:eastAsia="仿宋" w:hAnsi="仿宋" w:cs="宋体" w:hint="eastAsia"/>
                <w:bCs/>
                <w:szCs w:val="21"/>
              </w:rPr>
              <w:t>5</w:t>
            </w:r>
            <w:r w:rsidRPr="000C58C0">
              <w:rPr>
                <w:rFonts w:ascii="仿宋" w:eastAsia="仿宋" w:hAnsi="仿宋" w:cs="宋体" w:hint="eastAsia"/>
                <w:bCs/>
                <w:szCs w:val="21"/>
              </w:rPr>
              <w:t>分。本小项每位团队成员只计入一次得分。</w:t>
            </w:r>
          </w:p>
          <w:p w14:paraId="1CD4E206" w14:textId="77777777" w:rsidR="00473EB1" w:rsidRDefault="00473EB1" w:rsidP="00473EB1">
            <w:pPr>
              <w:spacing w:beforeLines="30" w:before="93" w:afterLines="30" w:after="93"/>
            </w:pPr>
            <w:r w:rsidRPr="000C58C0">
              <w:rPr>
                <w:rFonts w:ascii="仿宋" w:eastAsia="仿宋" w:hAnsi="仿宋" w:cs="宋体" w:hint="eastAsia"/>
                <w:bCs/>
                <w:szCs w:val="21"/>
              </w:rPr>
              <w:t>注2：①需填写《拟投入本项目服务人员明细表》。②需提供各团队成员的学历证书复印</w:t>
            </w:r>
            <w:r>
              <w:rPr>
                <w:rFonts w:ascii="仿宋" w:eastAsia="仿宋" w:hAnsi="仿宋" w:cs="宋体" w:hint="eastAsia"/>
                <w:bCs/>
                <w:szCs w:val="21"/>
              </w:rPr>
              <w:t>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截图或国外学历认证书作为证明材料，未提供则不得分。③</w:t>
            </w:r>
            <w:r w:rsidRPr="001A5EE7">
              <w:rPr>
                <w:rFonts w:ascii="仿宋" w:eastAsia="仿宋" w:hAnsi="仿宋" w:cs="宋体" w:hint="eastAsia"/>
                <w:bCs/>
                <w:szCs w:val="21"/>
              </w:rPr>
              <w:t>专职安全管理员</w:t>
            </w:r>
            <w:r>
              <w:rPr>
                <w:rFonts w:ascii="仿宋" w:eastAsia="仿宋" w:hAnsi="仿宋" w:cs="宋体" w:hint="eastAsia"/>
                <w:bCs/>
                <w:szCs w:val="21"/>
              </w:rPr>
              <w:t>需对应上述要求提供资质证书作为为证明材料，未提供则不得分。④提供2025年4月份至今任意一个月的有效缴纳社保的证明复印件，或劳务合同复印件等，未提供则不得分。</w:t>
            </w:r>
          </w:p>
        </w:tc>
      </w:tr>
      <w:tr w:rsidR="00473EB1" w14:paraId="00107C0C" w14:textId="77777777" w:rsidTr="00763675">
        <w:tc>
          <w:tcPr>
            <w:tcW w:w="511" w:type="pct"/>
            <w:vAlign w:val="center"/>
          </w:tcPr>
          <w:p w14:paraId="6058DF5D"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653" w:type="pct"/>
            <w:vAlign w:val="center"/>
          </w:tcPr>
          <w:p w14:paraId="4C7DE86C"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服务便捷性</w:t>
            </w:r>
          </w:p>
        </w:tc>
        <w:tc>
          <w:tcPr>
            <w:tcW w:w="511" w:type="pct"/>
            <w:vAlign w:val="center"/>
          </w:tcPr>
          <w:p w14:paraId="154A57D2" w14:textId="77777777" w:rsidR="00473EB1" w:rsidRDefault="00473EB1" w:rsidP="00473EB1">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3324" w:type="pct"/>
            <w:vAlign w:val="center"/>
          </w:tcPr>
          <w:p w14:paraId="6017CBEF"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考察投标人针对本次</w:t>
            </w:r>
            <w:r w:rsidRPr="001A5EE7">
              <w:rPr>
                <w:rFonts w:ascii="仿宋" w:eastAsia="仿宋" w:hAnsi="仿宋" w:cs="宋体" w:hint="eastAsia"/>
                <w:b/>
                <w:szCs w:val="21"/>
              </w:rPr>
              <w:t>服务响应的时效</w:t>
            </w:r>
            <w:r>
              <w:rPr>
                <w:rFonts w:ascii="仿宋" w:eastAsia="仿宋" w:hAnsi="仿宋" w:cs="宋体" w:hint="eastAsia"/>
                <w:bCs/>
                <w:szCs w:val="21"/>
              </w:rPr>
              <w:t>情况。具体如下：</w:t>
            </w:r>
          </w:p>
          <w:p w14:paraId="0BF775F4" w14:textId="3CB98BEF"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w:t>
            </w:r>
            <w:r w:rsidRPr="00C6579D">
              <w:rPr>
                <w:rFonts w:ascii="仿宋" w:eastAsia="仿宋" w:hAnsi="仿宋" w:cs="宋体" w:hint="eastAsia"/>
                <w:bCs/>
                <w:szCs w:val="21"/>
              </w:rPr>
              <w:t>承诺</w:t>
            </w:r>
            <w:bookmarkStart w:id="135" w:name="OLE_LINK10"/>
            <w:r w:rsidRPr="00C6579D">
              <w:rPr>
                <w:rFonts w:ascii="仿宋" w:eastAsia="仿宋" w:hAnsi="仿宋" w:cs="宋体" w:hint="eastAsia"/>
                <w:bCs/>
                <w:szCs w:val="21"/>
              </w:rPr>
              <w:t>在接到</w:t>
            </w:r>
            <w:r>
              <w:rPr>
                <w:rFonts w:ascii="仿宋" w:eastAsia="仿宋" w:hAnsi="仿宋" w:cs="宋体" w:hint="eastAsia"/>
                <w:bCs/>
                <w:szCs w:val="21"/>
              </w:rPr>
              <w:t>招标人</w:t>
            </w:r>
            <w:r w:rsidRPr="00C6579D">
              <w:rPr>
                <w:rFonts w:ascii="仿宋" w:eastAsia="仿宋" w:hAnsi="仿宋" w:cs="宋体" w:hint="eastAsia"/>
                <w:bCs/>
                <w:szCs w:val="21"/>
              </w:rPr>
              <w:t>通知后</w:t>
            </w:r>
            <w:r w:rsidR="00A967C4">
              <w:rPr>
                <w:rFonts w:ascii="仿宋" w:eastAsia="仿宋" w:hAnsi="仿宋" w:cs="宋体" w:hint="eastAsia"/>
                <w:b/>
                <w:szCs w:val="21"/>
              </w:rPr>
              <w:t>1</w:t>
            </w:r>
            <w:r w:rsidRPr="001A5EE7">
              <w:rPr>
                <w:rFonts w:ascii="仿宋" w:eastAsia="仿宋" w:hAnsi="仿宋" w:cs="宋体" w:hint="eastAsia"/>
                <w:b/>
                <w:szCs w:val="21"/>
              </w:rPr>
              <w:t>个小时内</w:t>
            </w:r>
            <w:r w:rsidRPr="00C6579D">
              <w:rPr>
                <w:rFonts w:ascii="仿宋" w:eastAsia="仿宋" w:hAnsi="仿宋" w:cs="宋体" w:hint="eastAsia"/>
                <w:bCs/>
                <w:szCs w:val="21"/>
              </w:rPr>
              <w:t>到现场</w:t>
            </w:r>
            <w:bookmarkEnd w:id="135"/>
            <w:r w:rsidRPr="00C6579D">
              <w:rPr>
                <w:rFonts w:ascii="仿宋" w:eastAsia="仿宋" w:hAnsi="仿宋" w:cs="宋体" w:hint="eastAsia"/>
                <w:bCs/>
                <w:szCs w:val="21"/>
              </w:rPr>
              <w:t>，得</w:t>
            </w:r>
            <w:r>
              <w:rPr>
                <w:rFonts w:ascii="仿宋" w:eastAsia="仿宋" w:hAnsi="仿宋" w:cs="宋体" w:hint="eastAsia"/>
                <w:bCs/>
                <w:szCs w:val="21"/>
              </w:rPr>
              <w:t>3</w:t>
            </w:r>
            <w:r w:rsidRPr="00C6579D">
              <w:rPr>
                <w:rFonts w:ascii="仿宋" w:eastAsia="仿宋" w:hAnsi="仿宋" w:cs="宋体" w:hint="eastAsia"/>
                <w:bCs/>
                <w:szCs w:val="21"/>
              </w:rPr>
              <w:t>分；</w:t>
            </w:r>
          </w:p>
          <w:p w14:paraId="2F74DB39" w14:textId="353A3700"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w:t>
            </w:r>
            <w:r w:rsidRPr="00C6579D">
              <w:rPr>
                <w:rFonts w:ascii="仿宋" w:eastAsia="仿宋" w:hAnsi="仿宋" w:cs="宋体" w:hint="eastAsia"/>
                <w:bCs/>
                <w:szCs w:val="21"/>
              </w:rPr>
              <w:t>承诺在接到</w:t>
            </w:r>
            <w:r>
              <w:rPr>
                <w:rFonts w:ascii="仿宋" w:eastAsia="仿宋" w:hAnsi="仿宋" w:cs="宋体" w:hint="eastAsia"/>
                <w:bCs/>
                <w:szCs w:val="21"/>
              </w:rPr>
              <w:t>招标人</w:t>
            </w:r>
            <w:r w:rsidRPr="00C6579D">
              <w:rPr>
                <w:rFonts w:ascii="仿宋" w:eastAsia="仿宋" w:hAnsi="仿宋" w:cs="宋体" w:hint="eastAsia"/>
                <w:bCs/>
                <w:szCs w:val="21"/>
              </w:rPr>
              <w:t>通知后</w:t>
            </w:r>
            <w:r w:rsidR="00A967C4">
              <w:rPr>
                <w:rFonts w:ascii="仿宋" w:eastAsia="仿宋" w:hAnsi="仿宋" w:cs="宋体" w:hint="eastAsia"/>
                <w:b/>
                <w:szCs w:val="21"/>
              </w:rPr>
              <w:t>2</w:t>
            </w:r>
            <w:r w:rsidRPr="001A5EE7">
              <w:rPr>
                <w:rFonts w:ascii="仿宋" w:eastAsia="仿宋" w:hAnsi="仿宋" w:cs="宋体" w:hint="eastAsia"/>
                <w:b/>
                <w:szCs w:val="21"/>
              </w:rPr>
              <w:t>小时内</w:t>
            </w:r>
            <w:r w:rsidRPr="00C6579D">
              <w:rPr>
                <w:rFonts w:ascii="仿宋" w:eastAsia="仿宋" w:hAnsi="仿宋" w:cs="宋体" w:hint="eastAsia"/>
                <w:bCs/>
                <w:szCs w:val="21"/>
              </w:rPr>
              <w:t>到现场，得</w:t>
            </w:r>
            <w:r>
              <w:rPr>
                <w:rFonts w:ascii="仿宋" w:eastAsia="仿宋" w:hAnsi="仿宋" w:cs="宋体" w:hint="eastAsia"/>
                <w:bCs/>
                <w:szCs w:val="21"/>
              </w:rPr>
              <w:t>2</w:t>
            </w:r>
            <w:r w:rsidRPr="00C6579D">
              <w:rPr>
                <w:rFonts w:ascii="仿宋" w:eastAsia="仿宋" w:hAnsi="仿宋" w:cs="宋体" w:hint="eastAsia"/>
                <w:bCs/>
                <w:szCs w:val="21"/>
              </w:rPr>
              <w:t>分；</w:t>
            </w:r>
          </w:p>
          <w:p w14:paraId="310ADB6C" w14:textId="155CD96A"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w:t>
            </w:r>
            <w:r w:rsidRPr="00C6579D">
              <w:rPr>
                <w:rFonts w:ascii="仿宋" w:eastAsia="仿宋" w:hAnsi="仿宋" w:cs="宋体" w:hint="eastAsia"/>
                <w:bCs/>
                <w:szCs w:val="21"/>
              </w:rPr>
              <w:t>承诺在接到</w:t>
            </w:r>
            <w:r>
              <w:rPr>
                <w:rFonts w:ascii="仿宋" w:eastAsia="仿宋" w:hAnsi="仿宋" w:cs="宋体" w:hint="eastAsia"/>
                <w:bCs/>
                <w:szCs w:val="21"/>
              </w:rPr>
              <w:t>招标人</w:t>
            </w:r>
            <w:r w:rsidRPr="00C6579D">
              <w:rPr>
                <w:rFonts w:ascii="仿宋" w:eastAsia="仿宋" w:hAnsi="仿宋" w:cs="宋体" w:hint="eastAsia"/>
                <w:bCs/>
                <w:szCs w:val="21"/>
              </w:rPr>
              <w:t>通知后</w:t>
            </w:r>
            <w:r w:rsidR="00A967C4">
              <w:rPr>
                <w:rFonts w:ascii="仿宋" w:eastAsia="仿宋" w:hAnsi="仿宋" w:cs="宋体" w:hint="eastAsia"/>
                <w:b/>
                <w:szCs w:val="21"/>
              </w:rPr>
              <w:t>3</w:t>
            </w:r>
            <w:r w:rsidRPr="001A5EE7">
              <w:rPr>
                <w:rFonts w:ascii="仿宋" w:eastAsia="仿宋" w:hAnsi="仿宋" w:cs="宋体" w:hint="eastAsia"/>
                <w:b/>
                <w:szCs w:val="21"/>
              </w:rPr>
              <w:t>小时内</w:t>
            </w:r>
            <w:r w:rsidRPr="00C6579D">
              <w:rPr>
                <w:rFonts w:ascii="仿宋" w:eastAsia="仿宋" w:hAnsi="仿宋" w:cs="宋体" w:hint="eastAsia"/>
                <w:bCs/>
                <w:szCs w:val="21"/>
              </w:rPr>
              <w:t>到现场，得</w:t>
            </w:r>
            <w:r>
              <w:rPr>
                <w:rFonts w:ascii="仿宋" w:eastAsia="仿宋" w:hAnsi="仿宋" w:cs="宋体" w:hint="eastAsia"/>
                <w:bCs/>
                <w:szCs w:val="21"/>
              </w:rPr>
              <w:t>1</w:t>
            </w:r>
            <w:r w:rsidRPr="00C6579D">
              <w:rPr>
                <w:rFonts w:ascii="仿宋" w:eastAsia="仿宋" w:hAnsi="仿宋" w:cs="宋体" w:hint="eastAsia"/>
                <w:bCs/>
                <w:szCs w:val="21"/>
              </w:rPr>
              <w:lastRenderedPageBreak/>
              <w:t>分；</w:t>
            </w:r>
          </w:p>
          <w:p w14:paraId="08907D2E" w14:textId="77777777" w:rsidR="00473EB1" w:rsidRDefault="00473EB1" w:rsidP="00473EB1">
            <w:pPr>
              <w:spacing w:beforeLines="30" w:before="93" w:afterLines="30" w:after="93"/>
              <w:rPr>
                <w:rFonts w:ascii="仿宋" w:eastAsia="仿宋" w:hAnsi="仿宋" w:cs="宋体" w:hint="eastAsia"/>
                <w:bCs/>
                <w:szCs w:val="21"/>
              </w:rPr>
            </w:pPr>
            <w:r w:rsidRPr="00C6579D">
              <w:rPr>
                <w:rFonts w:ascii="仿宋" w:eastAsia="仿宋" w:hAnsi="仿宋" w:cs="宋体" w:hint="eastAsia"/>
                <w:bCs/>
                <w:szCs w:val="21"/>
              </w:rPr>
              <w:t>4、其他情况则不得分。</w:t>
            </w:r>
          </w:p>
          <w:p w14:paraId="2A1EF101"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注：需提供盖章《</w:t>
            </w:r>
            <w:r w:rsidRPr="001A5EE7">
              <w:rPr>
                <w:rFonts w:ascii="仿宋" w:eastAsia="仿宋" w:hAnsi="仿宋" w:cs="宋体" w:hint="eastAsia"/>
                <w:bCs/>
                <w:szCs w:val="21"/>
              </w:rPr>
              <w:t>服务承诺函</w:t>
            </w:r>
            <w:r>
              <w:rPr>
                <w:rFonts w:ascii="仿宋" w:eastAsia="仿宋" w:hAnsi="仿宋" w:cs="宋体" w:hint="eastAsia"/>
                <w:bCs/>
                <w:szCs w:val="21"/>
              </w:rPr>
              <w:t>》，</w:t>
            </w:r>
            <w:proofErr w:type="gramStart"/>
            <w:r>
              <w:rPr>
                <w:rFonts w:ascii="仿宋" w:eastAsia="仿宋" w:hAnsi="仿宋" w:cs="宋体" w:hint="eastAsia"/>
                <w:bCs/>
                <w:szCs w:val="21"/>
              </w:rPr>
              <w:t>承诺函应填写</w:t>
            </w:r>
            <w:proofErr w:type="gramEnd"/>
            <w:r>
              <w:rPr>
                <w:rFonts w:ascii="仿宋" w:eastAsia="仿宋" w:hAnsi="仿宋" w:cs="宋体" w:hint="eastAsia"/>
                <w:bCs/>
                <w:szCs w:val="21"/>
              </w:rPr>
              <w:t>响应时效。</w:t>
            </w:r>
          </w:p>
        </w:tc>
      </w:tr>
    </w:tbl>
    <w:p w14:paraId="1373932E" w14:textId="77777777" w:rsidR="00473EB1" w:rsidRDefault="00473EB1" w:rsidP="00763675">
      <w:pPr>
        <w:pStyle w:val="2"/>
        <w:spacing w:beforeLines="50" w:before="156" w:afterLines="50" w:after="156" w:line="360" w:lineRule="auto"/>
        <w:rPr>
          <w:rFonts w:ascii="仿宋" w:eastAsia="仿宋" w:hAnsi="仿宋" w:hint="eastAsia"/>
          <w:sz w:val="24"/>
          <w:szCs w:val="24"/>
        </w:rPr>
      </w:pPr>
      <w:bookmarkStart w:id="136" w:name="_Toc212735063"/>
      <w:bookmarkEnd w:id="132"/>
      <w:r>
        <w:rPr>
          <w:rFonts w:ascii="仿宋" w:eastAsia="仿宋" w:hAnsi="仿宋" w:hint="eastAsia"/>
          <w:sz w:val="24"/>
          <w:szCs w:val="24"/>
        </w:rPr>
        <w:lastRenderedPageBreak/>
        <w:t>（三）技术评分表</w:t>
      </w:r>
      <w:bookmarkEnd w:id="133"/>
      <w:bookmarkEnd w:id="136"/>
    </w:p>
    <w:tbl>
      <w:tblPr>
        <w:tblStyle w:val="af1"/>
        <w:tblW w:w="0" w:type="auto"/>
        <w:tblLook w:val="04A0" w:firstRow="1" w:lastRow="0" w:firstColumn="1" w:lastColumn="0" w:noHBand="0" w:noVBand="1"/>
      </w:tblPr>
      <w:tblGrid>
        <w:gridCol w:w="704"/>
        <w:gridCol w:w="1134"/>
        <w:gridCol w:w="851"/>
        <w:gridCol w:w="5607"/>
      </w:tblGrid>
      <w:tr w:rsidR="00473EB1" w14:paraId="0B52BB11" w14:textId="77777777" w:rsidTr="00763675">
        <w:tc>
          <w:tcPr>
            <w:tcW w:w="2689" w:type="dxa"/>
            <w:gridSpan w:val="3"/>
            <w:shd w:val="clear" w:color="auto" w:fill="F2F2F2" w:themeFill="background1" w:themeFillShade="F2"/>
            <w:vAlign w:val="center"/>
          </w:tcPr>
          <w:p w14:paraId="53E215BE"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bookmarkStart w:id="137" w:name="_Toc13183"/>
            <w:r>
              <w:rPr>
                <w:rFonts w:ascii="仿宋" w:eastAsia="仿宋" w:hAnsi="仿宋" w:cs="宋体" w:hint="eastAsia"/>
                <w:b/>
                <w:szCs w:val="21"/>
              </w:rPr>
              <w:t>评分项</w:t>
            </w:r>
          </w:p>
        </w:tc>
        <w:tc>
          <w:tcPr>
            <w:tcW w:w="5607" w:type="dxa"/>
            <w:shd w:val="clear" w:color="auto" w:fill="F2F2F2" w:themeFill="background1" w:themeFillShade="F2"/>
            <w:vAlign w:val="center"/>
          </w:tcPr>
          <w:p w14:paraId="2368ECD7"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权重</w:t>
            </w:r>
          </w:p>
        </w:tc>
      </w:tr>
      <w:tr w:rsidR="00473EB1" w14:paraId="17075E4F" w14:textId="77777777" w:rsidTr="00763675">
        <w:tc>
          <w:tcPr>
            <w:tcW w:w="2689" w:type="dxa"/>
            <w:gridSpan w:val="3"/>
            <w:shd w:val="clear" w:color="auto" w:fill="F2F2F2" w:themeFill="background1" w:themeFillShade="F2"/>
            <w:vAlign w:val="center"/>
          </w:tcPr>
          <w:p w14:paraId="7FDF2F2C"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14:paraId="3021AD70"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50</w:t>
            </w:r>
          </w:p>
        </w:tc>
      </w:tr>
      <w:tr w:rsidR="00473EB1" w14:paraId="1EF8877A" w14:textId="77777777" w:rsidTr="00763675">
        <w:tc>
          <w:tcPr>
            <w:tcW w:w="704" w:type="dxa"/>
            <w:shd w:val="clear" w:color="auto" w:fill="F2F2F2" w:themeFill="background1" w:themeFillShade="F2"/>
            <w:vAlign w:val="center"/>
          </w:tcPr>
          <w:p w14:paraId="10B9AE28"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3E5AE383"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3FD6EE29" w14:textId="77777777" w:rsidR="00473EB1" w:rsidRDefault="00473EB1" w:rsidP="001C1554">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337B5F01" w14:textId="77777777" w:rsidR="00473EB1" w:rsidRDefault="00473EB1" w:rsidP="00473EB1">
            <w:pPr>
              <w:autoSpaceDE w:val="0"/>
              <w:autoSpaceDN w:val="0"/>
              <w:spacing w:beforeLines="30" w:before="93" w:afterLines="30" w:after="93"/>
              <w:ind w:firstLine="422"/>
              <w:jc w:val="center"/>
              <w:rPr>
                <w:rFonts w:ascii="仿宋" w:eastAsia="仿宋" w:hAnsi="仿宋" w:cs="宋体" w:hint="eastAsia"/>
                <w:b/>
                <w:szCs w:val="21"/>
              </w:rPr>
            </w:pPr>
            <w:r>
              <w:rPr>
                <w:rFonts w:ascii="仿宋" w:eastAsia="仿宋" w:hAnsi="仿宋" w:cs="宋体" w:hint="eastAsia"/>
                <w:b/>
                <w:szCs w:val="21"/>
              </w:rPr>
              <w:t>评分准则</w:t>
            </w:r>
          </w:p>
        </w:tc>
      </w:tr>
      <w:tr w:rsidR="00473EB1" w14:paraId="7589CC29" w14:textId="77777777" w:rsidTr="00763675">
        <w:trPr>
          <w:trHeight w:val="274"/>
        </w:trPr>
        <w:tc>
          <w:tcPr>
            <w:tcW w:w="704" w:type="dxa"/>
            <w:vAlign w:val="center"/>
          </w:tcPr>
          <w:p w14:paraId="3F720C31"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154A8879"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851" w:type="dxa"/>
            <w:vAlign w:val="center"/>
          </w:tcPr>
          <w:p w14:paraId="6762472C"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vAlign w:val="center"/>
          </w:tcPr>
          <w:p w14:paraId="40514C2F"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考察投标人针对本项目需求的理解程度。根据招标人提供的采购需求书，投标人应提供完全满足或优于用户需求的方案，</w:t>
            </w:r>
            <w:r w:rsidRPr="00F17091">
              <w:rPr>
                <w:rFonts w:ascii="仿宋" w:eastAsia="仿宋" w:hAnsi="仿宋" w:cs="宋体" w:hint="eastAsia"/>
                <w:b/>
                <w:szCs w:val="21"/>
              </w:rPr>
              <w:t>对本项目重点、难点有全面的认识和理解</w:t>
            </w:r>
            <w:r>
              <w:rPr>
                <w:rFonts w:ascii="仿宋" w:eastAsia="仿宋" w:hAnsi="仿宋" w:cs="宋体" w:hint="eastAsia"/>
                <w:bCs/>
                <w:szCs w:val="21"/>
              </w:rPr>
              <w:t>，且能详细描述。根据其理解的程度进行综合评分。具体如下：</w:t>
            </w:r>
          </w:p>
          <w:p w14:paraId="09E481D1"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1、准确把握项目目标，对项目重点难点分析到位，并能对项目要求进行正确和合理的阐述，完全满足且优于用户需求，得5分；</w:t>
            </w:r>
          </w:p>
          <w:p w14:paraId="1E54E121"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2、基本把握项目目标，对项目重点难点进行分析，并能对项目要求进行基本阐述，满足用户需求，得3分；</w:t>
            </w:r>
          </w:p>
          <w:p w14:paraId="394D7D4A"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3、对项目理解一般，认识一般，未能对项目要求进行简单阐述，基本满足用户需求，得1分；</w:t>
            </w:r>
          </w:p>
          <w:p w14:paraId="6CCC529A"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4、未提供相关内容或对要求完成的工作目标和服务内容理解不准确的，不得分。</w:t>
            </w:r>
          </w:p>
        </w:tc>
      </w:tr>
      <w:tr w:rsidR="00473EB1" w14:paraId="4F54F780" w14:textId="77777777" w:rsidTr="00763675">
        <w:trPr>
          <w:trHeight w:val="274"/>
        </w:trPr>
        <w:tc>
          <w:tcPr>
            <w:tcW w:w="704" w:type="dxa"/>
            <w:vAlign w:val="center"/>
          </w:tcPr>
          <w:p w14:paraId="426A4897"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14:paraId="026FA0E6"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sidRPr="00DB7B23">
              <w:rPr>
                <w:rFonts w:ascii="仿宋" w:eastAsia="仿宋" w:hAnsi="仿宋" w:cs="宋体" w:hint="eastAsia"/>
                <w:bCs/>
                <w:szCs w:val="21"/>
              </w:rPr>
              <w:t>总体策划方案</w:t>
            </w:r>
          </w:p>
        </w:tc>
        <w:tc>
          <w:tcPr>
            <w:tcW w:w="851" w:type="dxa"/>
            <w:vAlign w:val="center"/>
          </w:tcPr>
          <w:p w14:paraId="0F7C5B71"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12</w:t>
            </w:r>
          </w:p>
        </w:tc>
        <w:tc>
          <w:tcPr>
            <w:tcW w:w="5607" w:type="dxa"/>
            <w:vAlign w:val="center"/>
          </w:tcPr>
          <w:p w14:paraId="30CCC742"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sidRPr="002631A6">
              <w:rPr>
                <w:rFonts w:ascii="仿宋" w:eastAsia="仿宋" w:hAnsi="仿宋" w:cs="宋体" w:hint="eastAsia"/>
                <w:bCs/>
                <w:szCs w:val="21"/>
              </w:rPr>
              <w:t>考察投标人针对本项目所编写的总体策划方案情况。方案内容包括但不限于</w:t>
            </w:r>
            <w:r w:rsidRPr="002631A6">
              <w:rPr>
                <w:rFonts w:ascii="仿宋" w:eastAsia="仿宋" w:hAnsi="仿宋" w:cs="宋体" w:hint="eastAsia"/>
                <w:b/>
                <w:szCs w:val="21"/>
              </w:rPr>
              <w:t>活动组织策划、会场搭建及管理、专业活动</w:t>
            </w:r>
            <w:r>
              <w:rPr>
                <w:rFonts w:ascii="仿宋" w:eastAsia="仿宋" w:hAnsi="仿宋" w:cs="宋体" w:hint="eastAsia"/>
                <w:b/>
                <w:szCs w:val="21"/>
              </w:rPr>
              <w:t>实施</w:t>
            </w:r>
            <w:r w:rsidRPr="002631A6">
              <w:rPr>
                <w:rFonts w:ascii="仿宋" w:eastAsia="仿宋" w:hAnsi="仿宋" w:cs="宋体" w:hint="eastAsia"/>
                <w:b/>
                <w:szCs w:val="21"/>
              </w:rPr>
              <w:t>、</w:t>
            </w:r>
            <w:r w:rsidRPr="007A7114">
              <w:rPr>
                <w:rFonts w:ascii="仿宋" w:eastAsia="仿宋" w:hAnsi="仿宋" w:cs="宋体" w:hint="eastAsia"/>
                <w:b/>
                <w:szCs w:val="21"/>
              </w:rPr>
              <w:t>主理人大会执行</w:t>
            </w:r>
            <w:r>
              <w:rPr>
                <w:rFonts w:ascii="仿宋" w:eastAsia="仿宋" w:hAnsi="仿宋" w:cs="宋体" w:hint="eastAsia"/>
                <w:b/>
                <w:szCs w:val="21"/>
              </w:rPr>
              <w:t>、</w:t>
            </w:r>
            <w:r w:rsidRPr="002631A6">
              <w:rPr>
                <w:rFonts w:ascii="仿宋" w:eastAsia="仿宋" w:hAnsi="仿宋" w:cs="宋体" w:hint="eastAsia"/>
                <w:b/>
                <w:szCs w:val="21"/>
              </w:rPr>
              <w:t>会场周边熟悉度</w:t>
            </w:r>
            <w:r w:rsidRPr="002631A6">
              <w:rPr>
                <w:rFonts w:ascii="仿宋" w:eastAsia="仿宋" w:hAnsi="仿宋" w:cs="宋体" w:hint="eastAsia"/>
                <w:bCs/>
                <w:szCs w:val="21"/>
              </w:rPr>
              <w:t>等内容。根据上述内容要点进行综合评分，具体如下：</w:t>
            </w:r>
          </w:p>
          <w:p w14:paraId="3B050B37" w14:textId="77777777" w:rsidR="00473EB1" w:rsidRPr="00DB7B23"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DB7B23">
              <w:rPr>
                <w:rFonts w:ascii="仿宋" w:eastAsia="仿宋" w:hAnsi="仿宋" w:cs="宋体" w:hint="eastAsia"/>
                <w:bCs/>
                <w:szCs w:val="21"/>
              </w:rPr>
              <w:t>策划方案详细清晰，能够对应需求书要求</w:t>
            </w:r>
            <w:r>
              <w:rPr>
                <w:rFonts w:ascii="仿宋" w:eastAsia="仿宋" w:hAnsi="仿宋" w:cs="宋体" w:hint="eastAsia"/>
                <w:bCs/>
                <w:szCs w:val="21"/>
              </w:rPr>
              <w:t>进行</w:t>
            </w:r>
            <w:r w:rsidRPr="002631A6">
              <w:rPr>
                <w:rFonts w:ascii="仿宋" w:eastAsia="仿宋" w:hAnsi="仿宋" w:cs="宋体" w:hint="eastAsia"/>
                <w:bCs/>
                <w:szCs w:val="21"/>
              </w:rPr>
              <w:t>科学合理</w:t>
            </w:r>
            <w:r>
              <w:rPr>
                <w:rFonts w:ascii="仿宋" w:eastAsia="仿宋" w:hAnsi="仿宋" w:cs="宋体" w:hint="eastAsia"/>
                <w:bCs/>
                <w:szCs w:val="21"/>
              </w:rPr>
              <w:t>的策划</w:t>
            </w:r>
            <w:r w:rsidRPr="00DB7B23">
              <w:rPr>
                <w:rFonts w:ascii="仿宋" w:eastAsia="仿宋" w:hAnsi="仿宋" w:cs="宋体" w:hint="eastAsia"/>
                <w:bCs/>
                <w:szCs w:val="21"/>
              </w:rPr>
              <w:t>，</w:t>
            </w:r>
            <w:r>
              <w:rPr>
                <w:rFonts w:ascii="仿宋" w:eastAsia="仿宋" w:hAnsi="仿宋" w:cs="宋体" w:hint="eastAsia"/>
                <w:bCs/>
                <w:szCs w:val="21"/>
              </w:rPr>
              <w:t>整体内容</w:t>
            </w:r>
            <w:r w:rsidRPr="00DB7B23">
              <w:rPr>
                <w:rFonts w:ascii="仿宋" w:eastAsia="仿宋" w:hAnsi="仿宋" w:cs="宋体" w:hint="eastAsia"/>
                <w:bCs/>
                <w:szCs w:val="21"/>
              </w:rPr>
              <w:t>覆盖上述所列各要点，各项细节考虑到位，</w:t>
            </w:r>
            <w:r w:rsidRPr="002631A6">
              <w:rPr>
                <w:rFonts w:ascii="仿宋" w:eastAsia="仿宋" w:hAnsi="仿宋" w:cs="宋体" w:hint="eastAsia"/>
                <w:bCs/>
                <w:szCs w:val="21"/>
              </w:rPr>
              <w:t>对场地熟悉程度高</w:t>
            </w:r>
            <w:r>
              <w:rPr>
                <w:rFonts w:ascii="仿宋" w:eastAsia="仿宋" w:hAnsi="仿宋" w:cs="宋体" w:hint="eastAsia"/>
                <w:bCs/>
                <w:szCs w:val="21"/>
              </w:rPr>
              <w:t>，</w:t>
            </w:r>
            <w:r w:rsidRPr="00DB7B23">
              <w:rPr>
                <w:rFonts w:ascii="仿宋" w:eastAsia="仿宋" w:hAnsi="仿宋" w:cs="宋体" w:hint="eastAsia"/>
                <w:bCs/>
                <w:szCs w:val="21"/>
              </w:rPr>
              <w:t>可行性强，能够满足实际需求</w:t>
            </w:r>
            <w:r>
              <w:rPr>
                <w:rFonts w:ascii="仿宋" w:eastAsia="仿宋" w:hAnsi="仿宋" w:cs="宋体" w:hint="eastAsia"/>
                <w:bCs/>
                <w:szCs w:val="21"/>
              </w:rPr>
              <w:t>，得12分；</w:t>
            </w:r>
          </w:p>
          <w:p w14:paraId="4B8C0775"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DB7B23">
              <w:rPr>
                <w:rFonts w:ascii="仿宋" w:eastAsia="仿宋" w:hAnsi="仿宋" w:cs="宋体" w:hint="eastAsia"/>
                <w:bCs/>
                <w:szCs w:val="21"/>
              </w:rPr>
              <w:t>策划方案</w:t>
            </w:r>
            <w:r>
              <w:rPr>
                <w:rFonts w:ascii="仿宋" w:eastAsia="仿宋" w:hAnsi="仿宋" w:cs="宋体" w:hint="eastAsia"/>
                <w:bCs/>
                <w:szCs w:val="21"/>
              </w:rPr>
              <w:t>较清晰，</w:t>
            </w:r>
            <w:r w:rsidRPr="002631A6">
              <w:rPr>
                <w:rFonts w:ascii="仿宋" w:eastAsia="仿宋" w:hAnsi="仿宋" w:cs="宋体" w:hint="eastAsia"/>
                <w:bCs/>
                <w:szCs w:val="21"/>
              </w:rPr>
              <w:t>对应需求书要求</w:t>
            </w:r>
            <w:r>
              <w:rPr>
                <w:rFonts w:ascii="仿宋" w:eastAsia="仿宋" w:hAnsi="仿宋" w:cs="宋体" w:hint="eastAsia"/>
                <w:bCs/>
                <w:szCs w:val="21"/>
              </w:rPr>
              <w:t>进行</w:t>
            </w:r>
            <w:r w:rsidRPr="002631A6">
              <w:rPr>
                <w:rFonts w:ascii="仿宋" w:eastAsia="仿宋" w:hAnsi="仿宋" w:cs="宋体" w:hint="eastAsia"/>
                <w:bCs/>
                <w:szCs w:val="21"/>
              </w:rPr>
              <w:t>策划</w:t>
            </w:r>
            <w:r>
              <w:rPr>
                <w:rFonts w:ascii="仿宋" w:eastAsia="仿宋" w:hAnsi="仿宋" w:cs="宋体" w:hint="eastAsia"/>
                <w:bCs/>
                <w:szCs w:val="21"/>
              </w:rPr>
              <w:t>，整体内容基本</w:t>
            </w:r>
            <w:r w:rsidRPr="00DB7B23">
              <w:rPr>
                <w:rFonts w:ascii="仿宋" w:eastAsia="仿宋" w:hAnsi="仿宋" w:cs="宋体" w:hint="eastAsia"/>
                <w:bCs/>
                <w:szCs w:val="21"/>
              </w:rPr>
              <w:t>覆盖上述所列各要点</w:t>
            </w:r>
            <w:r>
              <w:rPr>
                <w:rFonts w:ascii="仿宋" w:eastAsia="仿宋" w:hAnsi="仿宋" w:cs="宋体" w:hint="eastAsia"/>
                <w:bCs/>
                <w:szCs w:val="21"/>
              </w:rPr>
              <w:t>，</w:t>
            </w:r>
            <w:r w:rsidRPr="002631A6">
              <w:rPr>
                <w:rFonts w:ascii="仿宋" w:eastAsia="仿宋" w:hAnsi="仿宋" w:cs="宋体" w:hint="eastAsia"/>
                <w:bCs/>
                <w:szCs w:val="21"/>
              </w:rPr>
              <w:t>对场地熟悉程度</w:t>
            </w:r>
            <w:r>
              <w:rPr>
                <w:rFonts w:ascii="仿宋" w:eastAsia="仿宋" w:hAnsi="仿宋" w:cs="宋体" w:hint="eastAsia"/>
                <w:bCs/>
                <w:szCs w:val="21"/>
              </w:rPr>
              <w:t>较</w:t>
            </w:r>
            <w:r w:rsidRPr="002631A6">
              <w:rPr>
                <w:rFonts w:ascii="仿宋" w:eastAsia="仿宋" w:hAnsi="仿宋" w:cs="宋体" w:hint="eastAsia"/>
                <w:bCs/>
                <w:szCs w:val="21"/>
              </w:rPr>
              <w:t>高，</w:t>
            </w:r>
            <w:r>
              <w:rPr>
                <w:rFonts w:ascii="仿宋" w:eastAsia="仿宋" w:hAnsi="仿宋" w:cs="宋体" w:hint="eastAsia"/>
                <w:bCs/>
                <w:szCs w:val="21"/>
              </w:rPr>
              <w:t>具有一定可行性</w:t>
            </w:r>
            <w:r w:rsidRPr="002631A6">
              <w:rPr>
                <w:rFonts w:ascii="仿宋" w:eastAsia="仿宋" w:hAnsi="仿宋" w:cs="宋体" w:hint="eastAsia"/>
                <w:bCs/>
                <w:szCs w:val="21"/>
              </w:rPr>
              <w:t>，</w:t>
            </w:r>
            <w:r>
              <w:rPr>
                <w:rFonts w:ascii="仿宋" w:eastAsia="仿宋" w:hAnsi="仿宋" w:cs="宋体" w:hint="eastAsia"/>
                <w:bCs/>
                <w:szCs w:val="21"/>
              </w:rPr>
              <w:t>基本</w:t>
            </w:r>
            <w:r w:rsidRPr="002631A6">
              <w:rPr>
                <w:rFonts w:ascii="仿宋" w:eastAsia="仿宋" w:hAnsi="仿宋" w:cs="宋体" w:hint="eastAsia"/>
                <w:bCs/>
                <w:szCs w:val="21"/>
              </w:rPr>
              <w:t>能够满足实际需求</w:t>
            </w:r>
            <w:r>
              <w:rPr>
                <w:rFonts w:ascii="仿宋" w:eastAsia="仿宋" w:hAnsi="仿宋" w:cs="宋体" w:hint="eastAsia"/>
                <w:bCs/>
                <w:szCs w:val="21"/>
              </w:rPr>
              <w:t>，得8分；</w:t>
            </w:r>
          </w:p>
          <w:p w14:paraId="56070279"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DB7B23">
              <w:rPr>
                <w:rFonts w:ascii="仿宋" w:eastAsia="仿宋" w:hAnsi="仿宋" w:cs="宋体" w:hint="eastAsia"/>
                <w:bCs/>
                <w:szCs w:val="21"/>
              </w:rPr>
              <w:t>策划</w:t>
            </w:r>
            <w:r>
              <w:rPr>
                <w:rFonts w:ascii="仿宋" w:eastAsia="仿宋" w:hAnsi="仿宋" w:cs="宋体" w:hint="eastAsia"/>
                <w:bCs/>
                <w:szCs w:val="21"/>
              </w:rPr>
              <w:t>方案规划一般，内容较为笼统，上述所列的内容要点存在欠缺，</w:t>
            </w:r>
            <w:r w:rsidRPr="002631A6">
              <w:rPr>
                <w:rFonts w:ascii="仿宋" w:eastAsia="仿宋" w:hAnsi="仿宋" w:cs="宋体" w:hint="eastAsia"/>
                <w:bCs/>
                <w:szCs w:val="21"/>
              </w:rPr>
              <w:t>对场地熟悉程度</w:t>
            </w:r>
            <w:r>
              <w:rPr>
                <w:rFonts w:ascii="仿宋" w:eastAsia="仿宋" w:hAnsi="仿宋" w:cs="宋体" w:hint="eastAsia"/>
                <w:bCs/>
                <w:szCs w:val="21"/>
              </w:rPr>
              <w:t>一般，需进一步细化才能满足实际需求，可行性一般，得4分；</w:t>
            </w:r>
          </w:p>
          <w:p w14:paraId="65F6B62B"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4、实施方案内容不完善，无法有效体现上述所列各要点或存在严重的偏差，与项目要求关联性差，可操作性较差，得1分；</w:t>
            </w:r>
          </w:p>
          <w:p w14:paraId="44B78422"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w:t>
            </w:r>
            <w:bookmarkStart w:id="138" w:name="OLE_LINK9"/>
            <w:r>
              <w:rPr>
                <w:rFonts w:ascii="仿宋" w:eastAsia="仿宋" w:hAnsi="仿宋" w:cs="宋体" w:hint="eastAsia"/>
                <w:bCs/>
                <w:szCs w:val="21"/>
              </w:rPr>
              <w:t>未提供相关内容则不得分。</w:t>
            </w:r>
            <w:bookmarkEnd w:id="138"/>
          </w:p>
        </w:tc>
      </w:tr>
      <w:tr w:rsidR="00473EB1" w:rsidRPr="002631A6" w14:paraId="6308A480" w14:textId="77777777" w:rsidTr="00763675">
        <w:trPr>
          <w:trHeight w:val="274"/>
        </w:trPr>
        <w:tc>
          <w:tcPr>
            <w:tcW w:w="704" w:type="dxa"/>
            <w:vAlign w:val="center"/>
          </w:tcPr>
          <w:p w14:paraId="09A7B99A"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vAlign w:val="center"/>
          </w:tcPr>
          <w:p w14:paraId="02880318" w14:textId="77777777" w:rsidR="00473EB1" w:rsidRPr="00DB7B23" w:rsidRDefault="00473EB1" w:rsidP="00473EB1">
            <w:pPr>
              <w:autoSpaceDE w:val="0"/>
              <w:autoSpaceDN w:val="0"/>
              <w:spacing w:beforeLines="30" w:before="93" w:afterLines="30" w:after="93"/>
              <w:jc w:val="center"/>
              <w:rPr>
                <w:rFonts w:ascii="仿宋" w:eastAsia="仿宋" w:hAnsi="仿宋" w:cs="宋体" w:hint="eastAsia"/>
                <w:bCs/>
                <w:szCs w:val="21"/>
              </w:rPr>
            </w:pPr>
            <w:r w:rsidRPr="00376DDD">
              <w:rPr>
                <w:rFonts w:ascii="仿宋" w:eastAsia="仿宋" w:hAnsi="仿宋" w:cs="宋体" w:hint="eastAsia"/>
                <w:bCs/>
                <w:szCs w:val="21"/>
              </w:rPr>
              <w:t>物料设计</w:t>
            </w:r>
            <w:r>
              <w:rPr>
                <w:rFonts w:ascii="仿宋" w:eastAsia="仿宋" w:hAnsi="仿宋" w:cs="宋体" w:hint="eastAsia"/>
                <w:bCs/>
                <w:szCs w:val="21"/>
              </w:rPr>
              <w:lastRenderedPageBreak/>
              <w:t>制作</w:t>
            </w:r>
            <w:r w:rsidRPr="00DF7C88">
              <w:rPr>
                <w:rFonts w:ascii="仿宋" w:eastAsia="仿宋" w:hAnsi="仿宋" w:cs="宋体" w:hint="eastAsia"/>
                <w:bCs/>
                <w:szCs w:val="21"/>
              </w:rPr>
              <w:t>方案</w:t>
            </w:r>
          </w:p>
        </w:tc>
        <w:tc>
          <w:tcPr>
            <w:tcW w:w="851" w:type="dxa"/>
            <w:vAlign w:val="center"/>
          </w:tcPr>
          <w:p w14:paraId="36EB6166"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15</w:t>
            </w:r>
          </w:p>
        </w:tc>
        <w:tc>
          <w:tcPr>
            <w:tcW w:w="5607" w:type="dxa"/>
            <w:vAlign w:val="center"/>
          </w:tcPr>
          <w:p w14:paraId="7F0449F0"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sidRPr="00DF7C88">
              <w:rPr>
                <w:rFonts w:ascii="仿宋" w:eastAsia="仿宋" w:hAnsi="仿宋" w:cs="宋体" w:hint="eastAsia"/>
                <w:bCs/>
                <w:szCs w:val="21"/>
              </w:rPr>
              <w:t>考察投标人针对本项目所编写的</w:t>
            </w:r>
            <w:r w:rsidRPr="00376DDD">
              <w:rPr>
                <w:rFonts w:ascii="仿宋" w:eastAsia="仿宋" w:hAnsi="仿宋" w:cs="宋体" w:hint="eastAsia"/>
                <w:bCs/>
                <w:szCs w:val="21"/>
              </w:rPr>
              <w:t>物料设计制作</w:t>
            </w:r>
            <w:r w:rsidRPr="00DF7C88">
              <w:rPr>
                <w:rFonts w:ascii="仿宋" w:eastAsia="仿宋" w:hAnsi="仿宋" w:cs="宋体" w:hint="eastAsia"/>
                <w:bCs/>
                <w:szCs w:val="21"/>
              </w:rPr>
              <w:t>方案情况。方案内容包括但不限于</w:t>
            </w:r>
            <w:r w:rsidRPr="007A7114">
              <w:rPr>
                <w:rFonts w:ascii="仿宋" w:eastAsia="仿宋" w:hAnsi="仿宋" w:cs="宋体" w:hint="eastAsia"/>
                <w:b/>
                <w:szCs w:val="21"/>
              </w:rPr>
              <w:t>主题VI设计及物料制作、设计保障</w:t>
            </w:r>
            <w:r w:rsidRPr="007A7114">
              <w:rPr>
                <w:rFonts w:ascii="仿宋" w:eastAsia="仿宋" w:hAnsi="仿宋" w:cs="宋体" w:hint="eastAsia"/>
                <w:b/>
                <w:szCs w:val="21"/>
              </w:rPr>
              <w:lastRenderedPageBreak/>
              <w:t>体系完备性、场地布置合理性、应用物料充足性</w:t>
            </w:r>
            <w:r w:rsidRPr="00DF7C88">
              <w:rPr>
                <w:rFonts w:ascii="仿宋" w:eastAsia="仿宋" w:hAnsi="仿宋" w:cs="宋体" w:hint="eastAsia"/>
                <w:bCs/>
                <w:szCs w:val="21"/>
              </w:rPr>
              <w:t>等内容。根据上述内容要点进行综合评分，具体如下：</w:t>
            </w:r>
          </w:p>
          <w:p w14:paraId="629582C2"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DF7C88">
              <w:rPr>
                <w:rFonts w:ascii="仿宋" w:eastAsia="仿宋" w:hAnsi="仿宋" w:cs="宋体" w:hint="eastAsia"/>
                <w:bCs/>
                <w:szCs w:val="21"/>
              </w:rPr>
              <w:t>所拟定的</w:t>
            </w:r>
            <w:r w:rsidRPr="007A7114">
              <w:rPr>
                <w:rFonts w:ascii="仿宋" w:eastAsia="仿宋" w:hAnsi="仿宋" w:cs="宋体" w:hint="eastAsia"/>
                <w:bCs/>
                <w:szCs w:val="21"/>
              </w:rPr>
              <w:t>物料设计制作方案</w:t>
            </w:r>
            <w:r>
              <w:rPr>
                <w:rFonts w:ascii="仿宋" w:eastAsia="仿宋" w:hAnsi="仿宋" w:cs="宋体" w:hint="eastAsia"/>
                <w:bCs/>
                <w:szCs w:val="21"/>
              </w:rPr>
              <w:t>具有较高</w:t>
            </w:r>
            <w:r w:rsidRPr="00DF7C88">
              <w:rPr>
                <w:rFonts w:ascii="仿宋" w:eastAsia="仿宋" w:hAnsi="仿宋" w:cs="宋体" w:hint="eastAsia"/>
                <w:bCs/>
                <w:szCs w:val="21"/>
              </w:rPr>
              <w:t>保障，贴合项目</w:t>
            </w:r>
            <w:r>
              <w:rPr>
                <w:rFonts w:ascii="仿宋" w:eastAsia="仿宋" w:hAnsi="仿宋" w:cs="宋体" w:hint="eastAsia"/>
                <w:bCs/>
                <w:szCs w:val="21"/>
              </w:rPr>
              <w:t>需求</w:t>
            </w:r>
            <w:r w:rsidRPr="00DF7C88">
              <w:rPr>
                <w:rFonts w:ascii="仿宋" w:eastAsia="仿宋" w:hAnsi="仿宋" w:cs="宋体" w:hint="eastAsia"/>
                <w:bCs/>
                <w:szCs w:val="21"/>
              </w:rPr>
              <w:t>情况，会场内外装饰及</w:t>
            </w:r>
            <w:r>
              <w:rPr>
                <w:rFonts w:ascii="仿宋" w:eastAsia="仿宋" w:hAnsi="仿宋" w:cs="宋体" w:hint="eastAsia"/>
                <w:bCs/>
                <w:szCs w:val="21"/>
              </w:rPr>
              <w:t>视觉效果</w:t>
            </w:r>
            <w:r w:rsidRPr="00DF7C88">
              <w:rPr>
                <w:rFonts w:ascii="仿宋" w:eastAsia="仿宋" w:hAnsi="仿宋" w:cs="宋体" w:hint="eastAsia"/>
                <w:bCs/>
                <w:szCs w:val="21"/>
              </w:rPr>
              <w:t>符合项目主题，应用物料充足</w:t>
            </w:r>
            <w:r>
              <w:rPr>
                <w:rFonts w:ascii="仿宋" w:eastAsia="仿宋" w:hAnsi="仿宋" w:cs="宋体" w:hint="eastAsia"/>
                <w:bCs/>
                <w:szCs w:val="21"/>
              </w:rPr>
              <w:t>，</w:t>
            </w:r>
            <w:r w:rsidRPr="00DF7C88">
              <w:rPr>
                <w:rFonts w:ascii="仿宋" w:eastAsia="仿宋" w:hAnsi="仿宋" w:cs="宋体" w:hint="eastAsia"/>
                <w:bCs/>
                <w:szCs w:val="21"/>
              </w:rPr>
              <w:t>有利于项目实施的，得15分；</w:t>
            </w:r>
          </w:p>
          <w:p w14:paraId="1CC62F02" w14:textId="77777777" w:rsidR="00473EB1" w:rsidRPr="00DF7C88"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DF7C88">
              <w:rPr>
                <w:rFonts w:ascii="仿宋" w:eastAsia="仿宋" w:hAnsi="仿宋" w:cs="宋体" w:hint="eastAsia"/>
                <w:bCs/>
                <w:szCs w:val="21"/>
              </w:rPr>
              <w:t>所拟定的</w:t>
            </w:r>
            <w:r w:rsidRPr="007A7114">
              <w:rPr>
                <w:rFonts w:ascii="仿宋" w:eastAsia="仿宋" w:hAnsi="仿宋" w:cs="宋体" w:hint="eastAsia"/>
                <w:bCs/>
                <w:szCs w:val="21"/>
              </w:rPr>
              <w:t>物料设计制作方案</w:t>
            </w:r>
            <w:r w:rsidRPr="00DF7C88">
              <w:rPr>
                <w:rFonts w:ascii="仿宋" w:eastAsia="仿宋" w:hAnsi="仿宋" w:cs="宋体" w:hint="eastAsia"/>
                <w:bCs/>
                <w:szCs w:val="21"/>
              </w:rPr>
              <w:t>比较有保障</w:t>
            </w:r>
            <w:r>
              <w:rPr>
                <w:rFonts w:ascii="仿宋" w:eastAsia="仿宋" w:hAnsi="仿宋" w:cs="宋体" w:hint="eastAsia"/>
                <w:bCs/>
                <w:szCs w:val="21"/>
              </w:rPr>
              <w:t>，基本</w:t>
            </w:r>
            <w:r w:rsidRPr="00DF7C88">
              <w:rPr>
                <w:rFonts w:ascii="仿宋" w:eastAsia="仿宋" w:hAnsi="仿宋" w:cs="宋体" w:hint="eastAsia"/>
                <w:bCs/>
                <w:szCs w:val="21"/>
              </w:rPr>
              <w:t>贴合项目</w:t>
            </w:r>
            <w:r>
              <w:rPr>
                <w:rFonts w:ascii="仿宋" w:eastAsia="仿宋" w:hAnsi="仿宋" w:cs="宋体" w:hint="eastAsia"/>
                <w:bCs/>
                <w:szCs w:val="21"/>
              </w:rPr>
              <w:t>需求</w:t>
            </w:r>
            <w:r w:rsidRPr="00DF7C88">
              <w:rPr>
                <w:rFonts w:ascii="仿宋" w:eastAsia="仿宋" w:hAnsi="仿宋" w:cs="宋体" w:hint="eastAsia"/>
                <w:bCs/>
                <w:szCs w:val="21"/>
              </w:rPr>
              <w:t>情况，会场内外装饰及</w:t>
            </w:r>
            <w:r>
              <w:rPr>
                <w:rFonts w:ascii="仿宋" w:eastAsia="仿宋" w:hAnsi="仿宋" w:cs="宋体" w:hint="eastAsia"/>
                <w:bCs/>
                <w:szCs w:val="21"/>
              </w:rPr>
              <w:t>视觉效果</w:t>
            </w:r>
            <w:r w:rsidRPr="00DF7C88">
              <w:rPr>
                <w:rFonts w:ascii="仿宋" w:eastAsia="仿宋" w:hAnsi="仿宋" w:cs="宋体" w:hint="eastAsia"/>
                <w:bCs/>
                <w:szCs w:val="21"/>
              </w:rPr>
              <w:t>比较符合项目主题，应用物料比较充足，得10分；</w:t>
            </w:r>
          </w:p>
          <w:p w14:paraId="7A063418" w14:textId="77777777" w:rsidR="00473EB1" w:rsidRPr="00DF7C88"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DF7C88">
              <w:rPr>
                <w:rFonts w:ascii="仿宋" w:eastAsia="仿宋" w:hAnsi="仿宋" w:cs="宋体" w:hint="eastAsia"/>
                <w:bCs/>
                <w:szCs w:val="21"/>
              </w:rPr>
              <w:t>所拟定的</w:t>
            </w:r>
            <w:r w:rsidRPr="007A7114">
              <w:rPr>
                <w:rFonts w:ascii="仿宋" w:eastAsia="仿宋" w:hAnsi="仿宋" w:cs="宋体" w:hint="eastAsia"/>
                <w:bCs/>
                <w:szCs w:val="21"/>
              </w:rPr>
              <w:t>物料设计制作方案</w:t>
            </w:r>
            <w:r>
              <w:rPr>
                <w:rFonts w:ascii="仿宋" w:eastAsia="仿宋" w:hAnsi="仿宋" w:cs="宋体" w:hint="eastAsia"/>
                <w:bCs/>
                <w:szCs w:val="21"/>
              </w:rPr>
              <w:t>一般</w:t>
            </w:r>
            <w:r w:rsidRPr="00DF7C88">
              <w:rPr>
                <w:rFonts w:ascii="仿宋" w:eastAsia="仿宋" w:hAnsi="仿宋" w:cs="宋体" w:hint="eastAsia"/>
                <w:bCs/>
                <w:szCs w:val="21"/>
              </w:rPr>
              <w:t>，需进一步</w:t>
            </w:r>
            <w:r>
              <w:rPr>
                <w:rFonts w:ascii="仿宋" w:eastAsia="仿宋" w:hAnsi="仿宋" w:cs="宋体" w:hint="eastAsia"/>
                <w:bCs/>
                <w:szCs w:val="21"/>
              </w:rPr>
              <w:t>优化调整</w:t>
            </w:r>
            <w:r w:rsidRPr="00DF7C88">
              <w:rPr>
                <w:rFonts w:ascii="仿宋" w:eastAsia="仿宋" w:hAnsi="仿宋" w:cs="宋体" w:hint="eastAsia"/>
                <w:bCs/>
                <w:szCs w:val="21"/>
              </w:rPr>
              <w:t>，会场内外装饰及</w:t>
            </w:r>
            <w:r>
              <w:rPr>
                <w:rFonts w:ascii="仿宋" w:eastAsia="仿宋" w:hAnsi="仿宋" w:cs="宋体" w:hint="eastAsia"/>
                <w:bCs/>
                <w:szCs w:val="21"/>
              </w:rPr>
              <w:t>视觉效果不够突出</w:t>
            </w:r>
            <w:r w:rsidRPr="00DF7C88">
              <w:rPr>
                <w:rFonts w:ascii="仿宋" w:eastAsia="仿宋" w:hAnsi="仿宋" w:cs="宋体" w:hint="eastAsia"/>
                <w:bCs/>
                <w:szCs w:val="21"/>
              </w:rPr>
              <w:t>项目主题，</w:t>
            </w:r>
            <w:bookmarkStart w:id="139" w:name="OLE_LINK1"/>
            <w:r w:rsidRPr="00DF7C88">
              <w:rPr>
                <w:rFonts w:ascii="仿宋" w:eastAsia="仿宋" w:hAnsi="仿宋" w:cs="宋体" w:hint="eastAsia"/>
                <w:bCs/>
                <w:szCs w:val="21"/>
              </w:rPr>
              <w:t>应用物料</w:t>
            </w:r>
            <w:bookmarkEnd w:id="139"/>
            <w:r>
              <w:rPr>
                <w:rFonts w:ascii="仿宋" w:eastAsia="仿宋" w:hAnsi="仿宋" w:cs="宋体" w:hint="eastAsia"/>
                <w:bCs/>
                <w:szCs w:val="21"/>
              </w:rPr>
              <w:t>基本充足</w:t>
            </w:r>
            <w:r w:rsidRPr="00DF7C88">
              <w:rPr>
                <w:rFonts w:ascii="仿宋" w:eastAsia="仿宋" w:hAnsi="仿宋" w:cs="宋体" w:hint="eastAsia"/>
                <w:bCs/>
                <w:szCs w:val="21"/>
              </w:rPr>
              <w:t>；</w:t>
            </w:r>
            <w:r>
              <w:rPr>
                <w:rFonts w:ascii="仿宋" w:eastAsia="仿宋" w:hAnsi="仿宋" w:cs="宋体" w:hint="eastAsia"/>
                <w:bCs/>
                <w:szCs w:val="21"/>
              </w:rPr>
              <w:t>具有一定的可行性</w:t>
            </w:r>
            <w:r w:rsidRPr="00DF7C88">
              <w:rPr>
                <w:rFonts w:ascii="仿宋" w:eastAsia="仿宋" w:hAnsi="仿宋" w:cs="宋体" w:hint="eastAsia"/>
                <w:bCs/>
                <w:szCs w:val="21"/>
              </w:rPr>
              <w:t>，得5分；</w:t>
            </w:r>
          </w:p>
          <w:p w14:paraId="5B096AC9" w14:textId="77777777" w:rsidR="00473EB1" w:rsidRPr="00DF7C88"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w:t>
            </w:r>
            <w:r w:rsidRPr="00DF7C88">
              <w:rPr>
                <w:rFonts w:ascii="仿宋" w:eastAsia="仿宋" w:hAnsi="仿宋" w:cs="宋体" w:hint="eastAsia"/>
                <w:bCs/>
                <w:szCs w:val="21"/>
              </w:rPr>
              <w:t>所拟定的</w:t>
            </w:r>
            <w:r w:rsidRPr="007A7114">
              <w:rPr>
                <w:rFonts w:ascii="仿宋" w:eastAsia="仿宋" w:hAnsi="仿宋" w:cs="宋体" w:hint="eastAsia"/>
                <w:bCs/>
                <w:szCs w:val="21"/>
              </w:rPr>
              <w:t>物料设计制作方案</w:t>
            </w:r>
            <w:r>
              <w:rPr>
                <w:rFonts w:ascii="仿宋" w:eastAsia="仿宋" w:hAnsi="仿宋" w:cs="宋体" w:hint="eastAsia"/>
                <w:bCs/>
                <w:szCs w:val="21"/>
              </w:rPr>
              <w:t>较差</w:t>
            </w:r>
            <w:r w:rsidRPr="00DF7C88">
              <w:rPr>
                <w:rFonts w:ascii="仿宋" w:eastAsia="仿宋" w:hAnsi="仿宋" w:cs="宋体" w:hint="eastAsia"/>
                <w:bCs/>
                <w:szCs w:val="21"/>
              </w:rPr>
              <w:t>，会场内外装饰及</w:t>
            </w:r>
            <w:r>
              <w:rPr>
                <w:rFonts w:ascii="仿宋" w:eastAsia="仿宋" w:hAnsi="仿宋" w:cs="宋体" w:hint="eastAsia"/>
                <w:bCs/>
                <w:szCs w:val="21"/>
              </w:rPr>
              <w:t>视觉效果无法有效体现项目突出，</w:t>
            </w:r>
            <w:r w:rsidRPr="00DF7C88">
              <w:rPr>
                <w:rFonts w:ascii="仿宋" w:eastAsia="仿宋" w:hAnsi="仿宋" w:cs="宋体" w:hint="eastAsia"/>
                <w:bCs/>
                <w:szCs w:val="21"/>
              </w:rPr>
              <w:t>应用物料</w:t>
            </w:r>
            <w:r>
              <w:rPr>
                <w:rFonts w:ascii="仿宋" w:eastAsia="仿宋" w:hAnsi="仿宋" w:cs="宋体" w:hint="eastAsia"/>
                <w:bCs/>
                <w:szCs w:val="21"/>
              </w:rPr>
              <w:t>一般，可行性较差</w:t>
            </w:r>
            <w:r w:rsidRPr="00DF7C88">
              <w:rPr>
                <w:rFonts w:ascii="仿宋" w:eastAsia="仿宋" w:hAnsi="仿宋" w:cs="宋体" w:hint="eastAsia"/>
                <w:bCs/>
                <w:szCs w:val="21"/>
              </w:rPr>
              <w:t>，得</w:t>
            </w:r>
            <w:r>
              <w:rPr>
                <w:rFonts w:ascii="仿宋" w:eastAsia="仿宋" w:hAnsi="仿宋" w:cs="宋体" w:hint="eastAsia"/>
                <w:bCs/>
                <w:szCs w:val="21"/>
              </w:rPr>
              <w:t>1</w:t>
            </w:r>
            <w:r w:rsidRPr="00DF7C88">
              <w:rPr>
                <w:rFonts w:ascii="仿宋" w:eastAsia="仿宋" w:hAnsi="仿宋" w:cs="宋体" w:hint="eastAsia"/>
                <w:bCs/>
                <w:szCs w:val="21"/>
              </w:rPr>
              <w:t>分；</w:t>
            </w:r>
          </w:p>
          <w:p w14:paraId="13529AC8" w14:textId="77777777" w:rsidR="00473EB1" w:rsidRPr="002631A6" w:rsidRDefault="00473EB1" w:rsidP="00473EB1">
            <w:pPr>
              <w:autoSpaceDE w:val="0"/>
              <w:autoSpaceDN w:val="0"/>
              <w:spacing w:beforeLines="30" w:before="93" w:afterLines="30" w:after="93"/>
              <w:rPr>
                <w:rFonts w:ascii="仿宋" w:eastAsia="仿宋" w:hAnsi="仿宋" w:cs="宋体" w:hint="eastAsia"/>
                <w:bCs/>
                <w:szCs w:val="21"/>
              </w:rPr>
            </w:pPr>
            <w:r w:rsidRPr="00DF7C88">
              <w:rPr>
                <w:rFonts w:ascii="仿宋" w:eastAsia="仿宋" w:hAnsi="仿宋" w:cs="宋体" w:hint="eastAsia"/>
                <w:bCs/>
                <w:szCs w:val="21"/>
              </w:rPr>
              <w:t>5、未提供相关内容则不得分。</w:t>
            </w:r>
          </w:p>
        </w:tc>
      </w:tr>
      <w:tr w:rsidR="00473EB1" w:rsidRPr="00DF7C88" w14:paraId="062B7F90" w14:textId="77777777" w:rsidTr="00763675">
        <w:trPr>
          <w:trHeight w:val="274"/>
        </w:trPr>
        <w:tc>
          <w:tcPr>
            <w:tcW w:w="704" w:type="dxa"/>
            <w:vAlign w:val="center"/>
          </w:tcPr>
          <w:p w14:paraId="5D9BA507"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4</w:t>
            </w:r>
          </w:p>
        </w:tc>
        <w:tc>
          <w:tcPr>
            <w:tcW w:w="1134" w:type="dxa"/>
            <w:vAlign w:val="center"/>
          </w:tcPr>
          <w:p w14:paraId="3716F847" w14:textId="77777777" w:rsidR="00473EB1" w:rsidRPr="00DF7C88" w:rsidRDefault="00473EB1" w:rsidP="00473EB1">
            <w:pPr>
              <w:autoSpaceDE w:val="0"/>
              <w:autoSpaceDN w:val="0"/>
              <w:spacing w:beforeLines="30" w:before="93" w:afterLines="30" w:after="93"/>
              <w:jc w:val="center"/>
              <w:rPr>
                <w:rFonts w:ascii="仿宋" w:eastAsia="仿宋" w:hAnsi="仿宋" w:cs="宋体" w:hint="eastAsia"/>
                <w:bCs/>
                <w:szCs w:val="21"/>
              </w:rPr>
            </w:pPr>
            <w:r w:rsidRPr="00030929">
              <w:rPr>
                <w:rFonts w:ascii="仿宋" w:eastAsia="仿宋" w:hAnsi="仿宋" w:cs="宋体" w:hint="eastAsia"/>
                <w:bCs/>
                <w:szCs w:val="21"/>
              </w:rPr>
              <w:t>人员组织方案</w:t>
            </w:r>
          </w:p>
        </w:tc>
        <w:tc>
          <w:tcPr>
            <w:tcW w:w="851" w:type="dxa"/>
            <w:vAlign w:val="center"/>
          </w:tcPr>
          <w:p w14:paraId="073F8381"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vAlign w:val="center"/>
          </w:tcPr>
          <w:p w14:paraId="2AA498D2" w14:textId="77777777" w:rsidR="00473EB1" w:rsidRPr="001F75A2" w:rsidRDefault="00473EB1" w:rsidP="00473EB1">
            <w:pPr>
              <w:autoSpaceDE w:val="0"/>
              <w:autoSpaceDN w:val="0"/>
              <w:spacing w:beforeLines="30" w:before="93" w:afterLines="30" w:after="93"/>
              <w:rPr>
                <w:rFonts w:ascii="仿宋" w:eastAsia="仿宋" w:hAnsi="仿宋" w:cs="宋体" w:hint="eastAsia"/>
                <w:bCs/>
                <w:szCs w:val="21"/>
              </w:rPr>
            </w:pPr>
            <w:r w:rsidRPr="001F75A2">
              <w:rPr>
                <w:rFonts w:ascii="仿宋" w:eastAsia="仿宋" w:hAnsi="仿宋" w:cs="宋体" w:hint="eastAsia"/>
                <w:bCs/>
                <w:szCs w:val="21"/>
              </w:rPr>
              <w:t>考察投标人对本项目所拟派人员的组织方案情况，主要包括</w:t>
            </w:r>
            <w:r w:rsidRPr="001F75A2">
              <w:rPr>
                <w:rFonts w:ascii="仿宋" w:eastAsia="仿宋" w:hAnsi="仿宋" w:cs="宋体" w:hint="eastAsia"/>
                <w:b/>
                <w:szCs w:val="21"/>
              </w:rPr>
              <w:t>团队</w:t>
            </w:r>
            <w:r>
              <w:rPr>
                <w:rFonts w:ascii="仿宋" w:eastAsia="仿宋" w:hAnsi="仿宋" w:cs="宋体" w:hint="eastAsia"/>
                <w:b/>
                <w:szCs w:val="21"/>
              </w:rPr>
              <w:t>人员</w:t>
            </w:r>
            <w:r w:rsidRPr="001F75A2">
              <w:rPr>
                <w:rFonts w:ascii="仿宋" w:eastAsia="仿宋" w:hAnsi="仿宋" w:cs="宋体" w:hint="eastAsia"/>
                <w:b/>
                <w:szCs w:val="21"/>
              </w:rPr>
              <w:t>架构</w:t>
            </w:r>
            <w:r>
              <w:rPr>
                <w:rFonts w:ascii="仿宋" w:eastAsia="仿宋" w:hAnsi="仿宋" w:cs="宋体" w:hint="eastAsia"/>
                <w:b/>
                <w:szCs w:val="21"/>
              </w:rPr>
              <w:t>及职务</w:t>
            </w:r>
            <w:r w:rsidRPr="001F75A2">
              <w:rPr>
                <w:rFonts w:ascii="仿宋" w:eastAsia="仿宋" w:hAnsi="仿宋" w:cs="宋体" w:hint="eastAsia"/>
                <w:b/>
                <w:szCs w:val="21"/>
              </w:rPr>
              <w:t>分工、</w:t>
            </w:r>
            <w:r>
              <w:rPr>
                <w:rFonts w:ascii="仿宋" w:eastAsia="仿宋" w:hAnsi="仿宋" w:cs="宋体" w:hint="eastAsia"/>
                <w:b/>
                <w:szCs w:val="21"/>
              </w:rPr>
              <w:t>各人员</w:t>
            </w:r>
            <w:r w:rsidRPr="001F75A2">
              <w:rPr>
                <w:rFonts w:ascii="仿宋" w:eastAsia="仿宋" w:hAnsi="仿宋" w:cs="宋体" w:hint="eastAsia"/>
                <w:b/>
                <w:szCs w:val="21"/>
              </w:rPr>
              <w:t>项目经验及专业能力</w:t>
            </w:r>
            <w:r w:rsidRPr="001F75A2">
              <w:rPr>
                <w:rFonts w:ascii="仿宋" w:eastAsia="仿宋" w:hAnsi="仿宋" w:cs="宋体" w:hint="eastAsia"/>
                <w:bCs/>
                <w:szCs w:val="21"/>
              </w:rPr>
              <w:t>等内容。根据上述内容要点进行综合评分，具体如下：</w:t>
            </w:r>
          </w:p>
          <w:p w14:paraId="07878988" w14:textId="77777777" w:rsidR="00473EB1" w:rsidRPr="001F75A2"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1F75A2">
              <w:rPr>
                <w:rFonts w:ascii="仿宋" w:eastAsia="仿宋" w:hAnsi="仿宋" w:cs="宋体" w:hint="eastAsia"/>
                <w:bCs/>
                <w:szCs w:val="21"/>
              </w:rPr>
              <w:t>拟投入本项目的服务团队架构科学合理，职务分工清晰明确</w:t>
            </w:r>
            <w:r>
              <w:rPr>
                <w:rFonts w:ascii="仿宋" w:eastAsia="仿宋" w:hAnsi="仿宋" w:cs="宋体" w:hint="eastAsia"/>
                <w:bCs/>
                <w:szCs w:val="21"/>
              </w:rPr>
              <w:t>，</w:t>
            </w:r>
            <w:r w:rsidRPr="001F75A2">
              <w:rPr>
                <w:rFonts w:ascii="仿宋" w:eastAsia="仿宋" w:hAnsi="仿宋" w:cs="宋体" w:hint="eastAsia"/>
                <w:bCs/>
                <w:szCs w:val="21"/>
              </w:rPr>
              <w:t>服务人员综合素质高，具备丰富的项目经验，专业能力</w:t>
            </w:r>
            <w:r>
              <w:rPr>
                <w:rFonts w:ascii="仿宋" w:eastAsia="仿宋" w:hAnsi="仿宋" w:cs="宋体" w:hint="eastAsia"/>
                <w:bCs/>
                <w:szCs w:val="21"/>
              </w:rPr>
              <w:t>较强</w:t>
            </w:r>
            <w:r w:rsidRPr="001F75A2">
              <w:rPr>
                <w:rFonts w:ascii="仿宋" w:eastAsia="仿宋" w:hAnsi="仿宋" w:cs="宋体" w:hint="eastAsia"/>
                <w:bCs/>
                <w:szCs w:val="21"/>
              </w:rPr>
              <w:t>，</w:t>
            </w:r>
            <w:r>
              <w:rPr>
                <w:rFonts w:ascii="仿宋" w:eastAsia="仿宋" w:hAnsi="仿宋" w:cs="宋体" w:hint="eastAsia"/>
                <w:bCs/>
                <w:szCs w:val="21"/>
              </w:rPr>
              <w:t>能够</w:t>
            </w:r>
            <w:r w:rsidRPr="001F75A2">
              <w:rPr>
                <w:rFonts w:ascii="仿宋" w:eastAsia="仿宋" w:hAnsi="仿宋" w:cs="宋体" w:hint="eastAsia"/>
                <w:bCs/>
                <w:szCs w:val="21"/>
              </w:rPr>
              <w:t>推动项目实施，得</w:t>
            </w:r>
            <w:r>
              <w:rPr>
                <w:rFonts w:ascii="仿宋" w:eastAsia="仿宋" w:hAnsi="仿宋" w:cs="宋体" w:hint="eastAsia"/>
                <w:bCs/>
                <w:szCs w:val="21"/>
              </w:rPr>
              <w:t>5</w:t>
            </w:r>
            <w:r w:rsidRPr="001F75A2">
              <w:rPr>
                <w:rFonts w:ascii="仿宋" w:eastAsia="仿宋" w:hAnsi="仿宋" w:cs="宋体" w:hint="eastAsia"/>
                <w:bCs/>
                <w:szCs w:val="21"/>
              </w:rPr>
              <w:t>分</w:t>
            </w:r>
            <w:r>
              <w:rPr>
                <w:rFonts w:ascii="仿宋" w:eastAsia="仿宋" w:hAnsi="仿宋" w:cs="宋体" w:hint="eastAsia"/>
                <w:bCs/>
                <w:szCs w:val="21"/>
              </w:rPr>
              <w:t>；</w:t>
            </w:r>
          </w:p>
          <w:p w14:paraId="75B3E6B1"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1F75A2">
              <w:rPr>
                <w:rFonts w:ascii="仿宋" w:eastAsia="仿宋" w:hAnsi="仿宋" w:cs="宋体" w:hint="eastAsia"/>
                <w:bCs/>
                <w:szCs w:val="21"/>
              </w:rPr>
              <w:t>拟投入本项目的服务团队架构较为合理，职务分工基本明确</w:t>
            </w:r>
            <w:r>
              <w:rPr>
                <w:rFonts w:ascii="仿宋" w:eastAsia="仿宋" w:hAnsi="仿宋" w:cs="宋体" w:hint="eastAsia"/>
                <w:bCs/>
                <w:szCs w:val="21"/>
              </w:rPr>
              <w:t>，</w:t>
            </w:r>
            <w:r w:rsidRPr="001F75A2">
              <w:rPr>
                <w:rFonts w:ascii="仿宋" w:eastAsia="仿宋" w:hAnsi="仿宋" w:cs="宋体" w:hint="eastAsia"/>
                <w:bCs/>
                <w:szCs w:val="21"/>
              </w:rPr>
              <w:t>服务人员综合素质能基本满足项目需求，具有一定的项目经验和专业能力，</w:t>
            </w:r>
            <w:r>
              <w:rPr>
                <w:rFonts w:ascii="仿宋" w:eastAsia="仿宋" w:hAnsi="仿宋" w:cs="宋体" w:hint="eastAsia"/>
                <w:bCs/>
                <w:szCs w:val="21"/>
              </w:rPr>
              <w:t>基本能</w:t>
            </w:r>
            <w:r w:rsidRPr="001F75A2">
              <w:rPr>
                <w:rFonts w:ascii="仿宋" w:eastAsia="仿宋" w:hAnsi="仿宋" w:cs="宋体" w:hint="eastAsia"/>
                <w:bCs/>
                <w:szCs w:val="21"/>
              </w:rPr>
              <w:t>保障项目实施，得</w:t>
            </w:r>
            <w:r>
              <w:rPr>
                <w:rFonts w:ascii="仿宋" w:eastAsia="仿宋" w:hAnsi="仿宋" w:cs="宋体" w:hint="eastAsia"/>
                <w:bCs/>
                <w:szCs w:val="21"/>
              </w:rPr>
              <w:t>3</w:t>
            </w:r>
            <w:r w:rsidRPr="001F75A2">
              <w:rPr>
                <w:rFonts w:ascii="仿宋" w:eastAsia="仿宋" w:hAnsi="仿宋" w:cs="宋体" w:hint="eastAsia"/>
                <w:bCs/>
                <w:szCs w:val="21"/>
              </w:rPr>
              <w:t>分</w:t>
            </w:r>
            <w:r>
              <w:rPr>
                <w:rFonts w:ascii="仿宋" w:eastAsia="仿宋" w:hAnsi="仿宋" w:cs="宋体" w:hint="eastAsia"/>
                <w:bCs/>
                <w:szCs w:val="21"/>
              </w:rPr>
              <w:t>；</w:t>
            </w:r>
          </w:p>
          <w:p w14:paraId="11A60EA9"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1F75A2">
              <w:rPr>
                <w:rFonts w:ascii="仿宋" w:eastAsia="仿宋" w:hAnsi="仿宋" w:cs="宋体" w:hint="eastAsia"/>
                <w:bCs/>
                <w:szCs w:val="21"/>
              </w:rPr>
              <w:t>拟投入本项目的服务团队架构较为笼统，职务分工不够清晰</w:t>
            </w:r>
            <w:r>
              <w:rPr>
                <w:rFonts w:ascii="仿宋" w:eastAsia="仿宋" w:hAnsi="仿宋" w:cs="宋体" w:hint="eastAsia"/>
                <w:bCs/>
                <w:szCs w:val="21"/>
              </w:rPr>
              <w:t>，</w:t>
            </w:r>
            <w:r w:rsidRPr="001F75A2">
              <w:rPr>
                <w:rFonts w:ascii="仿宋" w:eastAsia="仿宋" w:hAnsi="仿宋" w:cs="宋体" w:hint="eastAsia"/>
                <w:bCs/>
                <w:szCs w:val="21"/>
              </w:rPr>
              <w:t>服务人员综合素质一般，项目经验和专业能力有限，对项目实施的支持力度不足，得</w:t>
            </w:r>
            <w:r>
              <w:rPr>
                <w:rFonts w:ascii="仿宋" w:eastAsia="仿宋" w:hAnsi="仿宋" w:cs="宋体" w:hint="eastAsia"/>
                <w:bCs/>
                <w:szCs w:val="21"/>
              </w:rPr>
              <w:t>1</w:t>
            </w:r>
            <w:r w:rsidRPr="001F75A2">
              <w:rPr>
                <w:rFonts w:ascii="仿宋" w:eastAsia="仿宋" w:hAnsi="仿宋" w:cs="宋体" w:hint="eastAsia"/>
                <w:bCs/>
                <w:szCs w:val="21"/>
              </w:rPr>
              <w:t>分</w:t>
            </w:r>
            <w:r>
              <w:rPr>
                <w:rFonts w:ascii="仿宋" w:eastAsia="仿宋" w:hAnsi="仿宋" w:cs="宋体" w:hint="eastAsia"/>
                <w:bCs/>
                <w:szCs w:val="21"/>
              </w:rPr>
              <w:t>；</w:t>
            </w:r>
          </w:p>
          <w:p w14:paraId="2A8D34B3" w14:textId="77777777" w:rsidR="00473EB1" w:rsidRPr="00DF7C88"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w:t>
            </w:r>
            <w:r w:rsidRPr="00DF7C88">
              <w:rPr>
                <w:rFonts w:ascii="仿宋" w:eastAsia="仿宋" w:hAnsi="仿宋" w:cs="宋体" w:hint="eastAsia"/>
                <w:bCs/>
                <w:szCs w:val="21"/>
              </w:rPr>
              <w:t>、未提供相关内容则不得分。</w:t>
            </w:r>
          </w:p>
        </w:tc>
      </w:tr>
      <w:tr w:rsidR="00473EB1" w14:paraId="021C5F42" w14:textId="77777777" w:rsidTr="00763675">
        <w:trPr>
          <w:trHeight w:val="274"/>
        </w:trPr>
        <w:tc>
          <w:tcPr>
            <w:tcW w:w="704" w:type="dxa"/>
            <w:vAlign w:val="center"/>
          </w:tcPr>
          <w:p w14:paraId="4DC96432"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1134" w:type="dxa"/>
            <w:vAlign w:val="center"/>
          </w:tcPr>
          <w:p w14:paraId="4215A46F" w14:textId="77777777" w:rsidR="00473EB1" w:rsidRPr="00030929" w:rsidRDefault="00473EB1" w:rsidP="00473EB1">
            <w:pPr>
              <w:autoSpaceDE w:val="0"/>
              <w:autoSpaceDN w:val="0"/>
              <w:spacing w:beforeLines="30" w:before="93" w:afterLines="30" w:after="93"/>
              <w:jc w:val="center"/>
              <w:rPr>
                <w:rFonts w:ascii="仿宋" w:eastAsia="仿宋" w:hAnsi="仿宋" w:cs="宋体" w:hint="eastAsia"/>
                <w:bCs/>
                <w:szCs w:val="21"/>
              </w:rPr>
            </w:pPr>
            <w:r w:rsidRPr="006E3CC0">
              <w:rPr>
                <w:rFonts w:ascii="仿宋" w:eastAsia="仿宋" w:hAnsi="仿宋" w:cs="宋体" w:hint="eastAsia"/>
                <w:bCs/>
                <w:szCs w:val="21"/>
              </w:rPr>
              <w:t>资源投入计划</w:t>
            </w:r>
          </w:p>
        </w:tc>
        <w:tc>
          <w:tcPr>
            <w:tcW w:w="851" w:type="dxa"/>
            <w:vAlign w:val="center"/>
          </w:tcPr>
          <w:p w14:paraId="53522119"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vAlign w:val="center"/>
          </w:tcPr>
          <w:p w14:paraId="10CC8FB5" w14:textId="77777777" w:rsidR="00473EB1" w:rsidRPr="006E3CC0" w:rsidRDefault="00473EB1" w:rsidP="00473EB1">
            <w:pPr>
              <w:autoSpaceDE w:val="0"/>
              <w:autoSpaceDN w:val="0"/>
              <w:spacing w:beforeLines="30" w:before="93" w:afterLines="30" w:after="93"/>
              <w:rPr>
                <w:rFonts w:ascii="仿宋" w:eastAsia="仿宋" w:hAnsi="仿宋" w:cs="宋体" w:hint="eastAsia"/>
                <w:bCs/>
                <w:szCs w:val="21"/>
              </w:rPr>
            </w:pPr>
            <w:r w:rsidRPr="006E3CC0">
              <w:rPr>
                <w:rFonts w:ascii="仿宋" w:eastAsia="仿宋" w:hAnsi="仿宋" w:cs="宋体" w:hint="eastAsia"/>
                <w:bCs/>
                <w:szCs w:val="21"/>
              </w:rPr>
              <w:t>考察投标人对本项目所拟定的资源投入计划情况，主要包括</w:t>
            </w:r>
            <w:r w:rsidRPr="00406427">
              <w:rPr>
                <w:rFonts w:ascii="仿宋" w:eastAsia="仿宋" w:hAnsi="仿宋" w:cs="宋体" w:hint="eastAsia"/>
                <w:b/>
                <w:szCs w:val="21"/>
              </w:rPr>
              <w:t>设备设施的先进性与合理性，资源</w:t>
            </w:r>
            <w:r>
              <w:rPr>
                <w:rFonts w:ascii="仿宋" w:eastAsia="仿宋" w:hAnsi="仿宋" w:cs="宋体" w:hint="eastAsia"/>
                <w:b/>
                <w:szCs w:val="21"/>
              </w:rPr>
              <w:t>配置</w:t>
            </w:r>
            <w:r w:rsidRPr="00406427">
              <w:rPr>
                <w:rFonts w:ascii="仿宋" w:eastAsia="仿宋" w:hAnsi="仿宋" w:cs="宋体" w:hint="eastAsia"/>
                <w:b/>
                <w:szCs w:val="21"/>
              </w:rPr>
              <w:t>的充足程度，以及是否</w:t>
            </w:r>
            <w:r>
              <w:rPr>
                <w:rFonts w:ascii="仿宋" w:eastAsia="仿宋" w:hAnsi="仿宋" w:cs="宋体" w:hint="eastAsia"/>
                <w:b/>
                <w:szCs w:val="21"/>
              </w:rPr>
              <w:t>有</w:t>
            </w:r>
            <w:r w:rsidRPr="00394AF7">
              <w:rPr>
                <w:rFonts w:ascii="仿宋" w:eastAsia="仿宋" w:hAnsi="仿宋" w:cs="宋体" w:hint="eastAsia"/>
                <w:b/>
                <w:szCs w:val="21"/>
              </w:rPr>
              <w:t>设计、媒体等领域的主理</w:t>
            </w:r>
            <w:proofErr w:type="gramStart"/>
            <w:r w:rsidRPr="00394AF7">
              <w:rPr>
                <w:rFonts w:ascii="仿宋" w:eastAsia="仿宋" w:hAnsi="仿宋" w:cs="宋体" w:hint="eastAsia"/>
                <w:b/>
                <w:szCs w:val="21"/>
              </w:rPr>
              <w:t>人</w:t>
            </w:r>
            <w:r>
              <w:rPr>
                <w:rFonts w:ascii="仿宋" w:eastAsia="仿宋" w:hAnsi="仿宋" w:cs="宋体" w:hint="eastAsia"/>
                <w:b/>
                <w:szCs w:val="21"/>
              </w:rPr>
              <w:t>资源</w:t>
            </w:r>
            <w:proofErr w:type="gramEnd"/>
            <w:r w:rsidRPr="006E3CC0">
              <w:rPr>
                <w:rFonts w:ascii="仿宋" w:eastAsia="仿宋" w:hAnsi="仿宋" w:cs="宋体" w:hint="eastAsia"/>
                <w:bCs/>
                <w:szCs w:val="21"/>
              </w:rPr>
              <w:t>等内容。根据上述要点综合评分，具体如下：</w:t>
            </w:r>
          </w:p>
          <w:p w14:paraId="12B1BB25" w14:textId="77777777" w:rsidR="00473EB1" w:rsidRPr="006E3CC0"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r w:rsidRPr="006E3CC0">
              <w:rPr>
                <w:rFonts w:ascii="仿宋" w:eastAsia="仿宋" w:hAnsi="仿宋" w:cs="宋体" w:hint="eastAsia"/>
                <w:bCs/>
                <w:szCs w:val="21"/>
              </w:rPr>
              <w:t>拟投入</w:t>
            </w:r>
            <w:bookmarkStart w:id="140" w:name="OLE_LINK5"/>
            <w:r w:rsidRPr="006E3CC0">
              <w:rPr>
                <w:rFonts w:ascii="仿宋" w:eastAsia="仿宋" w:hAnsi="仿宋" w:cs="宋体" w:hint="eastAsia"/>
                <w:bCs/>
                <w:szCs w:val="21"/>
              </w:rPr>
              <w:t>本项目</w:t>
            </w:r>
            <w:bookmarkEnd w:id="140"/>
            <w:r w:rsidRPr="006E3CC0">
              <w:rPr>
                <w:rFonts w:ascii="仿宋" w:eastAsia="仿宋" w:hAnsi="仿宋" w:cs="宋体" w:hint="eastAsia"/>
                <w:bCs/>
                <w:szCs w:val="21"/>
              </w:rPr>
              <w:t>的设备设施先进、齐全</w:t>
            </w:r>
            <w:r>
              <w:rPr>
                <w:rFonts w:ascii="仿宋" w:eastAsia="仿宋" w:hAnsi="仿宋" w:cs="宋体" w:hint="eastAsia"/>
                <w:bCs/>
                <w:szCs w:val="21"/>
              </w:rPr>
              <w:t>，</w:t>
            </w:r>
            <w:bookmarkStart w:id="141" w:name="OLE_LINK8"/>
            <w:r>
              <w:rPr>
                <w:rFonts w:ascii="仿宋" w:eastAsia="仿宋" w:hAnsi="仿宋" w:cs="宋体" w:hint="eastAsia"/>
                <w:bCs/>
                <w:szCs w:val="21"/>
              </w:rPr>
              <w:t>资源</w:t>
            </w:r>
            <w:r w:rsidRPr="006E3CC0">
              <w:rPr>
                <w:rFonts w:ascii="仿宋" w:eastAsia="仿宋" w:hAnsi="仿宋" w:cs="宋体" w:hint="eastAsia"/>
                <w:bCs/>
                <w:szCs w:val="21"/>
              </w:rPr>
              <w:t>配置合理</w:t>
            </w:r>
            <w:r>
              <w:rPr>
                <w:rFonts w:ascii="仿宋" w:eastAsia="仿宋" w:hAnsi="仿宋" w:cs="宋体" w:hint="eastAsia"/>
                <w:bCs/>
                <w:szCs w:val="21"/>
              </w:rPr>
              <w:t>且充足</w:t>
            </w:r>
            <w:r w:rsidRPr="006E3CC0">
              <w:rPr>
                <w:rFonts w:ascii="仿宋" w:eastAsia="仿宋" w:hAnsi="仿宋" w:cs="宋体" w:hint="eastAsia"/>
                <w:bCs/>
                <w:szCs w:val="21"/>
              </w:rPr>
              <w:t>，物资供应有保障</w:t>
            </w:r>
            <w:bookmarkEnd w:id="141"/>
            <w:r>
              <w:rPr>
                <w:rFonts w:ascii="仿宋" w:eastAsia="仿宋" w:hAnsi="仿宋" w:cs="宋体" w:hint="eastAsia"/>
                <w:bCs/>
                <w:szCs w:val="21"/>
              </w:rPr>
              <w:t>，能够</w:t>
            </w:r>
            <w:r w:rsidRPr="00394AF7">
              <w:rPr>
                <w:rFonts w:ascii="仿宋" w:eastAsia="仿宋" w:hAnsi="仿宋" w:cs="宋体" w:hint="eastAsia"/>
                <w:bCs/>
                <w:szCs w:val="21"/>
              </w:rPr>
              <w:t>提供优质丰富的设计、媒体类主理人资源，全面保障项目活动</w:t>
            </w:r>
            <w:r>
              <w:rPr>
                <w:rFonts w:ascii="仿宋" w:eastAsia="仿宋" w:hAnsi="仿宋" w:cs="宋体" w:hint="eastAsia"/>
                <w:bCs/>
                <w:szCs w:val="21"/>
              </w:rPr>
              <w:t>高效</w:t>
            </w:r>
            <w:r w:rsidRPr="00394AF7">
              <w:rPr>
                <w:rFonts w:ascii="仿宋" w:eastAsia="仿宋" w:hAnsi="仿宋" w:cs="宋体" w:hint="eastAsia"/>
                <w:bCs/>
                <w:szCs w:val="21"/>
              </w:rPr>
              <w:t>执行</w:t>
            </w:r>
            <w:r w:rsidRPr="006E3CC0">
              <w:rPr>
                <w:rFonts w:ascii="仿宋" w:eastAsia="仿宋" w:hAnsi="仿宋" w:cs="宋体" w:hint="eastAsia"/>
                <w:bCs/>
                <w:szCs w:val="21"/>
              </w:rPr>
              <w:t>，得5分</w:t>
            </w:r>
            <w:r>
              <w:rPr>
                <w:rFonts w:ascii="仿宋" w:eastAsia="仿宋" w:hAnsi="仿宋" w:cs="宋体" w:hint="eastAsia"/>
                <w:bCs/>
                <w:szCs w:val="21"/>
              </w:rPr>
              <w:t>；</w:t>
            </w:r>
          </w:p>
          <w:p w14:paraId="47652A3F" w14:textId="77777777" w:rsidR="00473EB1" w:rsidRPr="006E3CC0"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sidRPr="006E3CC0">
              <w:rPr>
                <w:rFonts w:ascii="仿宋" w:eastAsia="仿宋" w:hAnsi="仿宋" w:cs="宋体" w:hint="eastAsia"/>
                <w:bCs/>
                <w:szCs w:val="21"/>
              </w:rPr>
              <w:t>拟投入本项目的设备设施</w:t>
            </w:r>
            <w:r>
              <w:rPr>
                <w:rFonts w:ascii="仿宋" w:eastAsia="仿宋" w:hAnsi="仿宋" w:cs="宋体" w:hint="eastAsia"/>
                <w:bCs/>
                <w:szCs w:val="21"/>
              </w:rPr>
              <w:t>比较</w:t>
            </w:r>
            <w:r w:rsidRPr="006E3CC0">
              <w:rPr>
                <w:rFonts w:ascii="仿宋" w:eastAsia="仿宋" w:hAnsi="仿宋" w:cs="宋体" w:hint="eastAsia"/>
                <w:bCs/>
                <w:szCs w:val="21"/>
              </w:rPr>
              <w:t>齐全</w:t>
            </w:r>
            <w:r>
              <w:rPr>
                <w:rFonts w:ascii="仿宋" w:eastAsia="仿宋" w:hAnsi="仿宋" w:cs="宋体" w:hint="eastAsia"/>
                <w:bCs/>
                <w:szCs w:val="21"/>
              </w:rPr>
              <w:t>、合理，资源</w:t>
            </w:r>
            <w:r w:rsidRPr="006E3CC0">
              <w:rPr>
                <w:rFonts w:ascii="仿宋" w:eastAsia="仿宋" w:hAnsi="仿宋" w:cs="宋体" w:hint="eastAsia"/>
                <w:bCs/>
                <w:szCs w:val="21"/>
              </w:rPr>
              <w:t>配置</w:t>
            </w:r>
            <w:r>
              <w:rPr>
                <w:rFonts w:ascii="仿宋" w:eastAsia="仿宋" w:hAnsi="仿宋" w:cs="宋体" w:hint="eastAsia"/>
                <w:bCs/>
                <w:szCs w:val="21"/>
              </w:rPr>
              <w:t>较为</w:t>
            </w:r>
            <w:r w:rsidRPr="006E3CC0">
              <w:rPr>
                <w:rFonts w:ascii="仿宋" w:eastAsia="仿宋" w:hAnsi="仿宋" w:cs="宋体" w:hint="eastAsia"/>
                <w:bCs/>
                <w:szCs w:val="21"/>
              </w:rPr>
              <w:t>充足，</w:t>
            </w:r>
            <w:r w:rsidRPr="00406427">
              <w:rPr>
                <w:rFonts w:ascii="仿宋" w:eastAsia="仿宋" w:hAnsi="仿宋" w:cs="宋体" w:hint="eastAsia"/>
                <w:bCs/>
                <w:szCs w:val="21"/>
              </w:rPr>
              <w:t>物资供应</w:t>
            </w:r>
            <w:r>
              <w:rPr>
                <w:rFonts w:ascii="仿宋" w:eastAsia="仿宋" w:hAnsi="仿宋" w:cs="宋体" w:hint="eastAsia"/>
                <w:bCs/>
                <w:szCs w:val="21"/>
              </w:rPr>
              <w:t>比较</w:t>
            </w:r>
            <w:r w:rsidRPr="006E3CC0">
              <w:rPr>
                <w:rFonts w:ascii="仿宋" w:eastAsia="仿宋" w:hAnsi="仿宋" w:cs="宋体" w:hint="eastAsia"/>
                <w:bCs/>
                <w:szCs w:val="21"/>
              </w:rPr>
              <w:t>稳定</w:t>
            </w:r>
            <w:r>
              <w:rPr>
                <w:rFonts w:ascii="仿宋" w:eastAsia="仿宋" w:hAnsi="仿宋" w:cs="宋体" w:hint="eastAsia"/>
                <w:bCs/>
                <w:szCs w:val="21"/>
              </w:rPr>
              <w:t>，</w:t>
            </w:r>
            <w:r w:rsidRPr="00394AF7">
              <w:rPr>
                <w:rFonts w:ascii="仿宋" w:eastAsia="仿宋" w:hAnsi="仿宋" w:cs="宋体"/>
                <w:bCs/>
                <w:szCs w:val="21"/>
              </w:rPr>
              <w:t>可提供一定数量的设计、媒体类主理人资源</w:t>
            </w:r>
            <w:r w:rsidRPr="006E3CC0">
              <w:rPr>
                <w:rFonts w:ascii="仿宋" w:eastAsia="仿宋" w:hAnsi="仿宋" w:cs="宋体" w:hint="eastAsia"/>
                <w:bCs/>
                <w:szCs w:val="21"/>
              </w:rPr>
              <w:t>，</w:t>
            </w:r>
            <w:r>
              <w:rPr>
                <w:rFonts w:ascii="仿宋" w:eastAsia="仿宋" w:hAnsi="仿宋" w:cs="宋体" w:hint="eastAsia"/>
                <w:bCs/>
                <w:szCs w:val="21"/>
              </w:rPr>
              <w:t>基本能保障项目活动正常</w:t>
            </w:r>
            <w:r w:rsidRPr="00394AF7">
              <w:rPr>
                <w:rFonts w:ascii="仿宋" w:eastAsia="仿宋" w:hAnsi="仿宋" w:cs="宋体" w:hint="eastAsia"/>
                <w:bCs/>
                <w:szCs w:val="21"/>
              </w:rPr>
              <w:t>执行</w:t>
            </w:r>
            <w:r w:rsidRPr="006E3CC0">
              <w:rPr>
                <w:rFonts w:ascii="仿宋" w:eastAsia="仿宋" w:hAnsi="仿宋" w:cs="宋体" w:hint="eastAsia"/>
                <w:bCs/>
                <w:szCs w:val="21"/>
              </w:rPr>
              <w:t>，得</w:t>
            </w:r>
            <w:r>
              <w:rPr>
                <w:rFonts w:ascii="仿宋" w:eastAsia="仿宋" w:hAnsi="仿宋" w:cs="宋体" w:hint="eastAsia"/>
                <w:bCs/>
                <w:szCs w:val="21"/>
              </w:rPr>
              <w:t>3</w:t>
            </w:r>
            <w:r w:rsidRPr="006E3CC0">
              <w:rPr>
                <w:rFonts w:ascii="仿宋" w:eastAsia="仿宋" w:hAnsi="仿宋" w:cs="宋体" w:hint="eastAsia"/>
                <w:bCs/>
                <w:szCs w:val="21"/>
              </w:rPr>
              <w:t>分</w:t>
            </w:r>
            <w:r>
              <w:rPr>
                <w:rFonts w:ascii="仿宋" w:eastAsia="仿宋" w:hAnsi="仿宋" w:cs="宋体" w:hint="eastAsia"/>
                <w:bCs/>
                <w:szCs w:val="21"/>
              </w:rPr>
              <w:t>；</w:t>
            </w:r>
          </w:p>
          <w:p w14:paraId="0F128862"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r w:rsidRPr="006E3CC0">
              <w:rPr>
                <w:rFonts w:ascii="仿宋" w:eastAsia="仿宋" w:hAnsi="仿宋" w:cs="宋体" w:hint="eastAsia"/>
                <w:bCs/>
                <w:szCs w:val="21"/>
              </w:rPr>
              <w:t>拟投入本项目的设备设施存在一定局限，</w:t>
            </w:r>
            <w:r w:rsidRPr="00406427">
              <w:rPr>
                <w:rFonts w:ascii="仿宋" w:eastAsia="仿宋" w:hAnsi="仿宋" w:cs="宋体" w:hint="eastAsia"/>
                <w:bCs/>
                <w:szCs w:val="21"/>
              </w:rPr>
              <w:t>资源配置</w:t>
            </w:r>
            <w:r>
              <w:rPr>
                <w:rFonts w:ascii="仿宋" w:eastAsia="仿宋" w:hAnsi="仿宋" w:cs="宋体" w:hint="eastAsia"/>
                <w:bCs/>
                <w:szCs w:val="21"/>
              </w:rPr>
              <w:t>和</w:t>
            </w:r>
            <w:r w:rsidRPr="00406427">
              <w:rPr>
                <w:rFonts w:ascii="仿宋" w:eastAsia="仿宋" w:hAnsi="仿宋" w:cs="宋体" w:hint="eastAsia"/>
                <w:bCs/>
                <w:szCs w:val="21"/>
              </w:rPr>
              <w:t>物资供应</w:t>
            </w:r>
            <w:r>
              <w:rPr>
                <w:rFonts w:ascii="仿宋" w:eastAsia="仿宋" w:hAnsi="仿宋" w:cs="宋体" w:hint="eastAsia"/>
                <w:bCs/>
                <w:szCs w:val="21"/>
              </w:rPr>
              <w:t>较为一般；所提供的</w:t>
            </w:r>
            <w:r w:rsidRPr="00394AF7">
              <w:rPr>
                <w:rFonts w:ascii="仿宋" w:eastAsia="仿宋" w:hAnsi="仿宋" w:cs="宋体" w:hint="eastAsia"/>
                <w:bCs/>
                <w:szCs w:val="21"/>
              </w:rPr>
              <w:t>设计、媒体类主理</w:t>
            </w:r>
            <w:proofErr w:type="gramStart"/>
            <w:r w:rsidRPr="00394AF7">
              <w:rPr>
                <w:rFonts w:ascii="仿宋" w:eastAsia="仿宋" w:hAnsi="仿宋" w:cs="宋体" w:hint="eastAsia"/>
                <w:bCs/>
                <w:szCs w:val="21"/>
              </w:rPr>
              <w:t>人资源</w:t>
            </w:r>
            <w:proofErr w:type="gramEnd"/>
            <w:r w:rsidRPr="00394AF7">
              <w:rPr>
                <w:rFonts w:ascii="仿宋" w:eastAsia="仿宋" w:hAnsi="仿宋" w:cs="宋体" w:hint="eastAsia"/>
                <w:bCs/>
                <w:szCs w:val="21"/>
              </w:rPr>
              <w:t>储备有限，对项目活动执行的保障作用较</w:t>
            </w:r>
            <w:r>
              <w:rPr>
                <w:rFonts w:ascii="仿宋" w:eastAsia="仿宋" w:hAnsi="仿宋" w:cs="宋体" w:hint="eastAsia"/>
                <w:bCs/>
                <w:szCs w:val="21"/>
              </w:rPr>
              <w:t>小</w:t>
            </w:r>
            <w:r w:rsidRPr="006E3CC0">
              <w:rPr>
                <w:rFonts w:ascii="仿宋" w:eastAsia="仿宋" w:hAnsi="仿宋" w:cs="宋体" w:hint="eastAsia"/>
                <w:bCs/>
                <w:szCs w:val="21"/>
              </w:rPr>
              <w:t>，得</w:t>
            </w:r>
            <w:r>
              <w:rPr>
                <w:rFonts w:ascii="仿宋" w:eastAsia="仿宋" w:hAnsi="仿宋" w:cs="宋体" w:hint="eastAsia"/>
                <w:bCs/>
                <w:szCs w:val="21"/>
              </w:rPr>
              <w:t>1</w:t>
            </w:r>
            <w:r w:rsidRPr="006E3CC0">
              <w:rPr>
                <w:rFonts w:ascii="仿宋" w:eastAsia="仿宋" w:hAnsi="仿宋" w:cs="宋体" w:hint="eastAsia"/>
                <w:bCs/>
                <w:szCs w:val="21"/>
              </w:rPr>
              <w:t>分</w:t>
            </w:r>
            <w:r>
              <w:rPr>
                <w:rFonts w:ascii="仿宋" w:eastAsia="仿宋" w:hAnsi="仿宋" w:cs="宋体" w:hint="eastAsia"/>
                <w:bCs/>
                <w:szCs w:val="21"/>
              </w:rPr>
              <w:t>；</w:t>
            </w:r>
          </w:p>
          <w:p w14:paraId="5506D4BE"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4、未提供相关内容则不得分。</w:t>
            </w:r>
          </w:p>
        </w:tc>
      </w:tr>
      <w:tr w:rsidR="00473EB1" w14:paraId="47786C74" w14:textId="77777777" w:rsidTr="00763675">
        <w:trPr>
          <w:trHeight w:val="274"/>
        </w:trPr>
        <w:tc>
          <w:tcPr>
            <w:tcW w:w="704" w:type="dxa"/>
            <w:vAlign w:val="center"/>
          </w:tcPr>
          <w:p w14:paraId="157F1F7A"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1134" w:type="dxa"/>
            <w:vAlign w:val="center"/>
          </w:tcPr>
          <w:p w14:paraId="48E73D26"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sidRPr="00030929">
              <w:rPr>
                <w:rFonts w:ascii="仿宋" w:eastAsia="仿宋" w:hAnsi="仿宋" w:cs="宋体" w:hint="eastAsia"/>
                <w:bCs/>
                <w:szCs w:val="21"/>
              </w:rPr>
              <w:t>应急预案及</w:t>
            </w:r>
            <w:r>
              <w:rPr>
                <w:rFonts w:ascii="仿宋" w:eastAsia="仿宋" w:hAnsi="仿宋" w:cs="宋体" w:hint="eastAsia"/>
                <w:bCs/>
                <w:szCs w:val="21"/>
              </w:rPr>
              <w:t>保障措</w:t>
            </w:r>
            <w:r>
              <w:rPr>
                <w:rFonts w:ascii="仿宋" w:eastAsia="仿宋" w:hAnsi="仿宋" w:cs="宋体" w:hint="eastAsia"/>
                <w:bCs/>
                <w:szCs w:val="21"/>
              </w:rPr>
              <w:lastRenderedPageBreak/>
              <w:t>施</w:t>
            </w:r>
          </w:p>
        </w:tc>
        <w:tc>
          <w:tcPr>
            <w:tcW w:w="851" w:type="dxa"/>
            <w:vAlign w:val="center"/>
          </w:tcPr>
          <w:p w14:paraId="6A21C3A1" w14:textId="77777777" w:rsidR="00473EB1" w:rsidRDefault="00473EB1" w:rsidP="00473EB1">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8</w:t>
            </w:r>
          </w:p>
        </w:tc>
        <w:tc>
          <w:tcPr>
            <w:tcW w:w="5607" w:type="dxa"/>
            <w:vAlign w:val="center"/>
          </w:tcPr>
          <w:p w14:paraId="2C5AD5C0"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考察投标人针对本项目所编制的应急预案及</w:t>
            </w:r>
            <w:r w:rsidRPr="007A7114">
              <w:rPr>
                <w:rFonts w:ascii="仿宋" w:eastAsia="仿宋" w:hAnsi="仿宋" w:cs="宋体" w:hint="eastAsia"/>
                <w:bCs/>
                <w:szCs w:val="21"/>
              </w:rPr>
              <w:t>保障措施</w:t>
            </w:r>
            <w:r>
              <w:rPr>
                <w:rFonts w:ascii="仿宋" w:eastAsia="仿宋" w:hAnsi="仿宋" w:cs="宋体" w:hint="eastAsia"/>
                <w:bCs/>
                <w:szCs w:val="21"/>
              </w:rPr>
              <w:t>。方案包含不限于</w:t>
            </w:r>
            <w:r w:rsidRPr="00030929">
              <w:rPr>
                <w:rFonts w:ascii="仿宋" w:eastAsia="仿宋" w:hAnsi="仿宋" w:cs="宋体" w:hint="eastAsia"/>
                <w:b/>
                <w:szCs w:val="21"/>
              </w:rPr>
              <w:t>应急情况处理（含消防、安防、医疗、防</w:t>
            </w:r>
            <w:r w:rsidRPr="00030929">
              <w:rPr>
                <w:rFonts w:ascii="仿宋" w:eastAsia="仿宋" w:hAnsi="仿宋" w:cs="宋体" w:hint="eastAsia"/>
                <w:b/>
                <w:szCs w:val="21"/>
              </w:rPr>
              <w:lastRenderedPageBreak/>
              <w:t>疫、突发事件和天气等）</w:t>
            </w:r>
            <w:r>
              <w:rPr>
                <w:rFonts w:ascii="仿宋" w:eastAsia="仿宋" w:hAnsi="仿宋" w:cs="宋体" w:hint="eastAsia"/>
                <w:b/>
                <w:szCs w:val="21"/>
              </w:rPr>
              <w:t>、场地设施安全保障、服务保障措施</w:t>
            </w:r>
            <w:r>
              <w:rPr>
                <w:rFonts w:ascii="仿宋" w:eastAsia="仿宋" w:hAnsi="仿宋" w:cs="宋体" w:hint="eastAsia"/>
                <w:bCs/>
                <w:szCs w:val="21"/>
              </w:rPr>
              <w:t>等内容。根据内容的优劣情况进行综合评分，具体如下：</w:t>
            </w:r>
          </w:p>
          <w:p w14:paraId="33C6ED8F"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1、所提供的应急预案内容详细具体，能够根据项目性质或实际需求进行考虑，</w:t>
            </w:r>
            <w:r w:rsidRPr="00030929">
              <w:rPr>
                <w:rFonts w:ascii="仿宋" w:eastAsia="仿宋" w:hAnsi="仿宋" w:cs="宋体" w:hint="eastAsia"/>
                <w:bCs/>
                <w:szCs w:val="21"/>
              </w:rPr>
              <w:t>服务保障制度</w:t>
            </w:r>
            <w:r>
              <w:rPr>
                <w:rFonts w:ascii="仿宋" w:eastAsia="仿宋" w:hAnsi="仿宋" w:cs="宋体" w:hint="eastAsia"/>
                <w:bCs/>
                <w:szCs w:val="21"/>
              </w:rPr>
              <w:t>及措施</w:t>
            </w:r>
            <w:r w:rsidRPr="00030929">
              <w:rPr>
                <w:rFonts w:ascii="仿宋" w:eastAsia="仿宋" w:hAnsi="仿宋" w:cs="宋体" w:hint="eastAsia"/>
                <w:bCs/>
                <w:szCs w:val="21"/>
              </w:rPr>
              <w:t>完善</w:t>
            </w:r>
            <w:r>
              <w:rPr>
                <w:rFonts w:ascii="仿宋" w:eastAsia="仿宋" w:hAnsi="仿宋" w:cs="宋体" w:hint="eastAsia"/>
                <w:bCs/>
                <w:szCs w:val="21"/>
              </w:rPr>
              <w:t>，覆盖上述所列各要点内容，</w:t>
            </w:r>
            <w:r w:rsidRPr="006E3CC0">
              <w:rPr>
                <w:rFonts w:ascii="仿宋" w:eastAsia="仿宋" w:hAnsi="仿宋" w:cs="宋体" w:hint="eastAsia"/>
                <w:bCs/>
                <w:szCs w:val="21"/>
              </w:rPr>
              <w:t>各项细节考虑到位，</w:t>
            </w:r>
            <w:r>
              <w:rPr>
                <w:rFonts w:ascii="仿宋" w:eastAsia="仿宋" w:hAnsi="仿宋" w:cs="宋体" w:hint="eastAsia"/>
                <w:bCs/>
                <w:szCs w:val="21"/>
              </w:rPr>
              <w:t>整体可行性高，能保障项目顺利实施，得8分；</w:t>
            </w:r>
          </w:p>
          <w:p w14:paraId="71945360"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2、所提供的应急预案内容详细合理，</w:t>
            </w:r>
            <w:r w:rsidRPr="00030929">
              <w:rPr>
                <w:rFonts w:ascii="仿宋" w:eastAsia="仿宋" w:hAnsi="仿宋" w:cs="宋体" w:hint="eastAsia"/>
                <w:bCs/>
                <w:szCs w:val="21"/>
              </w:rPr>
              <w:t>服务保障制度</w:t>
            </w:r>
            <w:r>
              <w:rPr>
                <w:rFonts w:ascii="仿宋" w:eastAsia="仿宋" w:hAnsi="仿宋" w:cs="宋体" w:hint="eastAsia"/>
                <w:bCs/>
                <w:szCs w:val="21"/>
              </w:rPr>
              <w:t>及措施比较</w:t>
            </w:r>
            <w:r w:rsidRPr="00030929">
              <w:rPr>
                <w:rFonts w:ascii="仿宋" w:eastAsia="仿宋" w:hAnsi="仿宋" w:cs="宋体" w:hint="eastAsia"/>
                <w:bCs/>
                <w:szCs w:val="21"/>
              </w:rPr>
              <w:t>完善</w:t>
            </w:r>
            <w:r>
              <w:rPr>
                <w:rFonts w:ascii="仿宋" w:eastAsia="仿宋" w:hAnsi="仿宋" w:cs="宋体" w:hint="eastAsia"/>
                <w:bCs/>
                <w:szCs w:val="21"/>
              </w:rPr>
              <w:t>，基本能够覆盖上述所列各要点，可行性较高，基本能够保障项目顺利实施，得5分；</w:t>
            </w:r>
          </w:p>
          <w:p w14:paraId="624F6E34"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3、所提供的应急预案内容一般，</w:t>
            </w:r>
            <w:r w:rsidRPr="00030929">
              <w:rPr>
                <w:rFonts w:ascii="仿宋" w:eastAsia="仿宋" w:hAnsi="仿宋" w:cs="宋体" w:hint="eastAsia"/>
                <w:bCs/>
                <w:szCs w:val="21"/>
              </w:rPr>
              <w:t>服务保障制度</w:t>
            </w:r>
            <w:r>
              <w:rPr>
                <w:rFonts w:ascii="仿宋" w:eastAsia="仿宋" w:hAnsi="仿宋" w:cs="宋体" w:hint="eastAsia"/>
                <w:bCs/>
                <w:szCs w:val="21"/>
              </w:rPr>
              <w:t>及措施</w:t>
            </w:r>
            <w:r w:rsidRPr="006E3CC0">
              <w:rPr>
                <w:rFonts w:ascii="仿宋" w:eastAsia="仿宋" w:hAnsi="仿宋" w:cs="宋体" w:hint="eastAsia"/>
                <w:bCs/>
                <w:szCs w:val="21"/>
              </w:rPr>
              <w:t>比较</w:t>
            </w:r>
            <w:r>
              <w:rPr>
                <w:rFonts w:ascii="仿宋" w:eastAsia="仿宋" w:hAnsi="仿宋" w:cs="宋体" w:hint="eastAsia"/>
                <w:bCs/>
                <w:szCs w:val="21"/>
              </w:rPr>
              <w:t>简单，上述所列的内容要点存在欠缺，部分细节的考虑还需进一步完善优化，可行性一般，得3分；</w:t>
            </w:r>
          </w:p>
          <w:p w14:paraId="1C43A320" w14:textId="77777777" w:rsidR="00473EB1" w:rsidRDefault="00473EB1" w:rsidP="00473EB1">
            <w:pPr>
              <w:spacing w:beforeLines="30" w:before="93" w:afterLines="30" w:after="93"/>
              <w:rPr>
                <w:rFonts w:ascii="仿宋" w:eastAsia="仿宋" w:hAnsi="仿宋" w:cs="宋体" w:hint="eastAsia"/>
                <w:bCs/>
                <w:szCs w:val="21"/>
              </w:rPr>
            </w:pPr>
            <w:r>
              <w:rPr>
                <w:rFonts w:ascii="仿宋" w:eastAsia="仿宋" w:hAnsi="仿宋" w:cs="宋体" w:hint="eastAsia"/>
                <w:bCs/>
                <w:szCs w:val="21"/>
              </w:rPr>
              <w:t>4、所提供的应急预案较差，</w:t>
            </w:r>
            <w:r w:rsidRPr="00030929">
              <w:rPr>
                <w:rFonts w:ascii="仿宋" w:eastAsia="仿宋" w:hAnsi="仿宋" w:cs="宋体" w:hint="eastAsia"/>
                <w:bCs/>
                <w:szCs w:val="21"/>
              </w:rPr>
              <w:t>服务保障制度</w:t>
            </w:r>
            <w:r>
              <w:rPr>
                <w:rFonts w:ascii="仿宋" w:eastAsia="仿宋" w:hAnsi="仿宋" w:cs="宋体" w:hint="eastAsia"/>
                <w:bCs/>
                <w:szCs w:val="21"/>
              </w:rPr>
              <w:t>及措施内容笼统，无法有效体现上述所列各要点或存在严重的偏差，可行性较差，得1分；</w:t>
            </w:r>
          </w:p>
          <w:p w14:paraId="69D5BB1E" w14:textId="77777777" w:rsidR="00473EB1" w:rsidRDefault="00473EB1" w:rsidP="00473EB1">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bl>
    <w:p w14:paraId="71E56FF6" w14:textId="77777777" w:rsidR="00473EB1" w:rsidRDefault="00473EB1" w:rsidP="00473EB1">
      <w:pPr>
        <w:pStyle w:val="2"/>
        <w:spacing w:beforeLines="50" w:before="156" w:afterLines="50" w:after="156" w:line="360" w:lineRule="auto"/>
        <w:rPr>
          <w:rFonts w:ascii="仿宋" w:eastAsia="仿宋" w:hAnsi="仿宋" w:hint="eastAsia"/>
          <w:sz w:val="24"/>
          <w:szCs w:val="24"/>
        </w:rPr>
      </w:pPr>
      <w:bookmarkStart w:id="142" w:name="_Toc212735064"/>
      <w:r>
        <w:rPr>
          <w:rFonts w:ascii="仿宋" w:eastAsia="仿宋" w:hAnsi="仿宋" w:hint="eastAsia"/>
          <w:sz w:val="24"/>
          <w:szCs w:val="24"/>
        </w:rPr>
        <w:lastRenderedPageBreak/>
        <w:t>（四）价格评分表</w:t>
      </w:r>
      <w:bookmarkEnd w:id="137"/>
      <w:bookmarkEnd w:id="142"/>
    </w:p>
    <w:tbl>
      <w:tblPr>
        <w:tblStyle w:val="af1"/>
        <w:tblW w:w="0" w:type="auto"/>
        <w:tblLook w:val="04A0" w:firstRow="1" w:lastRow="0" w:firstColumn="1" w:lastColumn="0" w:noHBand="0" w:noVBand="1"/>
      </w:tblPr>
      <w:tblGrid>
        <w:gridCol w:w="704"/>
        <w:gridCol w:w="1134"/>
        <w:gridCol w:w="851"/>
        <w:gridCol w:w="5607"/>
      </w:tblGrid>
      <w:tr w:rsidR="00096FF2" w14:paraId="0BD55A4B" w14:textId="77777777">
        <w:tc>
          <w:tcPr>
            <w:tcW w:w="2689" w:type="dxa"/>
            <w:gridSpan w:val="3"/>
            <w:shd w:val="clear" w:color="auto" w:fill="F2F2F2" w:themeFill="background1" w:themeFillShade="F2"/>
            <w:vAlign w:val="center"/>
          </w:tcPr>
          <w:p w14:paraId="1F90C75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103CE978"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096FF2" w14:paraId="6F99F0C7" w14:textId="77777777">
        <w:tc>
          <w:tcPr>
            <w:tcW w:w="2689" w:type="dxa"/>
            <w:gridSpan w:val="3"/>
            <w:shd w:val="clear" w:color="auto" w:fill="F2F2F2" w:themeFill="background1" w:themeFillShade="F2"/>
            <w:vAlign w:val="center"/>
          </w:tcPr>
          <w:p w14:paraId="12F59D7B"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14:paraId="73A72DEE"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096FF2" w14:paraId="24B7E66E" w14:textId="77777777">
        <w:tc>
          <w:tcPr>
            <w:tcW w:w="704" w:type="dxa"/>
            <w:shd w:val="clear" w:color="auto" w:fill="F2F2F2" w:themeFill="background1" w:themeFillShade="F2"/>
            <w:vAlign w:val="center"/>
          </w:tcPr>
          <w:p w14:paraId="7FB7031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2AFE92D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035474A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5A0C4B76"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096FF2" w14:paraId="6C288BE0" w14:textId="77777777">
        <w:tc>
          <w:tcPr>
            <w:tcW w:w="704" w:type="dxa"/>
            <w:vAlign w:val="center"/>
          </w:tcPr>
          <w:p w14:paraId="3E0FDE68"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01D40A76"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14:paraId="3EA1F9B4" w14:textId="77777777" w:rsidR="00096FF2"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14:paraId="66F54801"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计算，即满足招标文件要求且最后含税总价报价为最低的投标人报价作为基准价，其价格得分为满分，满分为20分。具体公式如下：</w:t>
            </w:r>
          </w:p>
          <w:p w14:paraId="6AD8487E"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14:paraId="06620CD4"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说明：本项目有效评审价为通过初步评审的投标人项目总价（含税）。如价格有算术性修正，请以修正后的价格为准。</w:t>
            </w:r>
          </w:p>
          <w:p w14:paraId="7A92C8A6" w14:textId="77777777" w:rsidR="00096FF2"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14:paraId="6A8B0F14" w14:textId="77777777" w:rsidR="00096FF2" w:rsidRDefault="00096FF2"/>
    <w:bookmarkEnd w:id="131"/>
    <w:p w14:paraId="73CE521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w:t>
      </w:r>
    </w:p>
    <w:p w14:paraId="4D306F22" w14:textId="77777777" w:rsidR="00096FF2"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5624547A" w14:textId="77777777" w:rsidR="00096FF2"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14:paraId="4AC9A017" w14:textId="64D8F76D" w:rsidR="00096FF2"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w:t>
      </w:r>
      <w:r w:rsidRPr="00141E08">
        <w:rPr>
          <w:rFonts w:ascii="仿宋" w:eastAsia="仿宋" w:hAnsi="仿宋" w:hint="eastAsia"/>
          <w:b/>
          <w:bCs/>
          <w:sz w:val="21"/>
        </w:rPr>
        <w:t>×60%（即</w:t>
      </w:r>
      <w:r w:rsidR="001F4E1B" w:rsidRPr="00141E08">
        <w:rPr>
          <w:rFonts w:ascii="仿宋" w:eastAsia="仿宋" w:hAnsi="仿宋" w:hint="eastAsia"/>
          <w:b/>
          <w:bCs/>
          <w:sz w:val="21"/>
        </w:rPr>
        <w:t>3</w:t>
      </w:r>
      <w:r w:rsidR="00981C02">
        <w:rPr>
          <w:rFonts w:ascii="仿宋" w:eastAsia="仿宋" w:hAnsi="仿宋" w:hint="eastAsia"/>
          <w:b/>
          <w:bCs/>
          <w:sz w:val="21"/>
        </w:rPr>
        <w:t>0</w:t>
      </w:r>
      <w:r w:rsidRPr="00141E08">
        <w:rPr>
          <w:rFonts w:ascii="仿宋" w:eastAsia="仿宋" w:hAnsi="仿宋" w:hint="eastAsia"/>
          <w:b/>
          <w:bCs/>
          <w:sz w:val="21"/>
        </w:rPr>
        <w:t>×60%=</w:t>
      </w:r>
      <w:r w:rsidR="00981C02">
        <w:rPr>
          <w:rFonts w:ascii="仿宋" w:eastAsia="仿宋" w:hAnsi="仿宋" w:hint="eastAsia"/>
          <w:b/>
          <w:bCs/>
          <w:sz w:val="21"/>
        </w:rPr>
        <w:t>18</w:t>
      </w:r>
      <w:r w:rsidRPr="00141E08">
        <w:rPr>
          <w:rFonts w:ascii="仿宋" w:eastAsia="仿宋" w:hAnsi="仿宋" w:hint="eastAsia"/>
          <w:b/>
          <w:bCs/>
          <w:sz w:val="21"/>
        </w:rPr>
        <w:t>分）</w:t>
      </w:r>
    </w:p>
    <w:p w14:paraId="340F6F0B" w14:textId="77777777" w:rsidR="00096FF2"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w:t>
      </w:r>
      <w:r>
        <w:rPr>
          <w:rFonts w:ascii="仿宋" w:eastAsia="仿宋" w:hAnsi="仿宋" w:hint="eastAsia"/>
          <w:sz w:val="21"/>
        </w:rPr>
        <w:lastRenderedPageBreak/>
        <w:t>序排列决定，若技术得分也相同，按商务得分由高到低顺序排列决定，若技术、商务得分也相同时，由评标委员会投票决定推选中标候选人。</w:t>
      </w:r>
    </w:p>
    <w:p w14:paraId="4F23C6EC" w14:textId="77777777" w:rsidR="00096FF2" w:rsidRDefault="00000000">
      <w:pPr>
        <w:widowControl/>
        <w:jc w:val="left"/>
      </w:pPr>
      <w:r>
        <w:br w:type="page"/>
      </w:r>
    </w:p>
    <w:p w14:paraId="2A9321FA"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3" w:name="_Toc212735065"/>
      <w:r>
        <w:rPr>
          <w:rFonts w:ascii="仿宋" w:eastAsia="仿宋" w:hAnsi="仿宋" w:hint="eastAsia"/>
          <w:sz w:val="28"/>
          <w:szCs w:val="28"/>
        </w:rPr>
        <w:lastRenderedPageBreak/>
        <w:t>1.</w:t>
      </w:r>
      <w:r>
        <w:rPr>
          <w:rFonts w:ascii="仿宋" w:eastAsia="仿宋" w:hAnsi="仿宋" w:hint="eastAsia"/>
          <w:sz w:val="28"/>
          <w:szCs w:val="28"/>
        </w:rPr>
        <w:tab/>
        <w:t>评标方法</w:t>
      </w:r>
      <w:bookmarkEnd w:id="143"/>
    </w:p>
    <w:p w14:paraId="698B5048" w14:textId="438EC086"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w:t>
      </w:r>
      <w:r w:rsidR="00473EB1">
        <w:rPr>
          <w:rFonts w:ascii="仿宋" w:eastAsia="仿宋" w:hAnsi="仿宋" w:hint="eastAsia"/>
        </w:rPr>
        <w:t>综合评分法</w:t>
      </w:r>
      <w:r>
        <w:rPr>
          <w:rFonts w:ascii="仿宋" w:eastAsia="仿宋" w:hAnsi="仿宋" w:hint="eastAsia"/>
        </w:rPr>
        <w:t>。评标委员会对满足招标文件实质要求的投标文件，根据本章第2.2款规定的评分因素和评分标准进行评分，按照综合评分由高到低的顺序推荐中标候选人，但投标报价低于其成本的除外。</w:t>
      </w:r>
    </w:p>
    <w:p w14:paraId="2093B98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4" w:name="_Toc212735066"/>
      <w:r>
        <w:rPr>
          <w:rFonts w:ascii="仿宋" w:eastAsia="仿宋" w:hAnsi="仿宋" w:hint="eastAsia"/>
          <w:sz w:val="28"/>
          <w:szCs w:val="28"/>
        </w:rPr>
        <w:t>2.</w:t>
      </w:r>
      <w:r>
        <w:rPr>
          <w:rFonts w:ascii="仿宋" w:eastAsia="仿宋" w:hAnsi="仿宋" w:hint="eastAsia"/>
          <w:sz w:val="28"/>
          <w:szCs w:val="28"/>
        </w:rPr>
        <w:tab/>
        <w:t>评审标准</w:t>
      </w:r>
      <w:bookmarkEnd w:id="144"/>
    </w:p>
    <w:p w14:paraId="5E41C5B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14:paraId="1C4BBF0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14:paraId="20EB269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14:paraId="78341C2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14:paraId="022A3329"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5" w:name="_Toc212735067"/>
      <w:r>
        <w:rPr>
          <w:rFonts w:ascii="仿宋" w:eastAsia="仿宋" w:hAnsi="仿宋" w:hint="eastAsia"/>
          <w:sz w:val="28"/>
          <w:szCs w:val="28"/>
        </w:rPr>
        <w:t>3.</w:t>
      </w:r>
      <w:r>
        <w:rPr>
          <w:rFonts w:ascii="仿宋" w:eastAsia="仿宋" w:hAnsi="仿宋" w:hint="eastAsia"/>
          <w:sz w:val="28"/>
          <w:szCs w:val="28"/>
        </w:rPr>
        <w:tab/>
        <w:t>评标程序</w:t>
      </w:r>
      <w:bookmarkEnd w:id="145"/>
    </w:p>
    <w:p w14:paraId="27F9579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14:paraId="23A19EA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14:paraId="0A4FA3D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14:paraId="2C4D33A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14:paraId="28C3E25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14:paraId="7DCE03E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14:paraId="6379BEB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14:paraId="50974D7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14:paraId="5783FB9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14:paraId="7D589C02"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14:paraId="4B66011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14:paraId="2344E60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14:paraId="2539CBD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14:paraId="354D2E5A"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14:paraId="6CF7FE38"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14:paraId="00E0AE2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14:paraId="4685886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14:paraId="0BCE8B6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14:paraId="0DC76F6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14:paraId="370A5D2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23A354C4"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4BF7A94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14:paraId="772542CF"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14:paraId="6B80E66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14:paraId="4B12CF5C"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14:paraId="2BA9D836"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14:paraId="2DD856A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14:paraId="5F80FFA3"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72DBE82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79670FFD"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14:paraId="01DD50A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14:paraId="226CC8C1"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14:paraId="425E47AB"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14:paraId="35F03467"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14:paraId="5B171F9E"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14:paraId="2124E630"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14:paraId="1F9F8799" w14:textId="77777777" w:rsidR="00096FF2"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14:paraId="4621A8FC" w14:textId="77777777" w:rsidR="00096FF2" w:rsidRDefault="00096FF2"/>
    <w:p w14:paraId="145CB26D" w14:textId="77777777" w:rsidR="00096FF2" w:rsidRDefault="00096FF2"/>
    <w:p w14:paraId="4335C222" w14:textId="77777777" w:rsidR="00096FF2" w:rsidRDefault="00096FF2"/>
    <w:p w14:paraId="00657795" w14:textId="77777777" w:rsidR="00096FF2" w:rsidRDefault="00000000">
      <w:pPr>
        <w:widowControl/>
        <w:jc w:val="left"/>
      </w:pPr>
      <w:r>
        <w:br w:type="page"/>
      </w:r>
    </w:p>
    <w:p w14:paraId="4FA951D1" w14:textId="77777777" w:rsidR="00096FF2" w:rsidRDefault="00000000">
      <w:pPr>
        <w:pStyle w:val="bt1bt1"/>
        <w:spacing w:before="240" w:after="120" w:line="360" w:lineRule="auto"/>
        <w:rPr>
          <w:rFonts w:ascii="仿宋" w:eastAsia="仿宋" w:hAnsi="仿宋" w:cs="宋体" w:hint="eastAsia"/>
          <w:b/>
          <w:bCs w:val="0"/>
          <w:kern w:val="0"/>
          <w:sz w:val="32"/>
          <w:szCs w:val="32"/>
          <w:lang w:val="zh-CN"/>
        </w:rPr>
      </w:pPr>
      <w:bookmarkStart w:id="146" w:name="_Toc212735068"/>
      <w:r>
        <w:rPr>
          <w:rFonts w:ascii="仿宋" w:eastAsia="仿宋" w:hAnsi="仿宋" w:cs="宋体" w:hint="eastAsia"/>
          <w:b/>
          <w:bCs w:val="0"/>
          <w:kern w:val="0"/>
          <w:sz w:val="32"/>
          <w:szCs w:val="32"/>
          <w:lang w:val="zh-CN"/>
        </w:rPr>
        <w:lastRenderedPageBreak/>
        <w:t>第六章  投标文件格式</w:t>
      </w:r>
      <w:bookmarkEnd w:id="146"/>
    </w:p>
    <w:p w14:paraId="2DB48BB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02614DC5" w14:textId="77777777" w:rsidR="00096FF2"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14:paraId="69F120F5" w14:textId="77777777" w:rsidR="00096FF2"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14:paraId="628A3F2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14:paraId="6CA5BE71"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评标索引表</w:t>
      </w:r>
    </w:p>
    <w:p w14:paraId="2D87D7E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投标函</w:t>
      </w:r>
    </w:p>
    <w:p w14:paraId="4F71C30E"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14:paraId="5A54D4A3"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14:paraId="036E684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14:paraId="3DA3375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14:paraId="398E223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14:paraId="1CC3D1F4"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14:paraId="1F5A510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服务承诺函</w:t>
      </w:r>
    </w:p>
    <w:p w14:paraId="66E3A67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14:paraId="467678D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14:paraId="4A071790"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14:paraId="0D1FDD63"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14:paraId="1A7CCBED"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14:paraId="40A7F5F9" w14:textId="77777777" w:rsidR="00096FF2" w:rsidRDefault="00096FF2">
      <w:pPr>
        <w:pStyle w:val="a7"/>
        <w:tabs>
          <w:tab w:val="left" w:pos="630"/>
        </w:tabs>
        <w:snapToGrid w:val="0"/>
        <w:spacing w:line="440" w:lineRule="exact"/>
        <w:ind w:firstLineChars="202" w:firstLine="424"/>
        <w:rPr>
          <w:rFonts w:ascii="仿宋" w:eastAsia="仿宋" w:hAnsi="仿宋" w:hint="eastAsia"/>
        </w:rPr>
      </w:pPr>
    </w:p>
    <w:p w14:paraId="0694381D" w14:textId="77777777" w:rsidR="00096FF2"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14:paraId="7F395E2A"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14:paraId="56DE62D9"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14:paraId="2C8306C2"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分项报价报</w:t>
      </w:r>
    </w:p>
    <w:p w14:paraId="39A717D8"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14:paraId="5A4A8B5D" w14:textId="77777777" w:rsidR="00096FF2"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投标保证金凭证</w:t>
      </w:r>
    </w:p>
    <w:p w14:paraId="78D15D14" w14:textId="77777777" w:rsidR="00096FF2" w:rsidRDefault="00096FF2"/>
    <w:p w14:paraId="12ECB07E" w14:textId="77777777" w:rsidR="00096FF2" w:rsidRDefault="00000000">
      <w:pPr>
        <w:widowControl/>
        <w:jc w:val="left"/>
      </w:pPr>
      <w:r>
        <w:br w:type="page"/>
      </w:r>
    </w:p>
    <w:p w14:paraId="1D3B9EBA" w14:textId="77777777" w:rsidR="00096FF2" w:rsidRDefault="00000000">
      <w:pPr>
        <w:pStyle w:val="2"/>
        <w:spacing w:beforeLines="50" w:before="156" w:afterLines="50" w:after="156" w:line="360" w:lineRule="auto"/>
        <w:rPr>
          <w:rFonts w:ascii="仿宋" w:eastAsia="仿宋" w:hAnsi="仿宋" w:hint="eastAsia"/>
          <w:sz w:val="28"/>
          <w:szCs w:val="28"/>
        </w:rPr>
      </w:pPr>
      <w:bookmarkStart w:id="147" w:name="_Toc212735069"/>
      <w:r>
        <w:rPr>
          <w:rFonts w:ascii="仿宋" w:eastAsia="仿宋" w:hAnsi="仿宋" w:hint="eastAsia"/>
          <w:sz w:val="28"/>
          <w:szCs w:val="28"/>
        </w:rPr>
        <w:lastRenderedPageBreak/>
        <w:t>第一分册</w:t>
      </w:r>
      <w:bookmarkEnd w:id="147"/>
    </w:p>
    <w:p w14:paraId="13450DF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8" w:name="_Toc212735070"/>
      <w:r>
        <w:rPr>
          <w:rFonts w:ascii="仿宋" w:eastAsia="仿宋" w:hAnsi="仿宋" w:hint="eastAsia"/>
          <w:sz w:val="28"/>
          <w:szCs w:val="28"/>
        </w:rPr>
        <w:t>1.</w:t>
      </w:r>
      <w:r>
        <w:rPr>
          <w:rFonts w:ascii="仿宋" w:eastAsia="仿宋" w:hAnsi="仿宋" w:hint="eastAsia"/>
          <w:sz w:val="28"/>
          <w:szCs w:val="28"/>
        </w:rPr>
        <w:tab/>
        <w:t>商务、技术分册投标文件封面</w:t>
      </w:r>
      <w:bookmarkEnd w:id="148"/>
    </w:p>
    <w:p w14:paraId="5B350EF3" w14:textId="77777777" w:rsidR="00096FF2" w:rsidRDefault="00096FF2">
      <w:pPr>
        <w:spacing w:beforeLines="30" w:before="93" w:afterLines="30" w:after="93" w:line="360" w:lineRule="auto"/>
        <w:jc w:val="center"/>
        <w:rPr>
          <w:rFonts w:ascii="仿宋" w:eastAsia="仿宋" w:hAnsi="仿宋" w:hint="eastAsia"/>
          <w:sz w:val="24"/>
          <w:szCs w:val="28"/>
        </w:rPr>
      </w:pPr>
    </w:p>
    <w:p w14:paraId="1D8B5ACB" w14:textId="77777777" w:rsidR="00096FF2" w:rsidRDefault="00096FF2">
      <w:pPr>
        <w:spacing w:beforeLines="30" w:before="93" w:afterLines="30" w:after="93" w:line="360" w:lineRule="auto"/>
        <w:jc w:val="center"/>
        <w:rPr>
          <w:rFonts w:ascii="仿宋" w:eastAsia="仿宋" w:hAnsi="仿宋" w:hint="eastAsia"/>
          <w:sz w:val="24"/>
          <w:szCs w:val="28"/>
        </w:rPr>
      </w:pPr>
    </w:p>
    <w:p w14:paraId="0626E169" w14:textId="77777777" w:rsidR="00096FF2"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1CA22D72" w14:textId="77777777" w:rsidR="00096FF2" w:rsidRDefault="00096FF2">
      <w:pPr>
        <w:spacing w:beforeLines="30" w:before="93" w:afterLines="30" w:after="93" w:line="360" w:lineRule="auto"/>
        <w:jc w:val="center"/>
        <w:rPr>
          <w:rFonts w:ascii="仿宋" w:eastAsia="仿宋" w:hAnsi="仿宋" w:hint="eastAsia"/>
          <w:sz w:val="24"/>
          <w:szCs w:val="28"/>
        </w:rPr>
      </w:pPr>
    </w:p>
    <w:p w14:paraId="14B64004" w14:textId="77777777" w:rsidR="00096FF2" w:rsidRDefault="00096FF2">
      <w:pPr>
        <w:spacing w:beforeLines="30" w:before="93" w:afterLines="30" w:after="93" w:line="360" w:lineRule="auto"/>
        <w:jc w:val="center"/>
        <w:rPr>
          <w:rFonts w:ascii="仿宋" w:eastAsia="仿宋" w:hAnsi="仿宋" w:hint="eastAsia"/>
          <w:sz w:val="24"/>
          <w:szCs w:val="28"/>
        </w:rPr>
      </w:pPr>
    </w:p>
    <w:p w14:paraId="2EC28583" w14:textId="77777777" w:rsidR="00096FF2" w:rsidRDefault="00096FF2">
      <w:pPr>
        <w:spacing w:beforeLines="30" w:before="93" w:afterLines="30" w:after="93" w:line="360" w:lineRule="auto"/>
        <w:jc w:val="center"/>
        <w:rPr>
          <w:rFonts w:ascii="仿宋" w:eastAsia="仿宋" w:hAnsi="仿宋" w:hint="eastAsia"/>
          <w:sz w:val="24"/>
          <w:szCs w:val="28"/>
        </w:rPr>
      </w:pPr>
    </w:p>
    <w:p w14:paraId="7788C4EF" w14:textId="77777777" w:rsidR="00096FF2"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14:paraId="54F7F690" w14:textId="77777777" w:rsidR="00096FF2" w:rsidRDefault="00096FF2">
      <w:pPr>
        <w:spacing w:beforeLines="30" w:before="93" w:afterLines="30" w:after="93" w:line="360" w:lineRule="auto"/>
        <w:jc w:val="center"/>
        <w:rPr>
          <w:rFonts w:ascii="仿宋" w:eastAsia="仿宋" w:hAnsi="仿宋" w:hint="eastAsia"/>
          <w:sz w:val="24"/>
          <w:szCs w:val="28"/>
        </w:rPr>
      </w:pPr>
    </w:p>
    <w:p w14:paraId="47BAE853" w14:textId="77777777" w:rsidR="00096FF2" w:rsidRDefault="00096FF2">
      <w:pPr>
        <w:spacing w:beforeLines="30" w:before="93" w:afterLines="30" w:after="93" w:line="360" w:lineRule="auto"/>
        <w:jc w:val="center"/>
        <w:rPr>
          <w:rFonts w:ascii="仿宋" w:eastAsia="仿宋" w:hAnsi="仿宋" w:hint="eastAsia"/>
          <w:sz w:val="24"/>
          <w:szCs w:val="28"/>
        </w:rPr>
      </w:pPr>
    </w:p>
    <w:p w14:paraId="686F9536" w14:textId="77777777" w:rsidR="00096FF2" w:rsidRDefault="00096FF2">
      <w:pPr>
        <w:spacing w:beforeLines="30" w:before="93" w:afterLines="30" w:after="93" w:line="360" w:lineRule="auto"/>
        <w:jc w:val="center"/>
        <w:rPr>
          <w:rFonts w:ascii="仿宋" w:eastAsia="仿宋" w:hAnsi="仿宋" w:hint="eastAsia"/>
          <w:sz w:val="24"/>
          <w:szCs w:val="28"/>
        </w:rPr>
      </w:pPr>
    </w:p>
    <w:p w14:paraId="1BBC2963" w14:textId="77777777" w:rsidR="00096FF2" w:rsidRDefault="00096FF2">
      <w:pPr>
        <w:spacing w:beforeLines="30" w:before="93" w:afterLines="30" w:after="93" w:line="360" w:lineRule="auto"/>
        <w:jc w:val="center"/>
        <w:rPr>
          <w:rFonts w:ascii="仿宋" w:eastAsia="仿宋" w:hAnsi="仿宋" w:hint="eastAsia"/>
          <w:sz w:val="24"/>
          <w:szCs w:val="28"/>
        </w:rPr>
      </w:pPr>
    </w:p>
    <w:p w14:paraId="1C8C7C9B" w14:textId="77777777" w:rsidR="00096FF2" w:rsidRDefault="00096FF2">
      <w:pPr>
        <w:spacing w:beforeLines="30" w:before="93" w:afterLines="30" w:after="93" w:line="360" w:lineRule="auto"/>
        <w:jc w:val="center"/>
        <w:rPr>
          <w:rFonts w:ascii="仿宋" w:eastAsia="仿宋" w:hAnsi="仿宋" w:hint="eastAsia"/>
          <w:sz w:val="24"/>
          <w:szCs w:val="28"/>
        </w:rPr>
      </w:pPr>
    </w:p>
    <w:p w14:paraId="5494FE47"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72EBDDEE"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5DADE221" w14:textId="77777777" w:rsidR="00096FF2" w:rsidRDefault="00096FF2">
      <w:pPr>
        <w:spacing w:beforeLines="30" w:before="93" w:afterLines="30" w:after="93" w:line="360" w:lineRule="auto"/>
        <w:jc w:val="center"/>
        <w:rPr>
          <w:rFonts w:ascii="仿宋" w:eastAsia="仿宋" w:hAnsi="仿宋" w:hint="eastAsia"/>
          <w:sz w:val="24"/>
          <w:szCs w:val="28"/>
        </w:rPr>
      </w:pPr>
    </w:p>
    <w:p w14:paraId="72C8F0C4" w14:textId="77777777" w:rsidR="00096FF2" w:rsidRDefault="00096FF2">
      <w:pPr>
        <w:spacing w:beforeLines="30" w:before="93" w:afterLines="30" w:after="93" w:line="360" w:lineRule="auto"/>
        <w:jc w:val="center"/>
        <w:rPr>
          <w:rFonts w:ascii="仿宋" w:eastAsia="仿宋" w:hAnsi="仿宋" w:hint="eastAsia"/>
          <w:sz w:val="24"/>
          <w:szCs w:val="28"/>
        </w:rPr>
      </w:pPr>
    </w:p>
    <w:p w14:paraId="21C974CF" w14:textId="77777777" w:rsidR="00096FF2" w:rsidRDefault="00096FF2"/>
    <w:p w14:paraId="4892E85D" w14:textId="77777777" w:rsidR="00096FF2" w:rsidRDefault="00096FF2"/>
    <w:p w14:paraId="46E91658" w14:textId="77777777" w:rsidR="00096FF2" w:rsidRDefault="00000000">
      <w:pPr>
        <w:widowControl/>
        <w:jc w:val="left"/>
      </w:pPr>
      <w:r>
        <w:br w:type="page"/>
      </w:r>
    </w:p>
    <w:p w14:paraId="770B10A5" w14:textId="77777777" w:rsidR="00096FF2" w:rsidRDefault="00096FF2"/>
    <w:p w14:paraId="7E8A929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49" w:name="_Toc212735071"/>
      <w:r>
        <w:rPr>
          <w:rFonts w:ascii="仿宋" w:eastAsia="仿宋" w:hAnsi="仿宋" w:hint="eastAsia"/>
          <w:sz w:val="28"/>
          <w:szCs w:val="28"/>
        </w:rPr>
        <w:t>2.</w:t>
      </w:r>
      <w:r>
        <w:rPr>
          <w:rFonts w:ascii="仿宋" w:eastAsia="仿宋" w:hAnsi="仿宋" w:hint="eastAsia"/>
          <w:sz w:val="28"/>
          <w:szCs w:val="28"/>
        </w:rPr>
        <w:tab/>
        <w:t>评标索引表</w:t>
      </w:r>
      <w:bookmarkEnd w:id="149"/>
    </w:p>
    <w:p w14:paraId="25275080"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14:paraId="704812A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18001D1C" w14:textId="77777777" w:rsidR="00096FF2" w:rsidRDefault="00000000">
      <w:pPr>
        <w:pStyle w:val="00"/>
        <w:ind w:firstLine="420"/>
        <w:rPr>
          <w:rFonts w:ascii="仿宋" w:eastAsia="仿宋" w:hAnsi="仿宋" w:hint="eastAsia"/>
          <w:sz w:val="21"/>
        </w:rPr>
      </w:pPr>
      <w:r>
        <w:rPr>
          <w:rFonts w:ascii="仿宋" w:eastAsia="仿宋" w:hAnsi="仿宋" w:hint="eastAsia"/>
          <w:sz w:val="21"/>
        </w:rPr>
        <w:t>此部分内容建议按照第五章“评标办法”的评审标准的顺序一一罗列。</w:t>
      </w:r>
    </w:p>
    <w:p w14:paraId="576974A4"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32EFBBBE" w14:textId="77777777">
        <w:trPr>
          <w:trHeight w:val="584"/>
          <w:tblHeader/>
          <w:jc w:val="center"/>
        </w:trPr>
        <w:tc>
          <w:tcPr>
            <w:tcW w:w="993" w:type="dxa"/>
            <w:shd w:val="clear" w:color="auto" w:fill="F2F2F2" w:themeFill="background1" w:themeFillShade="F2"/>
            <w:vAlign w:val="center"/>
          </w:tcPr>
          <w:p w14:paraId="03AC9DA2"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10281277"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6C592510"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0EBF8ADB" w14:textId="77777777">
        <w:trPr>
          <w:trHeight w:val="584"/>
          <w:jc w:val="center"/>
        </w:trPr>
        <w:tc>
          <w:tcPr>
            <w:tcW w:w="993" w:type="dxa"/>
            <w:vAlign w:val="center"/>
          </w:tcPr>
          <w:p w14:paraId="3202354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19C2A2B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14:paraId="5AE7EEC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37A94C74" w14:textId="77777777">
        <w:trPr>
          <w:trHeight w:val="584"/>
          <w:jc w:val="center"/>
        </w:trPr>
        <w:tc>
          <w:tcPr>
            <w:tcW w:w="993" w:type="dxa"/>
            <w:vAlign w:val="center"/>
          </w:tcPr>
          <w:p w14:paraId="653EA92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2FEB5252"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14:paraId="71C1ECE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28DC51BC" w14:textId="77777777">
        <w:trPr>
          <w:trHeight w:val="584"/>
          <w:jc w:val="center"/>
        </w:trPr>
        <w:tc>
          <w:tcPr>
            <w:tcW w:w="993" w:type="dxa"/>
            <w:vAlign w:val="center"/>
          </w:tcPr>
          <w:p w14:paraId="74E6DA6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575485B7"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609AAC9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50C87D59" w14:textId="77777777">
        <w:trPr>
          <w:trHeight w:val="584"/>
          <w:jc w:val="center"/>
        </w:trPr>
        <w:tc>
          <w:tcPr>
            <w:tcW w:w="993" w:type="dxa"/>
            <w:vAlign w:val="center"/>
          </w:tcPr>
          <w:p w14:paraId="27385F35"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8A939CA"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F1AC370"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367D9B1F"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2D54EF37" w14:textId="77777777">
        <w:trPr>
          <w:trHeight w:val="584"/>
          <w:tblHeader/>
          <w:jc w:val="center"/>
        </w:trPr>
        <w:tc>
          <w:tcPr>
            <w:tcW w:w="993" w:type="dxa"/>
            <w:shd w:val="clear" w:color="auto" w:fill="F2F2F2" w:themeFill="background1" w:themeFillShade="F2"/>
            <w:vAlign w:val="center"/>
          </w:tcPr>
          <w:p w14:paraId="0BB4BB4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2F820D94"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2B4FBEBC"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3A008FD7" w14:textId="77777777">
        <w:trPr>
          <w:trHeight w:val="584"/>
          <w:jc w:val="center"/>
        </w:trPr>
        <w:tc>
          <w:tcPr>
            <w:tcW w:w="993" w:type="dxa"/>
            <w:vAlign w:val="center"/>
          </w:tcPr>
          <w:p w14:paraId="2E69DE4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2E82418F"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5619E204"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6BDD7079" w14:textId="77777777">
        <w:trPr>
          <w:trHeight w:val="584"/>
          <w:jc w:val="center"/>
        </w:trPr>
        <w:tc>
          <w:tcPr>
            <w:tcW w:w="993" w:type="dxa"/>
            <w:vAlign w:val="center"/>
          </w:tcPr>
          <w:p w14:paraId="429B038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4FE2EC0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4F863CF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50046DB8" w14:textId="77777777">
        <w:trPr>
          <w:trHeight w:val="584"/>
          <w:jc w:val="center"/>
        </w:trPr>
        <w:tc>
          <w:tcPr>
            <w:tcW w:w="993" w:type="dxa"/>
            <w:vAlign w:val="center"/>
          </w:tcPr>
          <w:p w14:paraId="2930BA42"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4D6649D2"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682AE0F1"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68C3974C" w14:textId="77777777">
        <w:trPr>
          <w:trHeight w:val="584"/>
          <w:jc w:val="center"/>
        </w:trPr>
        <w:tc>
          <w:tcPr>
            <w:tcW w:w="993" w:type="dxa"/>
            <w:vAlign w:val="center"/>
          </w:tcPr>
          <w:p w14:paraId="54F20276"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635541CE"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8CA6CFA"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32902EB4" w14:textId="77777777" w:rsidR="00096FF2"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096FF2" w14:paraId="2248662E" w14:textId="77777777">
        <w:trPr>
          <w:trHeight w:val="584"/>
          <w:tblHeader/>
          <w:jc w:val="center"/>
        </w:trPr>
        <w:tc>
          <w:tcPr>
            <w:tcW w:w="993" w:type="dxa"/>
            <w:shd w:val="clear" w:color="auto" w:fill="F2F2F2" w:themeFill="background1" w:themeFillShade="F2"/>
            <w:vAlign w:val="center"/>
          </w:tcPr>
          <w:p w14:paraId="605C7F0A"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57827FB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44699A11" w14:textId="77777777" w:rsidR="00096FF2"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096FF2" w14:paraId="000CC6B5" w14:textId="77777777">
        <w:trPr>
          <w:trHeight w:val="584"/>
          <w:jc w:val="center"/>
        </w:trPr>
        <w:tc>
          <w:tcPr>
            <w:tcW w:w="993" w:type="dxa"/>
            <w:vAlign w:val="center"/>
          </w:tcPr>
          <w:p w14:paraId="4E84AAA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5294C95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0FD4A0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1BD3072A" w14:textId="77777777">
        <w:trPr>
          <w:trHeight w:val="584"/>
          <w:jc w:val="center"/>
        </w:trPr>
        <w:tc>
          <w:tcPr>
            <w:tcW w:w="993" w:type="dxa"/>
            <w:vAlign w:val="center"/>
          </w:tcPr>
          <w:p w14:paraId="052FC60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14CCBDD5"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D9B59DC"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096FF2" w14:paraId="0722FE8E" w14:textId="77777777">
        <w:trPr>
          <w:trHeight w:val="584"/>
          <w:jc w:val="center"/>
        </w:trPr>
        <w:tc>
          <w:tcPr>
            <w:tcW w:w="993" w:type="dxa"/>
            <w:vAlign w:val="center"/>
          </w:tcPr>
          <w:p w14:paraId="09C6870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2037FF93" w14:textId="77777777" w:rsidR="00096FF2"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1F547BED"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2B84E7CA" w14:textId="77777777">
        <w:trPr>
          <w:trHeight w:val="584"/>
          <w:jc w:val="center"/>
        </w:trPr>
        <w:tc>
          <w:tcPr>
            <w:tcW w:w="993" w:type="dxa"/>
            <w:vAlign w:val="center"/>
          </w:tcPr>
          <w:p w14:paraId="648C3DB0"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73277A4D" w14:textId="77777777" w:rsidR="00096FF2" w:rsidRDefault="00096FF2">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C8BD55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bl>
    <w:p w14:paraId="24BD0128" w14:textId="77777777" w:rsidR="00096FF2" w:rsidRDefault="00096FF2"/>
    <w:p w14:paraId="01E22E08" w14:textId="77777777" w:rsidR="00096FF2" w:rsidRDefault="00000000">
      <w:pPr>
        <w:widowControl/>
        <w:jc w:val="left"/>
      </w:pPr>
      <w:r>
        <w:br w:type="page"/>
      </w:r>
    </w:p>
    <w:p w14:paraId="5D0C9BDB"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50" w:name="_Toc212735072"/>
      <w:r>
        <w:rPr>
          <w:rFonts w:ascii="仿宋" w:eastAsia="仿宋" w:hAnsi="仿宋" w:hint="eastAsia"/>
          <w:sz w:val="28"/>
          <w:szCs w:val="28"/>
        </w:rPr>
        <w:lastRenderedPageBreak/>
        <w:t>3.</w:t>
      </w:r>
      <w:r>
        <w:rPr>
          <w:rFonts w:ascii="仿宋" w:eastAsia="仿宋" w:hAnsi="仿宋" w:hint="eastAsia"/>
          <w:sz w:val="28"/>
          <w:szCs w:val="28"/>
        </w:rPr>
        <w:tab/>
        <w:t>投标函</w:t>
      </w:r>
      <w:bookmarkEnd w:id="150"/>
    </w:p>
    <w:p w14:paraId="47C40E2E"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14:paraId="4760E196"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6ABB2064" w14:textId="789E79F1" w:rsidR="00096FF2"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sidR="0032416E">
        <w:rPr>
          <w:rFonts w:ascii="仿宋" w:eastAsia="仿宋" w:hAnsi="仿宋" w:hint="eastAsia"/>
          <w:sz w:val="21"/>
          <w:u w:val="single"/>
        </w:rPr>
        <w:t>2025文化产品展示活动策划服务项目</w:t>
      </w:r>
      <w:r>
        <w:rPr>
          <w:rFonts w:ascii="仿宋" w:eastAsia="仿宋" w:hAnsi="仿宋" w:hint="eastAsia"/>
          <w:sz w:val="21"/>
        </w:rPr>
        <w:t>（项目编号：</w:t>
      </w:r>
      <w:r w:rsidR="0032416E">
        <w:rPr>
          <w:rFonts w:ascii="仿宋" w:eastAsia="仿宋" w:hAnsi="仿宋" w:hint="eastAsia"/>
          <w:sz w:val="21"/>
          <w:u w:val="single"/>
        </w:rPr>
        <w:t>WJS-202510290070</w:t>
      </w:r>
      <w:r>
        <w:rPr>
          <w:rFonts w:ascii="仿宋" w:eastAsia="仿宋" w:hAnsi="仿宋" w:hint="eastAsia"/>
          <w:sz w:val="21"/>
        </w:rPr>
        <w:t>）招标文件的全部内容，包括澄清或者修改文件以及有关附件，我方将严格按照招标文件要求递交符合要求的全部投标文件。</w:t>
      </w:r>
    </w:p>
    <w:p w14:paraId="27D6818F" w14:textId="77777777" w:rsidR="00096FF2" w:rsidRDefault="00000000">
      <w:pPr>
        <w:pStyle w:val="00"/>
        <w:ind w:firstLine="420"/>
        <w:rPr>
          <w:rFonts w:ascii="仿宋" w:eastAsia="仿宋" w:hAnsi="仿宋" w:hint="eastAsia"/>
          <w:sz w:val="21"/>
        </w:rPr>
      </w:pPr>
      <w:r>
        <w:rPr>
          <w:rFonts w:ascii="仿宋" w:eastAsia="仿宋" w:hAnsi="仿宋" w:hint="eastAsia"/>
          <w:sz w:val="21"/>
        </w:rPr>
        <w:t>我方承诺如下内容：</w:t>
      </w:r>
    </w:p>
    <w:p w14:paraId="6B350DA2" w14:textId="77777777" w:rsidR="00096FF2"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14:paraId="6D58F304"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14:paraId="086FC157" w14:textId="77777777" w:rsidR="00096FF2"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bookmarkStart w:id="151" w:name="_Hlk212820367"/>
      <w:r>
        <w:rPr>
          <w:rFonts w:ascii="仿宋" w:eastAsia="仿宋" w:hAnsi="仿宋" w:hint="eastAsia"/>
          <w:sz w:val="21"/>
        </w:rPr>
        <w:t>，</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bookmarkEnd w:id="151"/>
      <w:r>
        <w:rPr>
          <w:rFonts w:ascii="仿宋" w:eastAsia="仿宋" w:hAnsi="仿宋" w:hint="eastAsia"/>
          <w:sz w:val="21"/>
        </w:rPr>
        <w:t>。</w:t>
      </w:r>
    </w:p>
    <w:p w14:paraId="4258D4D6" w14:textId="77777777" w:rsidR="00096FF2"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14:paraId="64E9F25A" w14:textId="77777777" w:rsidR="00096FF2"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7E035403" w14:textId="77777777" w:rsidR="00096FF2"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14:paraId="60BAF7D1" w14:textId="77777777" w:rsidR="00096FF2"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14:paraId="7FC1E929" w14:textId="77777777" w:rsidR="00096FF2"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4D1ABABC" w14:textId="77777777" w:rsidR="00096FF2"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14:paraId="157AAD6B" w14:textId="77777777" w:rsidR="00096FF2"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14:paraId="1E5BA3A9" w14:textId="77777777" w:rsidR="00096FF2"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14:paraId="3CA2504E" w14:textId="77777777" w:rsidR="00096FF2"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14:paraId="39EF85DF" w14:textId="77777777" w:rsidR="00096FF2"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14:paraId="34EF8511" w14:textId="77777777" w:rsidR="00096FF2"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14:paraId="63D0BAD6" w14:textId="77777777" w:rsidR="00096FF2"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14:paraId="599C7F87" w14:textId="77777777" w:rsidR="00096FF2"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63D54B70" w14:textId="77777777" w:rsidR="00096FF2"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14:paraId="08BBE906" w14:textId="7298F96B" w:rsidR="00096FF2"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转包、不</w:t>
      </w:r>
      <w:r w:rsidR="00981C02">
        <w:rPr>
          <w:rFonts w:ascii="仿宋" w:eastAsia="仿宋" w:hAnsi="仿宋" w:hint="eastAsia"/>
          <w:sz w:val="21"/>
        </w:rPr>
        <w:t>违法</w:t>
      </w:r>
      <w:r>
        <w:rPr>
          <w:rFonts w:ascii="仿宋" w:eastAsia="仿宋" w:hAnsi="仿宋" w:hint="eastAsia"/>
          <w:sz w:val="21"/>
        </w:rPr>
        <w:t>分包。</w:t>
      </w:r>
    </w:p>
    <w:p w14:paraId="2BE73CC9" w14:textId="77777777" w:rsidR="00096FF2"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6113A7EF" w14:textId="77777777" w:rsidR="00096FF2"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14:paraId="4A1E6F83" w14:textId="77777777" w:rsidR="00096FF2" w:rsidRDefault="00096FF2">
      <w:pPr>
        <w:pStyle w:val="00"/>
        <w:ind w:firstLine="420"/>
        <w:rPr>
          <w:rFonts w:ascii="仿宋" w:eastAsia="仿宋" w:hAnsi="仿宋" w:hint="eastAsia"/>
          <w:sz w:val="21"/>
        </w:rPr>
      </w:pPr>
    </w:p>
    <w:p w14:paraId="0CA8DFD1" w14:textId="77777777" w:rsidR="00096FF2"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14:paraId="459F05A1" w14:textId="77777777" w:rsidR="00096FF2"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14:paraId="00A7CDE1" w14:textId="77777777" w:rsidR="00096FF2" w:rsidRDefault="00096FF2">
      <w:pPr>
        <w:pStyle w:val="00"/>
        <w:ind w:firstLine="420"/>
        <w:rPr>
          <w:rFonts w:ascii="仿宋" w:eastAsia="仿宋" w:hAnsi="仿宋" w:hint="eastAsia"/>
          <w:sz w:val="21"/>
        </w:rPr>
      </w:pPr>
    </w:p>
    <w:p w14:paraId="4091E2CA"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37B6461D"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66AC8699"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03B4810A" w14:textId="77777777" w:rsidR="00096FF2" w:rsidRDefault="00096FF2"/>
    <w:p w14:paraId="3EC70DDC" w14:textId="77777777" w:rsidR="00096FF2" w:rsidRDefault="00096FF2"/>
    <w:p w14:paraId="756B97B8" w14:textId="77777777" w:rsidR="00096FF2" w:rsidRDefault="00096FF2"/>
    <w:p w14:paraId="3BA87624" w14:textId="77777777" w:rsidR="00096FF2" w:rsidRDefault="00000000">
      <w:pPr>
        <w:widowControl/>
        <w:jc w:val="left"/>
      </w:pPr>
      <w:r>
        <w:br w:type="page"/>
      </w:r>
    </w:p>
    <w:p w14:paraId="48C9062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52" w:name="_Toc212735073"/>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153" w:name="_Hlk163493834"/>
      <w:r>
        <w:rPr>
          <w:rFonts w:ascii="仿宋" w:eastAsia="仿宋" w:hAnsi="仿宋" w:hint="eastAsia"/>
          <w:sz w:val="28"/>
          <w:szCs w:val="28"/>
        </w:rPr>
        <w:t>（负责人）</w:t>
      </w:r>
      <w:bookmarkEnd w:id="153"/>
      <w:r>
        <w:rPr>
          <w:rFonts w:ascii="仿宋" w:eastAsia="仿宋" w:hAnsi="仿宋" w:hint="eastAsia"/>
          <w:sz w:val="28"/>
          <w:szCs w:val="28"/>
        </w:rPr>
        <w:t>身份证明</w:t>
      </w:r>
      <w:bookmarkEnd w:id="152"/>
    </w:p>
    <w:p w14:paraId="62FD5C5B" w14:textId="77777777" w:rsidR="00096FF2" w:rsidRDefault="00096FF2"/>
    <w:p w14:paraId="2CCD01A0" w14:textId="77777777" w:rsidR="00096FF2"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14:paraId="4FC4268C"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307B761" w14:textId="77777777" w:rsidR="00096FF2"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A12DB01" w14:textId="77777777" w:rsidR="00096FF2"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0689C3D" w14:textId="77777777" w:rsidR="00096FF2"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83EB90F" w14:textId="77777777" w:rsidR="00096FF2"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94E59AD" w14:textId="77777777" w:rsidR="00096FF2"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14:paraId="4DD32AE6"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特此证明。</w:t>
      </w:r>
    </w:p>
    <w:p w14:paraId="39218682" w14:textId="77777777" w:rsidR="00096FF2" w:rsidRDefault="00096FF2">
      <w:pPr>
        <w:pStyle w:val="00"/>
        <w:ind w:firstLine="420"/>
        <w:rPr>
          <w:rFonts w:ascii="仿宋" w:eastAsia="仿宋" w:hAnsi="仿宋" w:hint="eastAsia"/>
          <w:sz w:val="21"/>
        </w:rPr>
      </w:pPr>
    </w:p>
    <w:p w14:paraId="5631F19B" w14:textId="77777777" w:rsidR="00096FF2"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14:paraId="550EB2FB" w14:textId="77777777" w:rsidR="00096FF2"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14:anchorId="414AF84B" wp14:editId="7424233E">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D1DFC5A"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w14:anchorId="414AF8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7D1DFC5A"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29690519" wp14:editId="3CF5686C">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7C9FA56"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w14:anchorId="29690519"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47C9FA56" w14:textId="77777777" w:rsidR="00096FF2"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14:paraId="2FF521B3" w14:textId="77777777" w:rsidR="00096FF2" w:rsidRDefault="00096FF2">
      <w:pPr>
        <w:pStyle w:val="00"/>
        <w:ind w:firstLine="480"/>
      </w:pPr>
    </w:p>
    <w:p w14:paraId="6A1A93AF" w14:textId="77777777" w:rsidR="00096FF2" w:rsidRDefault="00096FF2">
      <w:pPr>
        <w:pStyle w:val="00"/>
        <w:ind w:firstLine="480"/>
      </w:pPr>
    </w:p>
    <w:p w14:paraId="18A0A19A" w14:textId="77777777" w:rsidR="00096FF2" w:rsidRDefault="00096FF2">
      <w:pPr>
        <w:pStyle w:val="00"/>
        <w:ind w:firstLine="480"/>
      </w:pPr>
    </w:p>
    <w:p w14:paraId="6564628A" w14:textId="77777777" w:rsidR="00096FF2" w:rsidRDefault="00096FF2">
      <w:pPr>
        <w:pStyle w:val="00"/>
        <w:ind w:firstLine="480"/>
      </w:pPr>
    </w:p>
    <w:p w14:paraId="572540EB" w14:textId="77777777" w:rsidR="00096FF2" w:rsidRDefault="00096FF2">
      <w:pPr>
        <w:pStyle w:val="00"/>
        <w:ind w:firstLine="480"/>
      </w:pPr>
    </w:p>
    <w:p w14:paraId="4B3849B8" w14:textId="77777777" w:rsidR="00096FF2" w:rsidRDefault="00096FF2">
      <w:pPr>
        <w:pStyle w:val="00"/>
        <w:ind w:firstLine="480"/>
      </w:pPr>
    </w:p>
    <w:p w14:paraId="4970E339" w14:textId="77777777" w:rsidR="00096FF2" w:rsidRDefault="00096FF2">
      <w:pPr>
        <w:pStyle w:val="00"/>
        <w:ind w:firstLine="480"/>
      </w:pPr>
    </w:p>
    <w:p w14:paraId="0AC9D136" w14:textId="77777777" w:rsidR="00096FF2" w:rsidRDefault="00096FF2">
      <w:pPr>
        <w:pStyle w:val="00"/>
        <w:ind w:firstLine="480"/>
      </w:pPr>
    </w:p>
    <w:p w14:paraId="7B6BAD60"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CE734E2" w14:textId="77777777" w:rsidR="00096FF2" w:rsidRDefault="00096FF2">
      <w:pPr>
        <w:pStyle w:val="00"/>
        <w:ind w:firstLine="480"/>
      </w:pPr>
    </w:p>
    <w:p w14:paraId="7CE4A96D" w14:textId="77777777" w:rsidR="00096FF2" w:rsidRDefault="00096FF2"/>
    <w:p w14:paraId="6B44A704" w14:textId="77777777" w:rsidR="00096FF2" w:rsidRDefault="00096FF2"/>
    <w:p w14:paraId="43C83E5D" w14:textId="77777777" w:rsidR="00096FF2" w:rsidRDefault="00000000">
      <w:pPr>
        <w:widowControl/>
        <w:jc w:val="left"/>
      </w:pPr>
      <w:r>
        <w:br w:type="page"/>
      </w:r>
    </w:p>
    <w:p w14:paraId="740D3DA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54" w:name="_Toc212735074"/>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154"/>
    </w:p>
    <w:p w14:paraId="3B029DD6" w14:textId="77777777" w:rsidR="00096FF2" w:rsidRDefault="00096FF2"/>
    <w:p w14:paraId="6E6DEBE3" w14:textId="77777777" w:rsidR="00096FF2"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14:paraId="09FF58CE" w14:textId="77777777" w:rsidR="00096FF2"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14:paraId="23FE9BB2" w14:textId="77777777" w:rsidR="00096FF2"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14:paraId="79A7D2BA" w14:textId="77777777" w:rsidR="00096FF2"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14:paraId="364C2C52" w14:textId="77777777" w:rsidR="00096FF2"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14:anchorId="2DB3D6FF" wp14:editId="674BAD5B">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679A2FC"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2DB3D6FF"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4679A2FC"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5D466927" wp14:editId="713CE8FD">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0C158D0"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5D466927"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00C158D0" w14:textId="77777777" w:rsidR="00096FF2"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14:paraId="234D1E48" w14:textId="77777777" w:rsidR="00096FF2" w:rsidRDefault="00096FF2">
      <w:pPr>
        <w:pStyle w:val="00"/>
        <w:ind w:firstLine="420"/>
        <w:rPr>
          <w:rFonts w:ascii="仿宋" w:eastAsia="仿宋" w:hAnsi="仿宋" w:hint="eastAsia"/>
          <w:sz w:val="21"/>
        </w:rPr>
      </w:pPr>
    </w:p>
    <w:p w14:paraId="608F777C" w14:textId="77777777" w:rsidR="00096FF2" w:rsidRDefault="00096FF2">
      <w:pPr>
        <w:pStyle w:val="00"/>
        <w:ind w:firstLine="420"/>
        <w:rPr>
          <w:rFonts w:ascii="仿宋" w:eastAsia="仿宋" w:hAnsi="仿宋" w:hint="eastAsia"/>
          <w:sz w:val="21"/>
        </w:rPr>
      </w:pPr>
    </w:p>
    <w:p w14:paraId="7AE7CD40" w14:textId="77777777" w:rsidR="00096FF2" w:rsidRDefault="00096FF2">
      <w:pPr>
        <w:pStyle w:val="00"/>
        <w:ind w:firstLine="420"/>
        <w:rPr>
          <w:rFonts w:ascii="仿宋" w:eastAsia="仿宋" w:hAnsi="仿宋" w:hint="eastAsia"/>
          <w:sz w:val="21"/>
        </w:rPr>
      </w:pPr>
    </w:p>
    <w:p w14:paraId="29B9FE19" w14:textId="77777777" w:rsidR="00096FF2" w:rsidRDefault="00096FF2">
      <w:pPr>
        <w:pStyle w:val="00"/>
        <w:ind w:firstLine="420"/>
        <w:rPr>
          <w:rFonts w:ascii="仿宋" w:eastAsia="仿宋" w:hAnsi="仿宋" w:hint="eastAsia"/>
          <w:sz w:val="21"/>
        </w:rPr>
      </w:pPr>
    </w:p>
    <w:p w14:paraId="5F55C3A5" w14:textId="77777777" w:rsidR="00096FF2" w:rsidRDefault="00096FF2">
      <w:pPr>
        <w:pStyle w:val="00"/>
        <w:ind w:firstLine="420"/>
        <w:rPr>
          <w:rFonts w:ascii="仿宋" w:eastAsia="仿宋" w:hAnsi="仿宋" w:hint="eastAsia"/>
          <w:sz w:val="21"/>
        </w:rPr>
      </w:pPr>
    </w:p>
    <w:p w14:paraId="783F847A" w14:textId="77777777" w:rsidR="00096FF2" w:rsidRDefault="00096FF2">
      <w:pPr>
        <w:pStyle w:val="00"/>
        <w:ind w:firstLine="420"/>
        <w:rPr>
          <w:rFonts w:ascii="仿宋" w:eastAsia="仿宋" w:hAnsi="仿宋" w:hint="eastAsia"/>
          <w:sz w:val="21"/>
        </w:rPr>
      </w:pPr>
    </w:p>
    <w:p w14:paraId="37CA3FF8" w14:textId="77777777" w:rsidR="00096FF2" w:rsidRDefault="00096FF2">
      <w:pPr>
        <w:pStyle w:val="00"/>
        <w:ind w:firstLine="420"/>
        <w:rPr>
          <w:rFonts w:ascii="仿宋" w:eastAsia="仿宋" w:hAnsi="仿宋" w:hint="eastAsia"/>
          <w:sz w:val="21"/>
        </w:rPr>
      </w:pPr>
    </w:p>
    <w:p w14:paraId="6504EC7A" w14:textId="77777777" w:rsidR="00096FF2" w:rsidRDefault="00096FF2">
      <w:pPr>
        <w:pStyle w:val="00"/>
        <w:ind w:firstLine="420"/>
        <w:rPr>
          <w:rFonts w:ascii="仿宋" w:eastAsia="仿宋" w:hAnsi="仿宋" w:hint="eastAsia"/>
          <w:sz w:val="21"/>
        </w:rPr>
      </w:pPr>
    </w:p>
    <w:p w14:paraId="08F0E6EE"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1CD7ED70"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14:paraId="22BCA546" w14:textId="77777777" w:rsidR="00096FF2"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A1D4220" w14:textId="77777777" w:rsidR="00096FF2"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14:paraId="0F7E9B59" w14:textId="77777777" w:rsidR="00096FF2"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71A5105" w14:textId="77777777" w:rsidR="00096FF2"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7A2DC53"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DEB15C5" w14:textId="77777777" w:rsidR="00096FF2" w:rsidRDefault="00096FF2"/>
    <w:p w14:paraId="1EAF1A8F" w14:textId="77777777" w:rsidR="00096FF2" w:rsidRDefault="00096FF2"/>
    <w:p w14:paraId="3E9A9A52" w14:textId="77777777" w:rsidR="00096FF2" w:rsidRDefault="00000000">
      <w:pPr>
        <w:widowControl/>
        <w:jc w:val="left"/>
      </w:pPr>
      <w:r>
        <w:br w:type="page"/>
      </w:r>
    </w:p>
    <w:p w14:paraId="4C1F025F"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55" w:name="_Toc212735075"/>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155"/>
    </w:p>
    <w:p w14:paraId="5CAAD465"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20A31763" w14:textId="77777777" w:rsidR="00096FF2"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14:paraId="2BC4EBA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56" w:name="_Toc191289719"/>
      <w:bookmarkStart w:id="157" w:name="_Toc212735076"/>
      <w:r>
        <w:rPr>
          <w:rFonts w:ascii="仿宋" w:eastAsia="仿宋" w:hAnsi="仿宋" w:hint="eastAsia"/>
          <w:sz w:val="24"/>
          <w:szCs w:val="24"/>
        </w:rPr>
        <w:t>6.1</w:t>
      </w:r>
      <w:r>
        <w:rPr>
          <w:rFonts w:ascii="仿宋" w:eastAsia="仿宋" w:hAnsi="仿宋" w:hint="eastAsia"/>
          <w:sz w:val="24"/>
          <w:szCs w:val="24"/>
        </w:rPr>
        <w:tab/>
        <w:t>投标人基本情况表</w:t>
      </w:r>
      <w:bookmarkEnd w:id="156"/>
      <w:bookmarkEnd w:id="157"/>
    </w:p>
    <w:p w14:paraId="3C90884F"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096FF2" w14:paraId="6EED095F" w14:textId="77777777">
        <w:trPr>
          <w:trHeight w:val="917"/>
          <w:jc w:val="center"/>
        </w:trPr>
        <w:tc>
          <w:tcPr>
            <w:tcW w:w="1713" w:type="dxa"/>
            <w:tcBorders>
              <w:top w:val="double" w:sz="4" w:space="0" w:color="auto"/>
              <w:bottom w:val="single" w:sz="4" w:space="0" w:color="auto"/>
              <w:right w:val="single" w:sz="4" w:space="0" w:color="auto"/>
            </w:tcBorders>
            <w:vAlign w:val="center"/>
          </w:tcPr>
          <w:p w14:paraId="0FCA0C1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14:paraId="553F0D46"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3C8545E6" w14:textId="77777777">
        <w:trPr>
          <w:trHeight w:val="708"/>
          <w:jc w:val="center"/>
        </w:trPr>
        <w:tc>
          <w:tcPr>
            <w:tcW w:w="1713" w:type="dxa"/>
            <w:tcBorders>
              <w:top w:val="single" w:sz="4" w:space="0" w:color="auto"/>
              <w:bottom w:val="single" w:sz="4" w:space="0" w:color="auto"/>
              <w:right w:val="single" w:sz="4" w:space="0" w:color="auto"/>
            </w:tcBorders>
            <w:vAlign w:val="center"/>
          </w:tcPr>
          <w:p w14:paraId="168D84A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14:paraId="4E263642"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2AFC6209"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14:paraId="2F49C7D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05005C17" w14:textId="77777777">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14:paraId="5FD74F83"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14:paraId="62122EF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14:paraId="6EA022BA"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10611C7B"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14:paraId="788E452A"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35475537" w14:textId="77777777">
        <w:trPr>
          <w:cantSplit/>
          <w:trHeight w:val="710"/>
          <w:jc w:val="center"/>
        </w:trPr>
        <w:tc>
          <w:tcPr>
            <w:tcW w:w="1713" w:type="dxa"/>
            <w:vMerge/>
            <w:tcBorders>
              <w:top w:val="single" w:sz="4" w:space="0" w:color="auto"/>
              <w:bottom w:val="single" w:sz="4" w:space="0" w:color="auto"/>
              <w:right w:val="single" w:sz="4" w:space="0" w:color="auto"/>
            </w:tcBorders>
            <w:vAlign w:val="center"/>
          </w:tcPr>
          <w:p w14:paraId="79D98D55"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14:paraId="2A0FF1D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14:paraId="40BC7CD3"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14:paraId="1A0D7057"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14:paraId="109B6A3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615BD7D2" w14:textId="77777777">
        <w:trPr>
          <w:trHeight w:val="711"/>
          <w:jc w:val="center"/>
        </w:trPr>
        <w:tc>
          <w:tcPr>
            <w:tcW w:w="1713" w:type="dxa"/>
            <w:tcBorders>
              <w:top w:val="single" w:sz="4" w:space="0" w:color="auto"/>
              <w:bottom w:val="single" w:sz="4" w:space="0" w:color="auto"/>
              <w:right w:val="single" w:sz="4" w:space="0" w:color="auto"/>
            </w:tcBorders>
            <w:vAlign w:val="center"/>
          </w:tcPr>
          <w:p w14:paraId="0C9CFB8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14:paraId="7D69DD4D"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732D041F" w14:textId="77777777">
        <w:trPr>
          <w:trHeight w:val="704"/>
          <w:jc w:val="center"/>
        </w:trPr>
        <w:tc>
          <w:tcPr>
            <w:tcW w:w="1713" w:type="dxa"/>
            <w:tcBorders>
              <w:top w:val="single" w:sz="4" w:space="0" w:color="auto"/>
              <w:bottom w:val="single" w:sz="4" w:space="0" w:color="auto"/>
              <w:right w:val="single" w:sz="4" w:space="0" w:color="auto"/>
            </w:tcBorders>
            <w:vAlign w:val="center"/>
          </w:tcPr>
          <w:p w14:paraId="1B736F1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14:paraId="3679194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14:paraId="5ECC59F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14:paraId="60A34A84"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14:paraId="736E8D3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130A640B" w14:textId="77777777">
        <w:trPr>
          <w:trHeight w:val="723"/>
          <w:jc w:val="center"/>
        </w:trPr>
        <w:tc>
          <w:tcPr>
            <w:tcW w:w="1713" w:type="dxa"/>
            <w:tcBorders>
              <w:top w:val="single" w:sz="4" w:space="0" w:color="auto"/>
              <w:bottom w:val="single" w:sz="4" w:space="0" w:color="auto"/>
              <w:right w:val="single" w:sz="4" w:space="0" w:color="auto"/>
            </w:tcBorders>
            <w:vAlign w:val="center"/>
          </w:tcPr>
          <w:p w14:paraId="2104047C"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14:paraId="322CE03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14:paraId="7EA174CA" w14:textId="77777777" w:rsidR="00096FF2"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096FF2" w14:paraId="14F5EF60" w14:textId="77777777">
        <w:trPr>
          <w:cantSplit/>
          <w:trHeight w:val="998"/>
          <w:jc w:val="center"/>
        </w:trPr>
        <w:tc>
          <w:tcPr>
            <w:tcW w:w="1713" w:type="dxa"/>
            <w:tcBorders>
              <w:top w:val="single" w:sz="4" w:space="0" w:color="auto"/>
              <w:bottom w:val="single" w:sz="4" w:space="0" w:color="auto"/>
              <w:right w:val="single" w:sz="4" w:space="0" w:color="auto"/>
            </w:tcBorders>
            <w:vAlign w:val="center"/>
          </w:tcPr>
          <w:p w14:paraId="10ACBAD0"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4D87759C"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60B7B66A"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02DDEB0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14:paraId="168F5D2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274B9798" w14:textId="77777777">
        <w:trPr>
          <w:cantSplit/>
          <w:trHeight w:val="910"/>
          <w:jc w:val="center"/>
        </w:trPr>
        <w:tc>
          <w:tcPr>
            <w:tcW w:w="1713" w:type="dxa"/>
            <w:tcBorders>
              <w:top w:val="single" w:sz="4" w:space="0" w:color="auto"/>
              <w:bottom w:val="single" w:sz="4" w:space="0" w:color="auto"/>
              <w:right w:val="single" w:sz="4" w:space="0" w:color="auto"/>
            </w:tcBorders>
            <w:vAlign w:val="center"/>
          </w:tcPr>
          <w:p w14:paraId="39ECFB8F"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537B73F1"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421BB9F8"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3CBA3BA1"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14:paraId="4F8E75D7"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68598B74" w14:textId="77777777">
        <w:trPr>
          <w:cantSplit/>
          <w:trHeight w:val="702"/>
          <w:jc w:val="center"/>
        </w:trPr>
        <w:tc>
          <w:tcPr>
            <w:tcW w:w="1713" w:type="dxa"/>
            <w:tcBorders>
              <w:top w:val="single" w:sz="4" w:space="0" w:color="auto"/>
              <w:bottom w:val="single" w:sz="4" w:space="0" w:color="auto"/>
              <w:right w:val="single" w:sz="4" w:space="0" w:color="auto"/>
            </w:tcBorders>
            <w:vAlign w:val="center"/>
          </w:tcPr>
          <w:p w14:paraId="1A035792"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0D433C1B"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14:paraId="676596E5"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3F5ACD25"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14:paraId="197CEB3F"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r w:rsidR="00096FF2" w14:paraId="54664A50" w14:textId="77777777">
        <w:trPr>
          <w:trHeight w:val="712"/>
          <w:jc w:val="center"/>
        </w:trPr>
        <w:tc>
          <w:tcPr>
            <w:tcW w:w="1713" w:type="dxa"/>
            <w:tcBorders>
              <w:top w:val="single" w:sz="4" w:space="0" w:color="auto"/>
              <w:bottom w:val="double" w:sz="4" w:space="0" w:color="auto"/>
              <w:right w:val="single" w:sz="4" w:space="0" w:color="auto"/>
            </w:tcBorders>
            <w:vAlign w:val="center"/>
          </w:tcPr>
          <w:p w14:paraId="4E47CA7D" w14:textId="77777777" w:rsidR="00096FF2"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14:paraId="33300616" w14:textId="77777777" w:rsidR="00096FF2" w:rsidRDefault="00096FF2">
            <w:pPr>
              <w:autoSpaceDE w:val="0"/>
              <w:autoSpaceDN w:val="0"/>
              <w:spacing w:beforeLines="20" w:before="62" w:afterLines="20" w:after="62" w:line="288" w:lineRule="auto"/>
              <w:jc w:val="center"/>
              <w:rPr>
                <w:rFonts w:ascii="仿宋" w:eastAsia="仿宋" w:hAnsi="仿宋" w:cs="宋体" w:hint="eastAsia"/>
                <w:szCs w:val="21"/>
              </w:rPr>
            </w:pPr>
          </w:p>
        </w:tc>
      </w:tr>
    </w:tbl>
    <w:p w14:paraId="733DD47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14:paraId="260D1800" w14:textId="77777777" w:rsidR="00096FF2" w:rsidRDefault="00096FF2">
      <w:pPr>
        <w:pStyle w:val="00"/>
        <w:ind w:firstLineChars="0" w:firstLine="0"/>
        <w:rPr>
          <w:rFonts w:ascii="仿宋" w:eastAsia="仿宋" w:hAnsi="仿宋" w:hint="eastAsia"/>
          <w:sz w:val="21"/>
        </w:rPr>
      </w:pPr>
    </w:p>
    <w:p w14:paraId="5F5E7D28" w14:textId="77777777" w:rsidR="00096FF2"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14:paraId="46F45A79"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58" w:name="_Toc191289720"/>
      <w:bookmarkStart w:id="159" w:name="_Toc212735077"/>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58"/>
      <w:bookmarkEnd w:id="159"/>
    </w:p>
    <w:p w14:paraId="273F9FDC"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4EE494D6" w14:textId="77777777" w:rsidR="00096FF2"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14:paraId="322EAE62" w14:textId="77777777" w:rsidR="00096FF2"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14:paraId="43E4BADF" w14:textId="77777777" w:rsidR="00096FF2" w:rsidRDefault="00096FF2">
      <w:pPr>
        <w:pStyle w:val="00"/>
        <w:ind w:firstLineChars="0" w:firstLine="0"/>
        <w:rPr>
          <w:rFonts w:ascii="仿宋" w:eastAsia="仿宋" w:hAnsi="仿宋" w:hint="eastAsia"/>
          <w:sz w:val="21"/>
        </w:rPr>
      </w:pPr>
    </w:p>
    <w:p w14:paraId="38E1CB9D" w14:textId="77777777" w:rsidR="00096FF2" w:rsidRDefault="00000000">
      <w:pPr>
        <w:pStyle w:val="00"/>
        <w:ind w:firstLine="420"/>
        <w:rPr>
          <w:rFonts w:ascii="仿宋" w:eastAsia="仿宋" w:hAnsi="仿宋" w:hint="eastAsia"/>
          <w:sz w:val="21"/>
        </w:rPr>
      </w:pPr>
      <w:r>
        <w:rPr>
          <w:rFonts w:ascii="仿宋" w:eastAsia="仿宋" w:hAnsi="仿宋" w:hint="eastAsia"/>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14:paraId="494D0E44" w14:textId="77777777" w:rsidR="00096FF2" w:rsidRDefault="00096FF2">
      <w:pPr>
        <w:pStyle w:val="00"/>
        <w:ind w:firstLineChars="0" w:firstLine="0"/>
        <w:rPr>
          <w:rFonts w:ascii="仿宋" w:eastAsia="仿宋" w:hAnsi="仿宋" w:hint="eastAsia"/>
          <w:sz w:val="21"/>
        </w:rPr>
      </w:pPr>
    </w:p>
    <w:p w14:paraId="2C292471" w14:textId="77777777" w:rsidR="00096FF2" w:rsidRDefault="00000000">
      <w:pPr>
        <w:pStyle w:val="00"/>
        <w:ind w:firstLine="420"/>
        <w:rPr>
          <w:rFonts w:ascii="仿宋" w:eastAsia="仿宋" w:hAnsi="仿宋" w:hint="eastAsia"/>
          <w:sz w:val="21"/>
        </w:rPr>
      </w:pPr>
      <w:r>
        <w:rPr>
          <w:rFonts w:ascii="仿宋" w:eastAsia="仿宋" w:hAnsi="仿宋" w:hint="eastAsia"/>
          <w:sz w:val="21"/>
        </w:rPr>
        <w:t>3、单位负责人为同一人或者存在直接控股、管理关系的不同投标人，不得参加同一标段投标或者未划分标段的同一招标项目投标，以《投标人控股及管理关系情况申报表》填报的内容进行评审。</w:t>
      </w:r>
    </w:p>
    <w:p w14:paraId="4167BF71" w14:textId="77777777" w:rsidR="00096FF2" w:rsidRDefault="00096FF2">
      <w:pPr>
        <w:pStyle w:val="00"/>
        <w:ind w:firstLineChars="0" w:firstLine="0"/>
        <w:rPr>
          <w:rFonts w:ascii="仿宋" w:eastAsia="仿宋" w:hAnsi="仿宋" w:hint="eastAsia"/>
          <w:sz w:val="21"/>
        </w:rPr>
      </w:pPr>
    </w:p>
    <w:p w14:paraId="44283B53" w14:textId="77777777" w:rsidR="00096FF2" w:rsidRDefault="00000000">
      <w:pPr>
        <w:pStyle w:val="00"/>
        <w:ind w:firstLine="420"/>
        <w:rPr>
          <w:rFonts w:ascii="仿宋" w:eastAsia="仿宋" w:hAnsi="仿宋" w:hint="eastAsia"/>
          <w:sz w:val="21"/>
        </w:rPr>
      </w:pPr>
      <w:r>
        <w:rPr>
          <w:rFonts w:ascii="仿宋" w:eastAsia="仿宋" w:hAnsi="仿宋" w:hint="eastAsia"/>
          <w:sz w:val="21"/>
        </w:rPr>
        <w:t>4、联合体情况：我司为非联合体投标。</w:t>
      </w:r>
    </w:p>
    <w:p w14:paraId="5678C0DC" w14:textId="77777777" w:rsidR="00096FF2" w:rsidRDefault="00096FF2">
      <w:pPr>
        <w:pStyle w:val="00"/>
        <w:ind w:firstLineChars="0" w:firstLine="0"/>
        <w:rPr>
          <w:rFonts w:ascii="仿宋" w:eastAsia="仿宋" w:hAnsi="仿宋" w:hint="eastAsia"/>
          <w:sz w:val="21"/>
        </w:rPr>
      </w:pPr>
    </w:p>
    <w:p w14:paraId="718B8C5D" w14:textId="77777777" w:rsidR="00096FF2" w:rsidRDefault="00096FF2"/>
    <w:p w14:paraId="1194C0D4" w14:textId="77777777" w:rsidR="00096FF2" w:rsidRDefault="00000000">
      <w:pPr>
        <w:widowControl/>
        <w:jc w:val="left"/>
      </w:pPr>
      <w:r>
        <w:br w:type="page"/>
      </w:r>
    </w:p>
    <w:p w14:paraId="12B62E0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0" w:name="_Toc191289721"/>
      <w:bookmarkStart w:id="161" w:name="_Toc212735078"/>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60"/>
      <w:bookmarkEnd w:id="161"/>
    </w:p>
    <w:p w14:paraId="720F9D8C"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14:paraId="5C1C051C"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39FCE9C0" w14:textId="4130E683" w:rsidR="00096FF2"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62" w:name="_Hlk163488172"/>
      <w:r w:rsidR="0032416E">
        <w:rPr>
          <w:rFonts w:ascii="仿宋" w:eastAsia="仿宋" w:hAnsi="仿宋" w:hint="eastAsia"/>
          <w:sz w:val="21"/>
          <w:u w:val="single"/>
        </w:rPr>
        <w:t>2025文化产品展示活动策划服务项目</w:t>
      </w:r>
      <w:r>
        <w:rPr>
          <w:rFonts w:ascii="仿宋" w:eastAsia="仿宋" w:hAnsi="仿宋" w:hint="eastAsia"/>
          <w:sz w:val="21"/>
        </w:rPr>
        <w:t>（项目编号：</w:t>
      </w:r>
      <w:r w:rsidR="0032416E">
        <w:rPr>
          <w:rFonts w:ascii="仿宋" w:eastAsia="仿宋" w:hAnsi="仿宋" w:hint="eastAsia"/>
          <w:sz w:val="21"/>
          <w:u w:val="single"/>
        </w:rPr>
        <w:t>WJS-202510290070</w:t>
      </w:r>
      <w:r>
        <w:rPr>
          <w:rFonts w:ascii="仿宋" w:eastAsia="仿宋" w:hAnsi="仿宋" w:hint="eastAsia"/>
          <w:sz w:val="21"/>
        </w:rPr>
        <w:t>）</w:t>
      </w:r>
      <w:bookmarkEnd w:id="162"/>
      <w:r>
        <w:rPr>
          <w:rFonts w:ascii="仿宋" w:eastAsia="仿宋" w:hAnsi="仿宋" w:hint="eastAsia"/>
          <w:sz w:val="21"/>
        </w:rPr>
        <w:t>，参与投标应答，提供招标人需求中规定的货物或服务，并按招标文件要求提交所附资格文件且声明和保证如下：</w:t>
      </w:r>
    </w:p>
    <w:p w14:paraId="36A037C7" w14:textId="77777777" w:rsidR="00096FF2"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14:paraId="3B889CA5" w14:textId="77777777" w:rsidR="00096FF2"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w:t>
      </w:r>
      <w:r w:rsidR="00061B6A">
        <w:rPr>
          <w:rFonts w:ascii="仿宋" w:eastAsia="仿宋" w:hAnsi="仿宋" w:hint="eastAsia"/>
          <w:sz w:val="21"/>
        </w:rPr>
        <w:t>具有依法缴纳税收和社会保障资金的良好记录；具有良好的商业信誉和健全的财务会计制度；具备履行合同所必需的专业技术能力</w:t>
      </w:r>
      <w:r>
        <w:rPr>
          <w:rFonts w:ascii="仿宋" w:eastAsia="仿宋" w:hAnsi="仿宋" w:hint="eastAsia"/>
          <w:sz w:val="21"/>
        </w:rPr>
        <w:t>。</w:t>
      </w:r>
    </w:p>
    <w:p w14:paraId="02EE2722" w14:textId="77777777" w:rsidR="00096FF2"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055FF7E1" w14:textId="77777777" w:rsidR="00096FF2"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sidR="00FF355F">
        <w:rPr>
          <w:rFonts w:ascii="仿宋" w:eastAsia="仿宋" w:hAnsi="仿宋" w:hint="eastAsia"/>
          <w:sz w:val="21"/>
          <w:u w:val="single"/>
        </w:rPr>
        <w:t>广东南方日报经营有限公司</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14:paraId="4DB532E1" w14:textId="77777777" w:rsidR="00096FF2"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w:t>
      </w:r>
    </w:p>
    <w:p w14:paraId="3B6DBECA" w14:textId="77777777" w:rsidR="00096FF2"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14:paraId="7C3D2CDC"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特此声明！</w:t>
      </w:r>
    </w:p>
    <w:p w14:paraId="51EF0030" w14:textId="77777777" w:rsidR="00096FF2" w:rsidRDefault="00096FF2">
      <w:pPr>
        <w:pStyle w:val="00"/>
        <w:ind w:firstLine="420"/>
        <w:rPr>
          <w:rFonts w:ascii="仿宋" w:eastAsia="仿宋" w:hAnsi="仿宋" w:hint="eastAsia"/>
          <w:sz w:val="21"/>
        </w:rPr>
      </w:pPr>
    </w:p>
    <w:p w14:paraId="58E70C79"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2D67266"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67EF70D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7C9EF3B" w14:textId="77777777" w:rsidR="00096FF2" w:rsidRDefault="00096FF2"/>
    <w:p w14:paraId="48EB8A91" w14:textId="77777777" w:rsidR="00096FF2" w:rsidRDefault="00096FF2"/>
    <w:p w14:paraId="0F2FB83E" w14:textId="77777777" w:rsidR="00096FF2" w:rsidRDefault="00000000">
      <w:pPr>
        <w:widowControl/>
        <w:jc w:val="left"/>
      </w:pPr>
      <w:r>
        <w:br w:type="page"/>
      </w:r>
    </w:p>
    <w:p w14:paraId="34BBD4A7"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3" w:name="_Toc191289722"/>
      <w:bookmarkStart w:id="164" w:name="_Toc212735079"/>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63"/>
      <w:bookmarkEnd w:id="164"/>
    </w:p>
    <w:p w14:paraId="24D9D200" w14:textId="77777777" w:rsidR="00096FF2" w:rsidRDefault="00000000">
      <w:pPr>
        <w:spacing w:line="360" w:lineRule="auto"/>
        <w:jc w:val="center"/>
        <w:rPr>
          <w:rFonts w:ascii="仿宋" w:eastAsia="仿宋" w:hAnsi="仿宋" w:hint="eastAsia"/>
          <w:b/>
          <w:sz w:val="28"/>
          <w:szCs w:val="28"/>
        </w:rPr>
      </w:pPr>
      <w:bookmarkStart w:id="165" w:name="_Toc14134_WPSOffice_Level3"/>
      <w:r>
        <w:rPr>
          <w:rFonts w:ascii="仿宋" w:eastAsia="仿宋" w:hAnsi="仿宋" w:hint="eastAsia"/>
          <w:b/>
          <w:sz w:val="28"/>
          <w:szCs w:val="28"/>
        </w:rPr>
        <w:t>投标人控股及管理关系情况申报表</w:t>
      </w:r>
      <w:bookmarkEnd w:id="165"/>
    </w:p>
    <w:p w14:paraId="535A20D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43AAC5F3" w14:textId="2C5B8741" w:rsidR="00096FF2"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sidR="0032416E">
        <w:rPr>
          <w:rFonts w:ascii="仿宋" w:eastAsia="仿宋" w:hAnsi="仿宋" w:hint="eastAsia"/>
          <w:sz w:val="21"/>
          <w:u w:val="single"/>
        </w:rPr>
        <w:t>2025文化产品展示活动策划服务项目</w:t>
      </w:r>
      <w:r>
        <w:rPr>
          <w:rFonts w:ascii="仿宋" w:eastAsia="仿宋" w:hAnsi="仿宋" w:hint="eastAsia"/>
          <w:sz w:val="21"/>
        </w:rPr>
        <w:t>（项目编号：</w:t>
      </w:r>
      <w:r w:rsidR="0032416E">
        <w:rPr>
          <w:rFonts w:ascii="仿宋" w:eastAsia="仿宋" w:hAnsi="仿宋" w:hint="eastAsia"/>
          <w:sz w:val="21"/>
          <w:u w:val="single"/>
        </w:rPr>
        <w:t>WJS-202510290070</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096FF2" w14:paraId="76956B76" w14:textId="77777777">
        <w:trPr>
          <w:trHeight w:val="541"/>
          <w:jc w:val="center"/>
        </w:trPr>
        <w:tc>
          <w:tcPr>
            <w:tcW w:w="1926" w:type="dxa"/>
            <w:vAlign w:val="center"/>
          </w:tcPr>
          <w:p w14:paraId="0978E00F"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14:paraId="7D385EAF" w14:textId="77777777" w:rsidR="00096FF2" w:rsidRDefault="00000000">
            <w:pPr>
              <w:rPr>
                <w:rFonts w:ascii="仿宋" w:eastAsia="仿宋" w:hAnsi="仿宋" w:hint="eastAsia"/>
              </w:rPr>
            </w:pPr>
            <w:r>
              <w:rPr>
                <w:rFonts w:ascii="仿宋" w:eastAsia="仿宋" w:hAnsi="仿宋" w:hint="eastAsia"/>
                <w:szCs w:val="21"/>
              </w:rPr>
              <w:t>【    [投标人名称]】</w:t>
            </w:r>
          </w:p>
        </w:tc>
      </w:tr>
      <w:tr w:rsidR="00096FF2" w14:paraId="09C688D3" w14:textId="77777777">
        <w:trPr>
          <w:cantSplit/>
          <w:trHeight w:val="550"/>
          <w:jc w:val="center"/>
        </w:trPr>
        <w:tc>
          <w:tcPr>
            <w:tcW w:w="1926" w:type="dxa"/>
            <w:vMerge w:val="restart"/>
            <w:vAlign w:val="center"/>
          </w:tcPr>
          <w:p w14:paraId="5D4892DD"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14:paraId="4437120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14:paraId="0FBABBE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096FF2" w14:paraId="0EBB5E1E" w14:textId="77777777">
        <w:trPr>
          <w:cantSplit/>
          <w:trHeight w:val="173"/>
          <w:jc w:val="center"/>
        </w:trPr>
        <w:tc>
          <w:tcPr>
            <w:tcW w:w="1926" w:type="dxa"/>
            <w:vMerge/>
            <w:vAlign w:val="center"/>
          </w:tcPr>
          <w:p w14:paraId="207BB137" w14:textId="77777777" w:rsidR="00096FF2" w:rsidRDefault="00096FF2">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444A450D"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14:paraId="7047D4CB"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096FF2" w14:paraId="2B098F78" w14:textId="77777777">
        <w:trPr>
          <w:trHeight w:val="1011"/>
          <w:jc w:val="center"/>
        </w:trPr>
        <w:tc>
          <w:tcPr>
            <w:tcW w:w="1926" w:type="dxa"/>
            <w:vAlign w:val="center"/>
          </w:tcPr>
          <w:p w14:paraId="45166DCE"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14:paraId="087F4790"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15E91CFB"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096FF2" w14:paraId="558E3D4A" w14:textId="77777777">
        <w:trPr>
          <w:trHeight w:val="1020"/>
          <w:jc w:val="center"/>
        </w:trPr>
        <w:tc>
          <w:tcPr>
            <w:tcW w:w="1926" w:type="dxa"/>
            <w:vAlign w:val="center"/>
          </w:tcPr>
          <w:p w14:paraId="28D1B09B"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14:paraId="0F710520"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7DDE55CB"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096FF2" w14:paraId="379FB25F" w14:textId="77777777">
        <w:trPr>
          <w:cantSplit/>
          <w:trHeight w:val="541"/>
          <w:jc w:val="center"/>
        </w:trPr>
        <w:tc>
          <w:tcPr>
            <w:tcW w:w="1926" w:type="dxa"/>
            <w:vMerge w:val="restart"/>
            <w:vAlign w:val="center"/>
          </w:tcPr>
          <w:p w14:paraId="4CD21321"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14:paraId="3234AB43"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14:paraId="299AEDC0"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096FF2" w14:paraId="2D38EF5A" w14:textId="77777777">
        <w:trPr>
          <w:cantSplit/>
          <w:trHeight w:val="173"/>
          <w:jc w:val="center"/>
        </w:trPr>
        <w:tc>
          <w:tcPr>
            <w:tcW w:w="1926" w:type="dxa"/>
            <w:vMerge/>
            <w:vAlign w:val="center"/>
          </w:tcPr>
          <w:p w14:paraId="048AB544" w14:textId="77777777" w:rsidR="00096FF2" w:rsidRDefault="00096FF2">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5858A182" w14:textId="77777777" w:rsidR="00096FF2"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14:paraId="5B38CDB8"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096FF2" w14:paraId="331F722C" w14:textId="77777777">
        <w:trPr>
          <w:trHeight w:val="550"/>
          <w:jc w:val="center"/>
        </w:trPr>
        <w:tc>
          <w:tcPr>
            <w:tcW w:w="8785" w:type="dxa"/>
            <w:gridSpan w:val="3"/>
            <w:vAlign w:val="center"/>
          </w:tcPr>
          <w:p w14:paraId="7C430B8F" w14:textId="77777777" w:rsidR="00096FF2"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14:paraId="586BDA53"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14:paraId="3CA381E9"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14:paraId="67BBA6BA" w14:textId="77777777" w:rsidR="00096FF2"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14:paraId="24F81AAB" w14:textId="77777777" w:rsidR="00096FF2" w:rsidRDefault="00096FF2">
      <w:pPr>
        <w:pStyle w:val="00"/>
        <w:ind w:firstLine="420"/>
        <w:rPr>
          <w:rFonts w:ascii="仿宋" w:eastAsia="仿宋" w:hAnsi="仿宋" w:hint="eastAsia"/>
          <w:sz w:val="21"/>
        </w:rPr>
      </w:pPr>
    </w:p>
    <w:p w14:paraId="5D23D794"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3123137"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BF6ECC3" w14:textId="77777777" w:rsidR="00096FF2" w:rsidRDefault="00096FF2"/>
    <w:p w14:paraId="3AE5D041" w14:textId="77777777" w:rsidR="00096FF2" w:rsidRDefault="00096FF2"/>
    <w:p w14:paraId="1D73182B" w14:textId="77777777" w:rsidR="00096FF2" w:rsidRDefault="00096FF2"/>
    <w:p w14:paraId="6372F93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6" w:name="_Toc176186363"/>
      <w:bookmarkStart w:id="167" w:name="_Toc191289723"/>
      <w:bookmarkStart w:id="168" w:name="_Toc212735080"/>
      <w:r>
        <w:rPr>
          <w:rFonts w:ascii="仿宋" w:eastAsia="仿宋" w:hAnsi="仿宋" w:hint="eastAsia"/>
          <w:sz w:val="24"/>
          <w:szCs w:val="24"/>
        </w:rPr>
        <w:lastRenderedPageBreak/>
        <w:t>6.5</w:t>
      </w:r>
      <w:r>
        <w:rPr>
          <w:rFonts w:ascii="仿宋" w:eastAsia="仿宋" w:hAnsi="仿宋" w:hint="eastAsia"/>
          <w:sz w:val="24"/>
          <w:szCs w:val="24"/>
        </w:rPr>
        <w:tab/>
        <w:t>关于审计报告或银行资信证明</w:t>
      </w:r>
      <w:bookmarkEnd w:id="166"/>
      <w:bookmarkEnd w:id="167"/>
      <w:bookmarkEnd w:id="168"/>
    </w:p>
    <w:p w14:paraId="4CCEC942"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340BB781" w14:textId="45B6B9A9" w:rsidR="00096FF2" w:rsidRDefault="00000000">
      <w:pPr>
        <w:pStyle w:val="00"/>
        <w:ind w:firstLine="420"/>
        <w:rPr>
          <w:rFonts w:ascii="仿宋" w:eastAsia="仿宋" w:hAnsi="仿宋" w:hint="eastAsia"/>
          <w:sz w:val="21"/>
        </w:rPr>
      </w:pPr>
      <w:r>
        <w:rPr>
          <w:rFonts w:ascii="仿宋" w:eastAsia="仿宋" w:hAnsi="仿宋" w:hint="eastAsia"/>
          <w:sz w:val="21"/>
        </w:rPr>
        <w:t>投标人须提供202</w:t>
      </w:r>
      <w:r w:rsidR="00981C02">
        <w:rPr>
          <w:rFonts w:ascii="仿宋" w:eastAsia="仿宋" w:hAnsi="仿宋" w:hint="eastAsia"/>
          <w:sz w:val="21"/>
        </w:rPr>
        <w:t>4</w:t>
      </w:r>
      <w:r>
        <w:rPr>
          <w:rFonts w:ascii="仿宋" w:eastAsia="仿宋" w:hAnsi="仿宋" w:hint="eastAsia"/>
          <w:sz w:val="21"/>
        </w:rPr>
        <w:t>年度第三方审计机构出具的审计报告或202</w:t>
      </w:r>
      <w:r w:rsidR="00981C02">
        <w:rPr>
          <w:rFonts w:ascii="仿宋" w:eastAsia="仿宋" w:hAnsi="仿宋" w:hint="eastAsia"/>
          <w:sz w:val="21"/>
        </w:rPr>
        <w:t>5</w:t>
      </w:r>
      <w:r>
        <w:rPr>
          <w:rFonts w:ascii="仿宋" w:eastAsia="仿宋" w:hAnsi="仿宋" w:hint="eastAsia"/>
          <w:sz w:val="21"/>
        </w:rPr>
        <w:t>年银行出具的资信证明。</w:t>
      </w:r>
    </w:p>
    <w:p w14:paraId="408B9120" w14:textId="77777777" w:rsidR="00096FF2" w:rsidRDefault="00096FF2"/>
    <w:p w14:paraId="454B5A7B" w14:textId="77777777" w:rsidR="00096FF2" w:rsidRDefault="00096FF2">
      <w:pPr>
        <w:pStyle w:val="00"/>
        <w:ind w:firstLineChars="0" w:firstLine="0"/>
        <w:rPr>
          <w:rFonts w:ascii="仿宋" w:eastAsia="仿宋" w:hAnsi="仿宋" w:hint="eastAsia"/>
          <w:sz w:val="21"/>
        </w:rPr>
      </w:pPr>
    </w:p>
    <w:p w14:paraId="76DB0310"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B11699C"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760D559E" w14:textId="77777777" w:rsidR="00096FF2"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提供清晰的审计报告扫描件或银行出具的资信证明材料</w:t>
      </w:r>
    </w:p>
    <w:p w14:paraId="789A8754"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5B46A84F"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0B3D636" w14:textId="77777777" w:rsidR="00096FF2" w:rsidRDefault="00096FF2">
      <w:pPr>
        <w:pStyle w:val="00"/>
        <w:ind w:firstLineChars="0" w:firstLine="0"/>
        <w:rPr>
          <w:rFonts w:ascii="仿宋" w:eastAsia="仿宋" w:hAnsi="仿宋" w:hint="eastAsia"/>
          <w:sz w:val="21"/>
        </w:rPr>
      </w:pPr>
    </w:p>
    <w:p w14:paraId="4E2DA497" w14:textId="77777777" w:rsidR="00096FF2" w:rsidRDefault="00096FF2"/>
    <w:p w14:paraId="48101FEE" w14:textId="77777777" w:rsidR="00096FF2" w:rsidRDefault="00096FF2"/>
    <w:p w14:paraId="2DA5B698" w14:textId="77777777" w:rsidR="00096FF2" w:rsidRDefault="00096FF2"/>
    <w:p w14:paraId="495AA37C" w14:textId="77777777" w:rsidR="00096FF2" w:rsidRDefault="00000000">
      <w:pPr>
        <w:widowControl/>
        <w:jc w:val="left"/>
      </w:pPr>
      <w:r>
        <w:br w:type="page"/>
      </w:r>
    </w:p>
    <w:p w14:paraId="353EA3B7"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69" w:name="_Toc212735081"/>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69"/>
    </w:p>
    <w:p w14:paraId="3F1B6AE3"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14:paraId="19E06447" w14:textId="382F5E04"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32416E">
        <w:rPr>
          <w:rFonts w:ascii="仿宋" w:eastAsia="仿宋" w:hAnsi="仿宋" w:hint="eastAsia"/>
          <w:b/>
          <w:bCs/>
          <w:sz w:val="21"/>
        </w:rPr>
        <w:t>WJS-202510290070</w:t>
      </w:r>
    </w:p>
    <w:p w14:paraId="5073BB27" w14:textId="6998EC97"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32416E">
        <w:rPr>
          <w:rFonts w:ascii="仿宋" w:eastAsia="仿宋" w:hAnsi="仿宋" w:hint="eastAsia"/>
          <w:b/>
          <w:bCs/>
          <w:sz w:val="21"/>
        </w:rPr>
        <w:t>2025文化产品展示活动策划服务项目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24BFEF2A" w14:textId="77777777">
        <w:trPr>
          <w:trHeight w:val="851"/>
          <w:jc w:val="center"/>
        </w:trPr>
        <w:tc>
          <w:tcPr>
            <w:tcW w:w="888" w:type="dxa"/>
            <w:shd w:val="clear" w:color="auto" w:fill="F2F2F2" w:themeFill="background1" w:themeFillShade="F2"/>
            <w:vAlign w:val="center"/>
          </w:tcPr>
          <w:p w14:paraId="02DFAC5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59E2A7D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74EE6E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58FE5642"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3040105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4CC509E3" w14:textId="77777777">
        <w:trPr>
          <w:trHeight w:val="491"/>
          <w:jc w:val="center"/>
        </w:trPr>
        <w:tc>
          <w:tcPr>
            <w:tcW w:w="888" w:type="dxa"/>
            <w:vAlign w:val="center"/>
          </w:tcPr>
          <w:p w14:paraId="7246E703"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251946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5A87E9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C0CED9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703ED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2692693" w14:textId="77777777">
        <w:trPr>
          <w:trHeight w:val="499"/>
          <w:jc w:val="center"/>
        </w:trPr>
        <w:tc>
          <w:tcPr>
            <w:tcW w:w="888" w:type="dxa"/>
            <w:vAlign w:val="center"/>
          </w:tcPr>
          <w:p w14:paraId="3E191E3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64A8C1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91FBA8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1448E5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E154E4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9EDFDCB" w14:textId="77777777">
        <w:trPr>
          <w:trHeight w:val="491"/>
          <w:jc w:val="center"/>
        </w:trPr>
        <w:tc>
          <w:tcPr>
            <w:tcW w:w="888" w:type="dxa"/>
            <w:vAlign w:val="center"/>
          </w:tcPr>
          <w:p w14:paraId="76F9D05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8BB360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114BE3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3D2916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0222B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10E680F" w14:textId="77777777">
        <w:trPr>
          <w:trHeight w:val="499"/>
          <w:jc w:val="center"/>
        </w:trPr>
        <w:tc>
          <w:tcPr>
            <w:tcW w:w="888" w:type="dxa"/>
            <w:vAlign w:val="center"/>
          </w:tcPr>
          <w:p w14:paraId="7A2E1D5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628EE4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B4AA2F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95AB0E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741595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6F1ED70" w14:textId="77777777">
        <w:trPr>
          <w:trHeight w:val="491"/>
          <w:jc w:val="center"/>
        </w:trPr>
        <w:tc>
          <w:tcPr>
            <w:tcW w:w="888" w:type="dxa"/>
            <w:vAlign w:val="center"/>
          </w:tcPr>
          <w:p w14:paraId="70BAB30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574155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163DB8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EE904C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C6A595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E6DD0C4" w14:textId="77777777">
        <w:trPr>
          <w:trHeight w:val="491"/>
          <w:jc w:val="center"/>
        </w:trPr>
        <w:tc>
          <w:tcPr>
            <w:tcW w:w="888" w:type="dxa"/>
            <w:vAlign w:val="center"/>
          </w:tcPr>
          <w:p w14:paraId="6A2EE08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368FBD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D91CAD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D20216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4AE513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05EED4BC"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14:paraId="3663E892"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14:paraId="31DDEC53"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29C00A57"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14:paraId="47596B72" w14:textId="77777777" w:rsidR="00096FF2"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14:paraId="4C7BC4F6"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433FF552" w14:textId="77777777" w:rsidR="00096FF2" w:rsidRDefault="00096FF2">
      <w:pPr>
        <w:pStyle w:val="00"/>
        <w:ind w:firstLine="420"/>
        <w:rPr>
          <w:rFonts w:ascii="仿宋" w:eastAsia="仿宋" w:hAnsi="仿宋" w:hint="eastAsia"/>
          <w:sz w:val="21"/>
        </w:rPr>
      </w:pPr>
    </w:p>
    <w:p w14:paraId="07B33078"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05731BB"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C1B8703" w14:textId="77777777" w:rsidR="00096FF2" w:rsidRDefault="00096FF2"/>
    <w:p w14:paraId="37173AC9" w14:textId="77777777" w:rsidR="00096FF2" w:rsidRDefault="00000000">
      <w:pPr>
        <w:widowControl/>
        <w:jc w:val="left"/>
      </w:pPr>
      <w:r>
        <w:br w:type="page"/>
      </w:r>
    </w:p>
    <w:p w14:paraId="1136F7D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70" w:name="_Toc212735082"/>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70"/>
    </w:p>
    <w:p w14:paraId="04CE4C7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14:paraId="79576F60" w14:textId="0C36934D"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32416E">
        <w:rPr>
          <w:rFonts w:ascii="仿宋" w:eastAsia="仿宋" w:hAnsi="仿宋" w:hint="eastAsia"/>
          <w:b/>
          <w:bCs/>
          <w:sz w:val="21"/>
        </w:rPr>
        <w:t>WJS-202510290070</w:t>
      </w:r>
    </w:p>
    <w:p w14:paraId="2A58BE65" w14:textId="21A4779C"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32416E">
        <w:rPr>
          <w:rFonts w:ascii="仿宋" w:eastAsia="仿宋" w:hAnsi="仿宋" w:hint="eastAsia"/>
          <w:b/>
          <w:bCs/>
          <w:sz w:val="21"/>
        </w:rPr>
        <w:t>2025文化产品展示活动策划服务项目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599CE73B" w14:textId="77777777">
        <w:trPr>
          <w:trHeight w:val="851"/>
          <w:jc w:val="center"/>
        </w:trPr>
        <w:tc>
          <w:tcPr>
            <w:tcW w:w="888" w:type="dxa"/>
            <w:shd w:val="clear" w:color="auto" w:fill="F2F2F2" w:themeFill="background1" w:themeFillShade="F2"/>
            <w:vAlign w:val="center"/>
          </w:tcPr>
          <w:p w14:paraId="298D00BC"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2161F02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4548044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14:paraId="76D9036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14:paraId="7E63E6D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2FC1CCDC" w14:textId="77777777">
        <w:trPr>
          <w:trHeight w:val="491"/>
          <w:jc w:val="center"/>
        </w:trPr>
        <w:tc>
          <w:tcPr>
            <w:tcW w:w="888" w:type="dxa"/>
            <w:vAlign w:val="center"/>
          </w:tcPr>
          <w:p w14:paraId="735FA3C3"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371A6E2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C014B0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8A90CF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864028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6119825" w14:textId="77777777">
        <w:trPr>
          <w:trHeight w:val="499"/>
          <w:jc w:val="center"/>
        </w:trPr>
        <w:tc>
          <w:tcPr>
            <w:tcW w:w="888" w:type="dxa"/>
            <w:vAlign w:val="center"/>
          </w:tcPr>
          <w:p w14:paraId="38DCE944"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0DEDAB4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1D0608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2146C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48965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DDA6A80" w14:textId="77777777">
        <w:trPr>
          <w:trHeight w:val="491"/>
          <w:jc w:val="center"/>
        </w:trPr>
        <w:tc>
          <w:tcPr>
            <w:tcW w:w="888" w:type="dxa"/>
            <w:vAlign w:val="center"/>
          </w:tcPr>
          <w:p w14:paraId="4C06A705"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3642540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99DF83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C47485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5B00C7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3219BE5" w14:textId="77777777">
        <w:trPr>
          <w:trHeight w:val="499"/>
          <w:jc w:val="center"/>
        </w:trPr>
        <w:tc>
          <w:tcPr>
            <w:tcW w:w="888" w:type="dxa"/>
            <w:vAlign w:val="center"/>
          </w:tcPr>
          <w:p w14:paraId="0F34785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AFA1C5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81D206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071B6B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57B380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2D48094" w14:textId="77777777">
        <w:trPr>
          <w:trHeight w:val="491"/>
          <w:jc w:val="center"/>
        </w:trPr>
        <w:tc>
          <w:tcPr>
            <w:tcW w:w="888" w:type="dxa"/>
            <w:vAlign w:val="center"/>
          </w:tcPr>
          <w:p w14:paraId="2B6665E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25F195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55D00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BEB973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814D8F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4A068FD0" w14:textId="77777777">
        <w:trPr>
          <w:trHeight w:val="491"/>
          <w:jc w:val="center"/>
        </w:trPr>
        <w:tc>
          <w:tcPr>
            <w:tcW w:w="888" w:type="dxa"/>
            <w:vAlign w:val="center"/>
          </w:tcPr>
          <w:p w14:paraId="1D55897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587F3B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B9ECBD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5FECED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B52294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78C804B0"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备注：投标人对照招标文件正文及“第三章 采购需求书”：</w:t>
      </w:r>
    </w:p>
    <w:p w14:paraId="2C68C3E2"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14:paraId="4A2F76F7"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19F3AE9C"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14:paraId="347E5816" w14:textId="77777777" w:rsidR="00096FF2"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14:paraId="6E060D6B"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793DC25F" w14:textId="77777777" w:rsidR="00096FF2" w:rsidRDefault="00096FF2">
      <w:pPr>
        <w:pStyle w:val="00"/>
        <w:ind w:firstLine="420"/>
        <w:rPr>
          <w:rFonts w:ascii="仿宋" w:eastAsia="仿宋" w:hAnsi="仿宋" w:hint="eastAsia"/>
          <w:sz w:val="21"/>
        </w:rPr>
      </w:pPr>
    </w:p>
    <w:p w14:paraId="5156A422"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3E37C4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924688B" w14:textId="77777777" w:rsidR="00096FF2" w:rsidRDefault="00096FF2"/>
    <w:p w14:paraId="14CB7CC8" w14:textId="77777777" w:rsidR="00096FF2" w:rsidRDefault="00096FF2"/>
    <w:p w14:paraId="5D7EC7CA" w14:textId="77777777" w:rsidR="00096FF2" w:rsidRDefault="00000000">
      <w:pPr>
        <w:widowControl/>
        <w:jc w:val="left"/>
      </w:pPr>
      <w:r>
        <w:br w:type="page"/>
      </w:r>
    </w:p>
    <w:p w14:paraId="63C386FE"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71" w:name="_Toc212735083"/>
      <w:r>
        <w:rPr>
          <w:rFonts w:ascii="仿宋" w:eastAsia="仿宋" w:hAnsi="仿宋" w:hint="eastAsia"/>
          <w:sz w:val="28"/>
          <w:szCs w:val="28"/>
        </w:rPr>
        <w:lastRenderedPageBreak/>
        <w:t>9.</w:t>
      </w:r>
      <w:r>
        <w:rPr>
          <w:rFonts w:ascii="仿宋" w:eastAsia="仿宋" w:hAnsi="仿宋" w:hint="eastAsia"/>
          <w:sz w:val="28"/>
          <w:szCs w:val="28"/>
        </w:rPr>
        <w:tab/>
        <w:t>采购需求条款偏离表</w:t>
      </w:r>
      <w:bookmarkEnd w:id="171"/>
    </w:p>
    <w:p w14:paraId="5F1EACB7"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14:paraId="36D4DEA5" w14:textId="24BDAE44"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32416E">
        <w:rPr>
          <w:rFonts w:ascii="仿宋" w:eastAsia="仿宋" w:hAnsi="仿宋" w:hint="eastAsia"/>
          <w:b/>
          <w:bCs/>
          <w:sz w:val="21"/>
        </w:rPr>
        <w:t>WJS-202510290070</w:t>
      </w:r>
    </w:p>
    <w:p w14:paraId="1F6E2494" w14:textId="73E556A9"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32416E">
        <w:rPr>
          <w:rFonts w:ascii="仿宋" w:eastAsia="仿宋" w:hAnsi="仿宋" w:hint="eastAsia"/>
          <w:b/>
          <w:bCs/>
          <w:sz w:val="21"/>
        </w:rPr>
        <w:t>2025文化产品展示活动策划服务项目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096FF2" w14:paraId="23A8A83D" w14:textId="77777777">
        <w:trPr>
          <w:trHeight w:val="851"/>
          <w:jc w:val="center"/>
        </w:trPr>
        <w:tc>
          <w:tcPr>
            <w:tcW w:w="888" w:type="dxa"/>
            <w:shd w:val="clear" w:color="auto" w:fill="F2F2F2" w:themeFill="background1" w:themeFillShade="F2"/>
            <w:vAlign w:val="center"/>
          </w:tcPr>
          <w:p w14:paraId="5F7E03E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006983D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AF3F31F"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2BC2DD8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6DBA6B06"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096FF2" w14:paraId="75DC788B" w14:textId="77777777">
        <w:trPr>
          <w:trHeight w:val="491"/>
          <w:jc w:val="center"/>
        </w:trPr>
        <w:tc>
          <w:tcPr>
            <w:tcW w:w="888" w:type="dxa"/>
            <w:vAlign w:val="center"/>
          </w:tcPr>
          <w:p w14:paraId="184AE4BC"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0C35B91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40A9B6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5F93F9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608ACD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5BD7FDB" w14:textId="77777777">
        <w:trPr>
          <w:trHeight w:val="499"/>
          <w:jc w:val="center"/>
        </w:trPr>
        <w:tc>
          <w:tcPr>
            <w:tcW w:w="888" w:type="dxa"/>
            <w:vAlign w:val="center"/>
          </w:tcPr>
          <w:p w14:paraId="260959A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4FC1C19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72DDC0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560097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058B25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4F0CCA5" w14:textId="77777777">
        <w:trPr>
          <w:trHeight w:val="491"/>
          <w:jc w:val="center"/>
        </w:trPr>
        <w:tc>
          <w:tcPr>
            <w:tcW w:w="888" w:type="dxa"/>
            <w:vAlign w:val="center"/>
          </w:tcPr>
          <w:p w14:paraId="51DEB16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74882C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3CDD54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A7BB51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6E0462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5132C50" w14:textId="77777777">
        <w:trPr>
          <w:trHeight w:val="499"/>
          <w:jc w:val="center"/>
        </w:trPr>
        <w:tc>
          <w:tcPr>
            <w:tcW w:w="888" w:type="dxa"/>
            <w:vAlign w:val="center"/>
          </w:tcPr>
          <w:p w14:paraId="24E7946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3362C8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0573E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E11908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2E1374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D2E6275" w14:textId="77777777">
        <w:trPr>
          <w:trHeight w:val="491"/>
          <w:jc w:val="center"/>
        </w:trPr>
        <w:tc>
          <w:tcPr>
            <w:tcW w:w="888" w:type="dxa"/>
            <w:vAlign w:val="center"/>
          </w:tcPr>
          <w:p w14:paraId="3B97BA6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6D6C3E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8256D0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ED35F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E0F54A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737E64FD" w14:textId="77777777">
        <w:trPr>
          <w:trHeight w:val="491"/>
          <w:jc w:val="center"/>
        </w:trPr>
        <w:tc>
          <w:tcPr>
            <w:tcW w:w="888" w:type="dxa"/>
            <w:vAlign w:val="center"/>
          </w:tcPr>
          <w:p w14:paraId="4783DE4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8F3E18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F1EC7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AE4480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2AB5F9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52F52EE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备注：投标人对照“第三章 采购需求书”：</w:t>
      </w:r>
    </w:p>
    <w:p w14:paraId="23152A76" w14:textId="77777777" w:rsidR="00096FF2"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14:paraId="7E0AC2D6"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7DE18100" w14:textId="77777777" w:rsidR="00096FF2"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14:paraId="4F1EE78B" w14:textId="77777777" w:rsidR="00096FF2"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14:paraId="6FA593CA" w14:textId="77777777" w:rsidR="00096FF2"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3E23937C" w14:textId="77777777" w:rsidR="00096FF2" w:rsidRDefault="00096FF2">
      <w:pPr>
        <w:pStyle w:val="00"/>
        <w:ind w:firstLine="420"/>
        <w:rPr>
          <w:rFonts w:ascii="仿宋" w:eastAsia="仿宋" w:hAnsi="仿宋" w:hint="eastAsia"/>
          <w:sz w:val="21"/>
        </w:rPr>
      </w:pPr>
    </w:p>
    <w:p w14:paraId="75DDD37C"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5A073B46"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279D6C0" w14:textId="77777777" w:rsidR="00096FF2" w:rsidRDefault="00096FF2"/>
    <w:p w14:paraId="77307A49" w14:textId="77777777" w:rsidR="00096FF2" w:rsidRDefault="00096FF2"/>
    <w:p w14:paraId="19D02A00" w14:textId="77777777" w:rsidR="00096FF2" w:rsidRDefault="00000000">
      <w:pPr>
        <w:widowControl/>
        <w:jc w:val="left"/>
      </w:pPr>
      <w:r>
        <w:br w:type="page"/>
      </w:r>
    </w:p>
    <w:p w14:paraId="61E7EFA1"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72" w:name="_Toc212735084"/>
      <w:r>
        <w:rPr>
          <w:rFonts w:ascii="仿宋" w:eastAsia="仿宋" w:hAnsi="仿宋" w:hint="eastAsia"/>
          <w:sz w:val="28"/>
          <w:szCs w:val="28"/>
        </w:rPr>
        <w:lastRenderedPageBreak/>
        <w:t>10.服务承诺函</w:t>
      </w:r>
      <w:bookmarkEnd w:id="172"/>
    </w:p>
    <w:p w14:paraId="19E0E515" w14:textId="77777777" w:rsidR="00096FF2" w:rsidRDefault="00000000">
      <w:pPr>
        <w:spacing w:line="360" w:lineRule="auto"/>
        <w:jc w:val="center"/>
        <w:rPr>
          <w:rFonts w:ascii="仿宋" w:eastAsia="仿宋" w:hAnsi="仿宋" w:hint="eastAsia"/>
          <w:b/>
          <w:sz w:val="28"/>
          <w:szCs w:val="28"/>
        </w:rPr>
      </w:pPr>
      <w:bookmarkStart w:id="173" w:name="OLE_LINK12"/>
      <w:r>
        <w:rPr>
          <w:rFonts w:ascii="仿宋" w:eastAsia="仿宋" w:hAnsi="仿宋" w:hint="eastAsia"/>
          <w:b/>
          <w:sz w:val="28"/>
          <w:szCs w:val="28"/>
        </w:rPr>
        <w:t>服务承诺函</w:t>
      </w:r>
    </w:p>
    <w:bookmarkEnd w:id="173"/>
    <w:p w14:paraId="63C11830"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01C9E72C" w14:textId="77777777" w:rsidR="00096FF2"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14:paraId="39B62E85" w14:textId="77777777" w:rsidR="00096FF2"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14:paraId="1D236C41" w14:textId="77777777" w:rsidR="00096FF2" w:rsidRDefault="00000000">
      <w:pPr>
        <w:pStyle w:val="00"/>
        <w:ind w:firstLine="420"/>
        <w:rPr>
          <w:rFonts w:ascii="仿宋" w:eastAsia="仿宋" w:hAnsi="仿宋" w:hint="eastAsia"/>
          <w:sz w:val="21"/>
        </w:rPr>
      </w:pPr>
      <w:r>
        <w:rPr>
          <w:rFonts w:ascii="仿宋" w:eastAsia="仿宋" w:hAnsi="仿宋" w:hint="eastAsia"/>
          <w:sz w:val="21"/>
        </w:rPr>
        <w:t>2、</w:t>
      </w:r>
      <w:r w:rsidR="00061B6A" w:rsidRPr="00061B6A">
        <w:rPr>
          <w:rFonts w:ascii="仿宋" w:eastAsia="仿宋" w:hAnsi="仿宋" w:hint="eastAsia"/>
          <w:sz w:val="21"/>
        </w:rPr>
        <w:t>我公司将按照投标应答时所列的团队人员清单安排到岗，按质按量按时提供项目需求的各项服务</w:t>
      </w:r>
      <w:r>
        <w:rPr>
          <w:rFonts w:ascii="仿宋" w:eastAsia="仿宋" w:hAnsi="仿宋" w:hint="eastAsia"/>
          <w:sz w:val="21"/>
        </w:rPr>
        <w:t>。</w:t>
      </w:r>
    </w:p>
    <w:p w14:paraId="281E5530" w14:textId="3F91464F" w:rsidR="001A5EE7" w:rsidRPr="001A5EE7" w:rsidRDefault="001A5EE7">
      <w:pPr>
        <w:pStyle w:val="00"/>
        <w:ind w:firstLine="422"/>
        <w:rPr>
          <w:rFonts w:ascii="仿宋" w:eastAsia="仿宋" w:hAnsi="仿宋" w:hint="eastAsia"/>
          <w:b/>
          <w:bCs/>
          <w:sz w:val="21"/>
        </w:rPr>
      </w:pPr>
      <w:r w:rsidRPr="001A5EE7">
        <w:rPr>
          <w:rFonts w:ascii="仿宋" w:eastAsia="仿宋" w:hAnsi="仿宋" w:hint="eastAsia"/>
          <w:b/>
          <w:bCs/>
          <w:sz w:val="21"/>
        </w:rPr>
        <w:t>3、我公司承诺在接到招标人通知后【</w:t>
      </w:r>
      <w:r w:rsidRPr="001A5EE7">
        <w:rPr>
          <w:rFonts w:ascii="仿宋" w:eastAsia="仿宋" w:hAnsi="仿宋" w:hint="eastAsia"/>
          <w:b/>
          <w:bCs/>
          <w:sz w:val="21"/>
          <w:u w:val="single"/>
          <w:shd w:val="pct15" w:color="auto" w:fill="FFFFFF"/>
        </w:rPr>
        <w:t xml:space="preserve">    </w:t>
      </w:r>
      <w:r w:rsidRPr="001A5EE7">
        <w:rPr>
          <w:rFonts w:ascii="仿宋" w:eastAsia="仿宋" w:hAnsi="仿宋" w:hint="eastAsia"/>
          <w:b/>
          <w:bCs/>
          <w:sz w:val="21"/>
        </w:rPr>
        <w:t>】</w:t>
      </w:r>
      <w:proofErr w:type="gramStart"/>
      <w:r w:rsidRPr="001A5EE7">
        <w:rPr>
          <w:rFonts w:ascii="仿宋" w:eastAsia="仿宋" w:hAnsi="仿宋" w:hint="eastAsia"/>
          <w:b/>
          <w:bCs/>
          <w:sz w:val="21"/>
        </w:rPr>
        <w:t>个</w:t>
      </w:r>
      <w:proofErr w:type="gramEnd"/>
      <w:r w:rsidRPr="001A5EE7">
        <w:rPr>
          <w:rFonts w:ascii="仿宋" w:eastAsia="仿宋" w:hAnsi="仿宋" w:hint="eastAsia"/>
          <w:b/>
          <w:bCs/>
          <w:sz w:val="21"/>
        </w:rPr>
        <w:t>小时内到现场，按照要求及时响应并提供对应服务。（请填写</w:t>
      </w:r>
      <w:r>
        <w:rPr>
          <w:rFonts w:ascii="仿宋" w:eastAsia="仿宋" w:hAnsi="仿宋" w:hint="eastAsia"/>
          <w:b/>
          <w:bCs/>
          <w:sz w:val="21"/>
        </w:rPr>
        <w:t>响应时间</w:t>
      </w:r>
      <w:r w:rsidRPr="001A5EE7">
        <w:rPr>
          <w:rFonts w:ascii="仿宋" w:eastAsia="仿宋" w:hAnsi="仿宋" w:hint="eastAsia"/>
          <w:b/>
          <w:bCs/>
          <w:sz w:val="21"/>
        </w:rPr>
        <w:t>）</w:t>
      </w:r>
    </w:p>
    <w:p w14:paraId="72FCAC1D" w14:textId="7FA714EF" w:rsidR="00096FF2" w:rsidRDefault="001A5EE7">
      <w:pPr>
        <w:pStyle w:val="00"/>
        <w:ind w:firstLine="420"/>
        <w:rPr>
          <w:rFonts w:ascii="仿宋" w:eastAsia="仿宋" w:hAnsi="仿宋" w:hint="eastAsia"/>
          <w:sz w:val="21"/>
        </w:rPr>
      </w:pPr>
      <w:r>
        <w:rPr>
          <w:rFonts w:ascii="仿宋" w:eastAsia="仿宋" w:hAnsi="仿宋" w:hint="eastAsia"/>
          <w:sz w:val="21"/>
        </w:rPr>
        <w:t>4、我公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6263BEB5" w14:textId="3835FC93" w:rsidR="00096FF2" w:rsidRDefault="001A5EE7">
      <w:pPr>
        <w:pStyle w:val="00"/>
        <w:ind w:firstLine="420"/>
        <w:rPr>
          <w:rFonts w:ascii="仿宋" w:eastAsia="仿宋" w:hAnsi="仿宋" w:hint="eastAsia"/>
          <w:sz w:val="21"/>
        </w:rPr>
      </w:pPr>
      <w:r>
        <w:rPr>
          <w:rFonts w:ascii="仿宋" w:eastAsia="仿宋" w:hAnsi="仿宋" w:hint="eastAsia"/>
          <w:sz w:val="21"/>
        </w:rPr>
        <w:t>5、如若我司在本项目中中标，我公司承诺按照招标人要求开具符合法律要求的发票。</w:t>
      </w:r>
    </w:p>
    <w:p w14:paraId="5B749BC7" w14:textId="77777777" w:rsidR="001A5EE7" w:rsidRDefault="001A5EE7">
      <w:pPr>
        <w:pStyle w:val="00"/>
        <w:ind w:firstLine="420"/>
        <w:rPr>
          <w:rFonts w:ascii="仿宋" w:eastAsia="仿宋" w:hAnsi="仿宋" w:hint="eastAsia"/>
          <w:sz w:val="21"/>
        </w:rPr>
      </w:pPr>
    </w:p>
    <w:p w14:paraId="27980E6E" w14:textId="77777777" w:rsidR="00096FF2" w:rsidRDefault="00000000">
      <w:pPr>
        <w:pStyle w:val="00"/>
        <w:ind w:firstLine="420"/>
        <w:rPr>
          <w:rFonts w:ascii="仿宋" w:eastAsia="仿宋" w:hAnsi="仿宋" w:hint="eastAsia"/>
          <w:sz w:val="21"/>
        </w:rPr>
      </w:pPr>
      <w:r>
        <w:rPr>
          <w:rFonts w:ascii="仿宋" w:eastAsia="仿宋" w:hAnsi="仿宋" w:hint="eastAsia"/>
          <w:sz w:val="21"/>
        </w:rPr>
        <w:t>特此承诺！</w:t>
      </w:r>
    </w:p>
    <w:p w14:paraId="0F6E624A" w14:textId="77777777" w:rsidR="00096FF2" w:rsidRDefault="00096FF2">
      <w:pPr>
        <w:pStyle w:val="00"/>
        <w:ind w:firstLine="420"/>
        <w:rPr>
          <w:rFonts w:ascii="仿宋" w:eastAsia="仿宋" w:hAnsi="仿宋" w:hint="eastAsia"/>
          <w:sz w:val="21"/>
        </w:rPr>
      </w:pPr>
    </w:p>
    <w:p w14:paraId="18BD5992"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332201B8"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AA8B4DA" w14:textId="77777777" w:rsidR="00096FF2" w:rsidRDefault="00096FF2"/>
    <w:p w14:paraId="752EF432" w14:textId="77777777" w:rsidR="00096FF2" w:rsidRDefault="00096FF2"/>
    <w:p w14:paraId="255B1CAC" w14:textId="77777777" w:rsidR="00096FF2" w:rsidRDefault="00000000">
      <w:pPr>
        <w:widowControl/>
        <w:jc w:val="left"/>
      </w:pPr>
      <w:r>
        <w:br w:type="page"/>
      </w:r>
    </w:p>
    <w:p w14:paraId="3367CBBA"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74" w:name="_Toc212735085"/>
      <w:r>
        <w:rPr>
          <w:rFonts w:ascii="仿宋" w:eastAsia="仿宋" w:hAnsi="仿宋" w:hint="eastAsia"/>
          <w:sz w:val="28"/>
          <w:szCs w:val="28"/>
        </w:rPr>
        <w:lastRenderedPageBreak/>
        <w:t>11.同类项目业绩情况</w:t>
      </w:r>
      <w:bookmarkEnd w:id="174"/>
    </w:p>
    <w:p w14:paraId="2FFF5EDC" w14:textId="32019DE4"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w:t>
      </w:r>
      <w:r w:rsidR="001A5EE7">
        <w:rPr>
          <w:rFonts w:ascii="仿宋" w:eastAsia="仿宋" w:hAnsi="仿宋" w:hint="eastAsia"/>
          <w:b/>
          <w:sz w:val="28"/>
          <w:szCs w:val="28"/>
          <w:u w:val="single"/>
        </w:rPr>
        <w:t>2</w:t>
      </w:r>
      <w:r>
        <w:rPr>
          <w:rFonts w:ascii="仿宋" w:eastAsia="仿宋" w:hAnsi="仿宋" w:hint="eastAsia"/>
          <w:b/>
          <w:sz w:val="28"/>
          <w:szCs w:val="28"/>
          <w:u w:val="single"/>
        </w:rPr>
        <w:t>年1月1日（含）至今</w:t>
      </w:r>
      <w:r>
        <w:rPr>
          <w:rFonts w:ascii="仿宋" w:eastAsia="仿宋" w:hAnsi="仿宋" w:hint="eastAsia"/>
          <w:b/>
          <w:sz w:val="28"/>
          <w:szCs w:val="28"/>
        </w:rPr>
        <w:t>具备的同类项目业绩表</w:t>
      </w:r>
    </w:p>
    <w:tbl>
      <w:tblPr>
        <w:tblStyle w:val="af1"/>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096FF2" w14:paraId="61A9C9CF" w14:textId="77777777">
        <w:trPr>
          <w:trHeight w:val="865"/>
          <w:jc w:val="center"/>
        </w:trPr>
        <w:tc>
          <w:tcPr>
            <w:tcW w:w="851" w:type="dxa"/>
            <w:shd w:val="clear" w:color="auto" w:fill="F2F2F2" w:themeFill="background1" w:themeFillShade="F2"/>
            <w:vAlign w:val="center"/>
          </w:tcPr>
          <w:p w14:paraId="72E6F1E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14:paraId="20DB8F9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14:paraId="2220C882"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14:paraId="5EB8FA9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14:paraId="79726B1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14:paraId="358425D5"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472" w:type="dxa"/>
            <w:shd w:val="clear" w:color="auto" w:fill="F2F2F2" w:themeFill="background1" w:themeFillShade="F2"/>
            <w:vAlign w:val="center"/>
          </w:tcPr>
          <w:p w14:paraId="29AC1E3E"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1559" w:type="dxa"/>
            <w:shd w:val="clear" w:color="auto" w:fill="F2F2F2" w:themeFill="background1" w:themeFillShade="F2"/>
            <w:vAlign w:val="center"/>
          </w:tcPr>
          <w:p w14:paraId="4B10FD66"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14:paraId="65D619D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096FF2" w14:paraId="556578CF" w14:textId="77777777">
        <w:trPr>
          <w:trHeight w:val="499"/>
          <w:jc w:val="center"/>
        </w:trPr>
        <w:tc>
          <w:tcPr>
            <w:tcW w:w="851" w:type="dxa"/>
            <w:vAlign w:val="center"/>
          </w:tcPr>
          <w:p w14:paraId="49AFE45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14:paraId="7BD7A4C9"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14:paraId="1AD9A24A" w14:textId="6DAEB462" w:rsidR="00096FF2" w:rsidRDefault="00061B6A">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活动策划</w:t>
            </w:r>
            <w:r w:rsidR="008118ED">
              <w:rPr>
                <w:rFonts w:ascii="仿宋" w:eastAsia="仿宋" w:hAnsi="仿宋" w:cs="宋体" w:hint="eastAsia"/>
                <w:szCs w:val="21"/>
              </w:rPr>
              <w:t>类</w:t>
            </w:r>
            <w:r w:rsidR="001A5EE7">
              <w:rPr>
                <w:rFonts w:ascii="仿宋" w:eastAsia="仿宋" w:hAnsi="仿宋" w:cs="宋体" w:hint="eastAsia"/>
                <w:szCs w:val="21"/>
              </w:rPr>
              <w:t>/展会搭建</w:t>
            </w:r>
            <w:r>
              <w:rPr>
                <w:rFonts w:ascii="仿宋" w:eastAsia="仿宋" w:hAnsi="仿宋" w:cs="宋体" w:hint="eastAsia"/>
                <w:szCs w:val="21"/>
              </w:rPr>
              <w:t>类</w:t>
            </w:r>
            <w:r w:rsidR="008118ED">
              <w:rPr>
                <w:rFonts w:ascii="仿宋" w:eastAsia="仿宋" w:hAnsi="仿宋" w:cs="宋体" w:hint="eastAsia"/>
                <w:szCs w:val="21"/>
              </w:rPr>
              <w:t>/视频制作类</w:t>
            </w:r>
          </w:p>
        </w:tc>
        <w:tc>
          <w:tcPr>
            <w:tcW w:w="1280" w:type="dxa"/>
            <w:vAlign w:val="center"/>
          </w:tcPr>
          <w:p w14:paraId="2A33C0AF"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14:paraId="1E73BE36"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472" w:type="dxa"/>
            <w:vAlign w:val="center"/>
          </w:tcPr>
          <w:p w14:paraId="5954DFC7"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企业/事业机关单位</w:t>
            </w:r>
          </w:p>
        </w:tc>
        <w:tc>
          <w:tcPr>
            <w:tcW w:w="1559" w:type="dxa"/>
            <w:vAlign w:val="center"/>
          </w:tcPr>
          <w:p w14:paraId="2819BE0B" w14:textId="6DE31ABE"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w:t>
            </w:r>
            <w:r w:rsidR="001A5EE7">
              <w:rPr>
                <w:rFonts w:ascii="仿宋" w:eastAsia="仿宋" w:hAnsi="仿宋" w:cs="宋体" w:hint="eastAsia"/>
                <w:szCs w:val="21"/>
              </w:rPr>
              <w:t>2</w:t>
            </w:r>
            <w:r>
              <w:rPr>
                <w:rFonts w:ascii="仿宋" w:eastAsia="仿宋" w:hAnsi="仿宋" w:cs="宋体" w:hint="eastAsia"/>
                <w:szCs w:val="21"/>
              </w:rPr>
              <w:t>年1月1日</w:t>
            </w:r>
          </w:p>
        </w:tc>
        <w:tc>
          <w:tcPr>
            <w:tcW w:w="1134" w:type="dxa"/>
            <w:vAlign w:val="center"/>
          </w:tcPr>
          <w:p w14:paraId="7E9C8349"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096FF2" w14:paraId="50CB2C33" w14:textId="77777777">
        <w:trPr>
          <w:trHeight w:val="507"/>
          <w:jc w:val="center"/>
        </w:trPr>
        <w:tc>
          <w:tcPr>
            <w:tcW w:w="851" w:type="dxa"/>
            <w:vAlign w:val="center"/>
          </w:tcPr>
          <w:p w14:paraId="30D88F9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14:paraId="7F0A61E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C5A11D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366C21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D4954C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3145A47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7C34B2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7A274D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CD9CEE4" w14:textId="77777777">
        <w:trPr>
          <w:trHeight w:val="499"/>
          <w:jc w:val="center"/>
        </w:trPr>
        <w:tc>
          <w:tcPr>
            <w:tcW w:w="851" w:type="dxa"/>
            <w:vAlign w:val="center"/>
          </w:tcPr>
          <w:p w14:paraId="1D6B70E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14:paraId="3DD80A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408E87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04CA95E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AE506F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6F4857D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455DC7F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39CD1CE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0B147C2" w14:textId="77777777">
        <w:trPr>
          <w:trHeight w:val="507"/>
          <w:jc w:val="center"/>
        </w:trPr>
        <w:tc>
          <w:tcPr>
            <w:tcW w:w="851" w:type="dxa"/>
            <w:vAlign w:val="center"/>
          </w:tcPr>
          <w:p w14:paraId="1AE2AA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4B636D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D61EE5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1100F6C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D07866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54BC2F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2726FC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0B3739C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6B68F767" w14:textId="77777777">
        <w:trPr>
          <w:trHeight w:val="499"/>
          <w:jc w:val="center"/>
        </w:trPr>
        <w:tc>
          <w:tcPr>
            <w:tcW w:w="851" w:type="dxa"/>
            <w:vAlign w:val="center"/>
          </w:tcPr>
          <w:p w14:paraId="0C1AD8F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7D02160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414016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1E85C36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0CA50B4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32AD53C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E7364E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BF32F4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083F9DFA" w14:textId="77777777">
        <w:trPr>
          <w:trHeight w:val="499"/>
          <w:jc w:val="center"/>
        </w:trPr>
        <w:tc>
          <w:tcPr>
            <w:tcW w:w="851" w:type="dxa"/>
            <w:vAlign w:val="center"/>
          </w:tcPr>
          <w:p w14:paraId="34E8112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45E6937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9B4A3C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61FB2DA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7C135A3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0D7A296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292703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6E8B39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0B9C30AD"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备注：投标人必须如实填写，须按第五章 评标办法中“商务评分表”的评审细则要求提供有效证明材料，否则不予认可。</w:t>
      </w:r>
    </w:p>
    <w:p w14:paraId="020420D0" w14:textId="77777777" w:rsidR="00096FF2" w:rsidRDefault="00096FF2"/>
    <w:p w14:paraId="736B755F" w14:textId="77777777" w:rsidR="00096FF2" w:rsidRDefault="00096FF2"/>
    <w:p w14:paraId="7C82A4FD" w14:textId="77777777" w:rsidR="00096FF2" w:rsidRDefault="00096FF2"/>
    <w:p w14:paraId="3B0068D5" w14:textId="77777777" w:rsidR="00096FF2" w:rsidRDefault="00000000">
      <w:pPr>
        <w:widowControl/>
        <w:jc w:val="left"/>
      </w:pPr>
      <w:r>
        <w:br w:type="page"/>
      </w:r>
    </w:p>
    <w:p w14:paraId="19C2950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75" w:name="_Toc212735086"/>
      <w:r>
        <w:rPr>
          <w:rFonts w:ascii="仿宋" w:eastAsia="仿宋" w:hAnsi="仿宋" w:hint="eastAsia"/>
          <w:sz w:val="28"/>
          <w:szCs w:val="28"/>
        </w:rPr>
        <w:lastRenderedPageBreak/>
        <w:t>12.拟投入本项目服务人员</w:t>
      </w:r>
      <w:bookmarkEnd w:id="175"/>
    </w:p>
    <w:p w14:paraId="58DB6191"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76" w:name="_Toc191289730"/>
      <w:bookmarkStart w:id="177" w:name="_Toc212735087"/>
      <w:r>
        <w:rPr>
          <w:rFonts w:ascii="仿宋" w:eastAsia="仿宋" w:hAnsi="仿宋" w:hint="eastAsia"/>
          <w:sz w:val="24"/>
          <w:szCs w:val="24"/>
        </w:rPr>
        <w:t>12.1</w:t>
      </w:r>
      <w:r>
        <w:rPr>
          <w:rFonts w:ascii="仿宋" w:eastAsia="仿宋" w:hAnsi="仿宋" w:hint="eastAsia"/>
          <w:sz w:val="24"/>
          <w:szCs w:val="24"/>
        </w:rPr>
        <w:tab/>
        <w:t>项目负责人情况</w:t>
      </w:r>
      <w:bookmarkEnd w:id="176"/>
      <w:bookmarkEnd w:id="177"/>
    </w:p>
    <w:p w14:paraId="733ACA78"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096FF2" w14:paraId="4AA99A76" w14:textId="77777777">
        <w:trPr>
          <w:trHeight w:val="460"/>
          <w:jc w:val="center"/>
        </w:trPr>
        <w:tc>
          <w:tcPr>
            <w:tcW w:w="1297" w:type="dxa"/>
          </w:tcPr>
          <w:p w14:paraId="317652C8"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14:paraId="23529FCB"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33C9001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14:paraId="411662C7"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12D84B0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14:paraId="0EC22F9F"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1521AE2F" w14:textId="77777777">
        <w:trPr>
          <w:trHeight w:val="460"/>
          <w:jc w:val="center"/>
        </w:trPr>
        <w:tc>
          <w:tcPr>
            <w:tcW w:w="1297" w:type="dxa"/>
          </w:tcPr>
          <w:p w14:paraId="6797877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14:paraId="3B33ED71"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5228D766"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14:paraId="03DC4B9C"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354D543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14:paraId="72A3E8AA"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747D4CE9" w14:textId="77777777">
        <w:trPr>
          <w:trHeight w:val="460"/>
          <w:jc w:val="center"/>
        </w:trPr>
        <w:tc>
          <w:tcPr>
            <w:tcW w:w="1297" w:type="dxa"/>
          </w:tcPr>
          <w:p w14:paraId="4823EE41"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14:paraId="257821C3"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0CB3E9C5"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14:paraId="6D1BD952"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606D05D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14:paraId="5184F379"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16423470" w14:textId="77777777">
        <w:trPr>
          <w:cantSplit/>
          <w:trHeight w:val="450"/>
          <w:jc w:val="center"/>
        </w:trPr>
        <w:tc>
          <w:tcPr>
            <w:tcW w:w="1789" w:type="dxa"/>
            <w:gridSpan w:val="2"/>
          </w:tcPr>
          <w:p w14:paraId="05FC6C5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14:paraId="3FD4725C"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14:paraId="543414D4"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14:paraId="6D0FE7F3"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7EB8A95C" w14:textId="77777777">
        <w:trPr>
          <w:cantSplit/>
          <w:trHeight w:val="460"/>
          <w:jc w:val="center"/>
        </w:trPr>
        <w:tc>
          <w:tcPr>
            <w:tcW w:w="1789" w:type="dxa"/>
            <w:gridSpan w:val="2"/>
          </w:tcPr>
          <w:p w14:paraId="04E27A8B"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14:paraId="7F83CF67" w14:textId="77777777" w:rsidR="00096FF2" w:rsidRDefault="00096FF2">
            <w:pPr>
              <w:autoSpaceDE w:val="0"/>
              <w:autoSpaceDN w:val="0"/>
              <w:spacing w:beforeLines="30" w:before="93" w:afterLines="30" w:after="93"/>
              <w:jc w:val="center"/>
              <w:rPr>
                <w:rFonts w:ascii="仿宋" w:eastAsia="仿宋" w:hAnsi="仿宋" w:cs="宋体" w:hint="eastAsia"/>
                <w:bCs/>
                <w:szCs w:val="21"/>
              </w:rPr>
            </w:pPr>
          </w:p>
        </w:tc>
      </w:tr>
      <w:tr w:rsidR="00096FF2" w14:paraId="5940B8D1" w14:textId="77777777">
        <w:trPr>
          <w:cantSplit/>
          <w:trHeight w:val="460"/>
          <w:jc w:val="center"/>
        </w:trPr>
        <w:tc>
          <w:tcPr>
            <w:tcW w:w="9117" w:type="dxa"/>
            <w:gridSpan w:val="12"/>
          </w:tcPr>
          <w:p w14:paraId="0D4633DF"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096FF2" w14:paraId="0A73694E" w14:textId="77777777">
        <w:trPr>
          <w:trHeight w:val="730"/>
          <w:jc w:val="center"/>
        </w:trPr>
        <w:tc>
          <w:tcPr>
            <w:tcW w:w="1789" w:type="dxa"/>
            <w:gridSpan w:val="2"/>
            <w:vAlign w:val="center"/>
          </w:tcPr>
          <w:p w14:paraId="22FF1CB8"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14:paraId="2FFD7CD0"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14:paraId="2AA9F35B"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14:paraId="54E9C1F3"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14:paraId="26C26397" w14:textId="77777777" w:rsidR="00096FF2"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096FF2" w14:paraId="0DDFB17C" w14:textId="77777777">
        <w:trPr>
          <w:trHeight w:val="460"/>
          <w:jc w:val="center"/>
        </w:trPr>
        <w:tc>
          <w:tcPr>
            <w:tcW w:w="1789" w:type="dxa"/>
            <w:gridSpan w:val="2"/>
            <w:vAlign w:val="center"/>
          </w:tcPr>
          <w:p w14:paraId="089B99D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468E7E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7946D5E"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43485B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DF9A946"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5FD4449C" w14:textId="77777777">
        <w:trPr>
          <w:trHeight w:val="460"/>
          <w:jc w:val="center"/>
        </w:trPr>
        <w:tc>
          <w:tcPr>
            <w:tcW w:w="1789" w:type="dxa"/>
            <w:gridSpan w:val="2"/>
            <w:vAlign w:val="center"/>
          </w:tcPr>
          <w:p w14:paraId="59A8875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315DBFC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7493B3B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6163A0E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6204A6E"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054065AE" w14:textId="77777777">
        <w:trPr>
          <w:trHeight w:val="460"/>
          <w:jc w:val="center"/>
        </w:trPr>
        <w:tc>
          <w:tcPr>
            <w:tcW w:w="1789" w:type="dxa"/>
            <w:gridSpan w:val="2"/>
            <w:vAlign w:val="center"/>
          </w:tcPr>
          <w:p w14:paraId="6D590F0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CA2712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EDB0D4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4993429"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472DAC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50D7310E" w14:textId="77777777">
        <w:trPr>
          <w:trHeight w:val="450"/>
          <w:jc w:val="center"/>
        </w:trPr>
        <w:tc>
          <w:tcPr>
            <w:tcW w:w="1789" w:type="dxa"/>
            <w:gridSpan w:val="2"/>
            <w:vAlign w:val="center"/>
          </w:tcPr>
          <w:p w14:paraId="1289861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0E953C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23FE111"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7AA38F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8585C3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4361ECDC" w14:textId="77777777">
        <w:trPr>
          <w:trHeight w:val="460"/>
          <w:jc w:val="center"/>
        </w:trPr>
        <w:tc>
          <w:tcPr>
            <w:tcW w:w="1789" w:type="dxa"/>
            <w:gridSpan w:val="2"/>
            <w:vAlign w:val="center"/>
          </w:tcPr>
          <w:p w14:paraId="6A81B5F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D2E69F9"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8A4337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E587842"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30A761D"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7E0B1EB0" w14:textId="77777777">
        <w:trPr>
          <w:trHeight w:val="460"/>
          <w:jc w:val="center"/>
        </w:trPr>
        <w:tc>
          <w:tcPr>
            <w:tcW w:w="1789" w:type="dxa"/>
            <w:gridSpan w:val="2"/>
            <w:vAlign w:val="center"/>
          </w:tcPr>
          <w:p w14:paraId="1EC881D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D2A4F15"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2B2885A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C9C849A"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2B97EA7A"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6B4DEC7E" w14:textId="77777777">
        <w:trPr>
          <w:trHeight w:val="460"/>
          <w:jc w:val="center"/>
        </w:trPr>
        <w:tc>
          <w:tcPr>
            <w:tcW w:w="1789" w:type="dxa"/>
            <w:gridSpan w:val="2"/>
            <w:vAlign w:val="center"/>
          </w:tcPr>
          <w:p w14:paraId="0BA5340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BC9041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9AFF978"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F02531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73BC6FF"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1C638BD5" w14:textId="77777777">
        <w:trPr>
          <w:trHeight w:val="460"/>
          <w:jc w:val="center"/>
        </w:trPr>
        <w:tc>
          <w:tcPr>
            <w:tcW w:w="1789" w:type="dxa"/>
            <w:gridSpan w:val="2"/>
            <w:vAlign w:val="center"/>
          </w:tcPr>
          <w:p w14:paraId="27767F08"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7F4270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3C8B131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E671186"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3180AD0"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0840D878" w14:textId="77777777">
        <w:trPr>
          <w:trHeight w:val="460"/>
          <w:jc w:val="center"/>
        </w:trPr>
        <w:tc>
          <w:tcPr>
            <w:tcW w:w="1789" w:type="dxa"/>
            <w:gridSpan w:val="2"/>
            <w:vAlign w:val="center"/>
          </w:tcPr>
          <w:p w14:paraId="31F81BAF"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164ACFFC"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F19ADFE"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734D300"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08F65CB" w14:textId="77777777" w:rsidR="00096FF2" w:rsidRDefault="00096FF2">
            <w:pPr>
              <w:autoSpaceDE w:val="0"/>
              <w:autoSpaceDN w:val="0"/>
              <w:spacing w:beforeLines="30" w:before="93" w:afterLines="30" w:after="93"/>
              <w:rPr>
                <w:rFonts w:ascii="仿宋" w:eastAsia="仿宋" w:hAnsi="仿宋" w:cs="宋体" w:hint="eastAsia"/>
                <w:b/>
                <w:szCs w:val="21"/>
              </w:rPr>
            </w:pPr>
          </w:p>
        </w:tc>
      </w:tr>
      <w:tr w:rsidR="00096FF2" w14:paraId="1FDD3ECE" w14:textId="77777777">
        <w:trPr>
          <w:trHeight w:val="450"/>
          <w:jc w:val="center"/>
        </w:trPr>
        <w:tc>
          <w:tcPr>
            <w:tcW w:w="1789" w:type="dxa"/>
            <w:gridSpan w:val="2"/>
            <w:vAlign w:val="center"/>
          </w:tcPr>
          <w:p w14:paraId="3ABD1E27"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43A9E9B"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7E34B04"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5C1C6D3" w14:textId="77777777" w:rsidR="00096FF2" w:rsidRDefault="00096FF2">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5F5557C" w14:textId="77777777" w:rsidR="00096FF2" w:rsidRDefault="00096FF2">
            <w:pPr>
              <w:autoSpaceDE w:val="0"/>
              <w:autoSpaceDN w:val="0"/>
              <w:spacing w:beforeLines="30" w:before="93" w:afterLines="30" w:after="93"/>
              <w:rPr>
                <w:rFonts w:ascii="仿宋" w:eastAsia="仿宋" w:hAnsi="仿宋" w:cs="宋体" w:hint="eastAsia"/>
                <w:b/>
                <w:szCs w:val="21"/>
              </w:rPr>
            </w:pPr>
          </w:p>
        </w:tc>
      </w:tr>
    </w:tbl>
    <w:p w14:paraId="05BF26A0" w14:textId="4313CB6A" w:rsidR="00096FF2" w:rsidRDefault="00061B6A">
      <w:pPr>
        <w:pStyle w:val="00"/>
        <w:ind w:firstLineChars="0" w:firstLine="0"/>
        <w:rPr>
          <w:rFonts w:ascii="仿宋" w:eastAsia="仿宋" w:hAnsi="仿宋" w:hint="eastAsia"/>
          <w:sz w:val="21"/>
        </w:rPr>
      </w:pPr>
      <w:r>
        <w:rPr>
          <w:rFonts w:ascii="仿宋" w:eastAsia="仿宋" w:hAnsi="仿宋" w:hint="eastAsia"/>
          <w:sz w:val="21"/>
        </w:rPr>
        <w:t>备注：投标人需附上以上人员的202</w:t>
      </w:r>
      <w:r w:rsidR="008118ED">
        <w:rPr>
          <w:rFonts w:ascii="仿宋" w:eastAsia="仿宋" w:hAnsi="仿宋" w:hint="eastAsia"/>
          <w:sz w:val="21"/>
        </w:rPr>
        <w:t>5</w:t>
      </w:r>
      <w:r>
        <w:rPr>
          <w:rFonts w:ascii="仿宋" w:eastAsia="仿宋" w:hAnsi="仿宋" w:hint="eastAsia"/>
          <w:sz w:val="21"/>
        </w:rPr>
        <w:t>年</w:t>
      </w:r>
      <w:r w:rsidR="008118ED">
        <w:rPr>
          <w:rFonts w:ascii="仿宋" w:eastAsia="仿宋" w:hAnsi="仿宋" w:hint="eastAsia"/>
          <w:sz w:val="21"/>
        </w:rPr>
        <w:t>4</w:t>
      </w:r>
      <w:r>
        <w:rPr>
          <w:rFonts w:ascii="仿宋" w:eastAsia="仿宋" w:hAnsi="仿宋" w:hint="eastAsia"/>
          <w:sz w:val="21"/>
        </w:rPr>
        <w:t>月至今任意一个月的有效缴纳</w:t>
      </w:r>
      <w:proofErr w:type="gramStart"/>
      <w:r>
        <w:rPr>
          <w:rFonts w:ascii="仿宋" w:eastAsia="仿宋" w:hAnsi="仿宋" w:hint="eastAsia"/>
          <w:sz w:val="21"/>
        </w:rPr>
        <w:t>社保证明</w:t>
      </w:r>
      <w:proofErr w:type="gramEnd"/>
      <w:r>
        <w:rPr>
          <w:rFonts w:ascii="仿宋" w:eastAsia="仿宋" w:hAnsi="仿宋" w:hint="eastAsia"/>
          <w:sz w:val="21"/>
        </w:rPr>
        <w:t>材料，或劳务合同复印件</w:t>
      </w:r>
      <w:r w:rsidR="001A5EE7">
        <w:rPr>
          <w:rFonts w:ascii="仿宋" w:eastAsia="仿宋" w:hAnsi="仿宋" w:hint="eastAsia"/>
          <w:sz w:val="21"/>
        </w:rPr>
        <w:t>，以及</w:t>
      </w:r>
      <w:r w:rsidR="001A5EE7" w:rsidRPr="001A5EE7">
        <w:rPr>
          <w:rFonts w:ascii="仿宋" w:eastAsia="仿宋" w:hAnsi="仿宋" w:hint="eastAsia"/>
          <w:sz w:val="21"/>
        </w:rPr>
        <w:t>项目经理具有5年以上相关工作经验的承诺书</w:t>
      </w:r>
      <w:r w:rsidR="001A5EE7">
        <w:rPr>
          <w:rFonts w:ascii="仿宋" w:eastAsia="仿宋" w:hAnsi="仿宋" w:hint="eastAsia"/>
          <w:sz w:val="21"/>
        </w:rPr>
        <w:t>。</w:t>
      </w:r>
    </w:p>
    <w:p w14:paraId="11398E09" w14:textId="77777777" w:rsidR="00061B6A" w:rsidRDefault="00061B6A">
      <w:pPr>
        <w:pStyle w:val="00"/>
        <w:ind w:firstLineChars="0" w:firstLine="0"/>
        <w:rPr>
          <w:rFonts w:ascii="仿宋" w:eastAsia="仿宋" w:hAnsi="仿宋" w:hint="eastAsia"/>
          <w:sz w:val="21"/>
        </w:rPr>
      </w:pPr>
    </w:p>
    <w:p w14:paraId="680AB4CD" w14:textId="77777777" w:rsidR="00096FF2" w:rsidRDefault="00000000">
      <w:pPr>
        <w:widowControl/>
        <w:jc w:val="left"/>
      </w:pPr>
      <w:r>
        <w:br w:type="page"/>
      </w:r>
    </w:p>
    <w:p w14:paraId="7DC70BE3"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78" w:name="_Toc191289731"/>
      <w:bookmarkStart w:id="179" w:name="_Toc212735088"/>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78"/>
      <w:bookmarkEnd w:id="179"/>
    </w:p>
    <w:p w14:paraId="5820077D"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1"/>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096FF2" w14:paraId="354E854D" w14:textId="77777777">
        <w:trPr>
          <w:trHeight w:val="645"/>
          <w:jc w:val="center"/>
        </w:trPr>
        <w:tc>
          <w:tcPr>
            <w:tcW w:w="10201" w:type="dxa"/>
            <w:gridSpan w:val="8"/>
            <w:vAlign w:val="center"/>
          </w:tcPr>
          <w:p w14:paraId="5FCC2258" w14:textId="77777777" w:rsidR="00096FF2"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096FF2" w14:paraId="19970143" w14:textId="77777777">
        <w:trPr>
          <w:trHeight w:val="851"/>
          <w:jc w:val="center"/>
        </w:trPr>
        <w:tc>
          <w:tcPr>
            <w:tcW w:w="751" w:type="dxa"/>
            <w:shd w:val="clear" w:color="auto" w:fill="F2F2F2" w:themeFill="background1" w:themeFillShade="F2"/>
            <w:vAlign w:val="center"/>
          </w:tcPr>
          <w:p w14:paraId="205CB41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14:paraId="1F74A288"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14:paraId="588BF14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14:paraId="0BB421A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14:paraId="187B32D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14:paraId="49597C8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14:paraId="090A2F0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14:paraId="66BA713C"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96FF2" w14:paraId="5EC8DDF2" w14:textId="77777777">
        <w:trPr>
          <w:trHeight w:val="491"/>
          <w:jc w:val="center"/>
        </w:trPr>
        <w:tc>
          <w:tcPr>
            <w:tcW w:w="751" w:type="dxa"/>
            <w:vAlign w:val="center"/>
          </w:tcPr>
          <w:p w14:paraId="5118217C"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14:paraId="25C96A17"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14:paraId="3AF7B83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本科、某专业、某证书</w:t>
            </w:r>
          </w:p>
        </w:tc>
        <w:tc>
          <w:tcPr>
            <w:tcW w:w="1417" w:type="dxa"/>
            <w:vAlign w:val="center"/>
          </w:tcPr>
          <w:p w14:paraId="4C63EBBA"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14:paraId="30572A2B" w14:textId="77777777" w:rsidR="00096FF2"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14:paraId="1AF9872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项目负责人/技术人员</w:t>
            </w:r>
          </w:p>
        </w:tc>
        <w:tc>
          <w:tcPr>
            <w:tcW w:w="1418" w:type="dxa"/>
            <w:vAlign w:val="center"/>
          </w:tcPr>
          <w:p w14:paraId="71C34466" w14:textId="16916745" w:rsidR="00096FF2"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项目管理统筹/</w:t>
            </w:r>
            <w:r w:rsidR="001A5EE7" w:rsidRPr="001A5EE7">
              <w:rPr>
                <w:rFonts w:ascii="仿宋" w:eastAsia="仿宋" w:hAnsi="仿宋" w:cs="宋体" w:hint="eastAsia"/>
                <w:szCs w:val="21"/>
              </w:rPr>
              <w:t>会展策划</w:t>
            </w:r>
            <w:r w:rsidR="001A5EE7">
              <w:rPr>
                <w:rFonts w:ascii="仿宋" w:eastAsia="仿宋" w:hAnsi="仿宋" w:cs="宋体" w:hint="eastAsia"/>
                <w:szCs w:val="21"/>
              </w:rPr>
              <w:t>/</w:t>
            </w:r>
            <w:r w:rsidR="001A5EE7" w:rsidRPr="001A5EE7">
              <w:rPr>
                <w:rFonts w:ascii="仿宋" w:eastAsia="仿宋" w:hAnsi="仿宋" w:cs="宋体" w:hint="eastAsia"/>
                <w:szCs w:val="21"/>
              </w:rPr>
              <w:t>展陈设计</w:t>
            </w:r>
            <w:r w:rsidR="001A5EE7">
              <w:rPr>
                <w:rFonts w:ascii="仿宋" w:eastAsia="仿宋" w:hAnsi="仿宋" w:cs="宋体" w:hint="eastAsia"/>
                <w:szCs w:val="21"/>
              </w:rPr>
              <w:t>/</w:t>
            </w:r>
            <w:r w:rsidR="001A5EE7" w:rsidRPr="001A5EE7">
              <w:rPr>
                <w:rFonts w:ascii="仿宋" w:eastAsia="仿宋" w:hAnsi="仿宋" w:cs="宋体" w:hint="eastAsia"/>
                <w:szCs w:val="21"/>
              </w:rPr>
              <w:t>图文编辑</w:t>
            </w:r>
            <w:r w:rsidR="001A5EE7">
              <w:rPr>
                <w:rFonts w:ascii="仿宋" w:eastAsia="仿宋" w:hAnsi="仿宋" w:cs="宋体" w:hint="eastAsia"/>
                <w:szCs w:val="21"/>
              </w:rPr>
              <w:t>/</w:t>
            </w:r>
            <w:r w:rsidR="001A5EE7" w:rsidRPr="001A5EE7">
              <w:rPr>
                <w:rFonts w:ascii="仿宋" w:eastAsia="仿宋" w:hAnsi="仿宋" w:cs="宋体" w:hint="eastAsia"/>
                <w:szCs w:val="21"/>
              </w:rPr>
              <w:t>视频拍摄</w:t>
            </w:r>
          </w:p>
        </w:tc>
        <w:tc>
          <w:tcPr>
            <w:tcW w:w="850" w:type="dxa"/>
            <w:vAlign w:val="center"/>
          </w:tcPr>
          <w:p w14:paraId="6B23FDB4" w14:textId="77777777" w:rsidR="00096FF2" w:rsidRDefault="00096FF2">
            <w:pPr>
              <w:autoSpaceDE w:val="0"/>
              <w:autoSpaceDN w:val="0"/>
              <w:spacing w:beforeLines="20" w:before="62" w:afterLines="20" w:after="62"/>
              <w:rPr>
                <w:rFonts w:ascii="仿宋" w:eastAsia="仿宋" w:hAnsi="仿宋" w:cs="宋体" w:hint="eastAsia"/>
                <w:szCs w:val="21"/>
              </w:rPr>
            </w:pPr>
          </w:p>
        </w:tc>
      </w:tr>
      <w:tr w:rsidR="00096FF2" w14:paraId="2C6B7917" w14:textId="77777777">
        <w:trPr>
          <w:trHeight w:val="499"/>
          <w:jc w:val="center"/>
        </w:trPr>
        <w:tc>
          <w:tcPr>
            <w:tcW w:w="751" w:type="dxa"/>
            <w:vAlign w:val="center"/>
          </w:tcPr>
          <w:p w14:paraId="5AF77AF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14:paraId="6335E8D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263365E4"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CD89C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CE9FEE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7E4626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0FA08A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1CF98B8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7990C75" w14:textId="77777777">
        <w:trPr>
          <w:trHeight w:val="491"/>
          <w:jc w:val="center"/>
        </w:trPr>
        <w:tc>
          <w:tcPr>
            <w:tcW w:w="751" w:type="dxa"/>
            <w:vAlign w:val="center"/>
          </w:tcPr>
          <w:p w14:paraId="32112B2B"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14:paraId="57B1D2DB"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BF30B4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60475F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42E500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FC131C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71A058B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2F785D1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4DF42EF2" w14:textId="77777777">
        <w:trPr>
          <w:trHeight w:val="499"/>
          <w:jc w:val="center"/>
        </w:trPr>
        <w:tc>
          <w:tcPr>
            <w:tcW w:w="751" w:type="dxa"/>
            <w:vAlign w:val="center"/>
          </w:tcPr>
          <w:p w14:paraId="057FC61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11DE1A5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0A492B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49CF83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4EAC38C"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1D5CB7D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09056EC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307685B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9674579" w14:textId="77777777">
        <w:trPr>
          <w:trHeight w:val="491"/>
          <w:jc w:val="center"/>
        </w:trPr>
        <w:tc>
          <w:tcPr>
            <w:tcW w:w="751" w:type="dxa"/>
            <w:vAlign w:val="center"/>
          </w:tcPr>
          <w:p w14:paraId="2BB9CA9D"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119EB49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081D5C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5FF1EDA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F36333F"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D58D81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1466F341"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4C8EB29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3B378995" w14:textId="77777777">
        <w:trPr>
          <w:trHeight w:val="491"/>
          <w:jc w:val="center"/>
        </w:trPr>
        <w:tc>
          <w:tcPr>
            <w:tcW w:w="751" w:type="dxa"/>
            <w:vAlign w:val="center"/>
          </w:tcPr>
          <w:p w14:paraId="29E0DFEA"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32FAED4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F6C708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5E26322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7A5DE73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F7C10E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1418" w:type="dxa"/>
          </w:tcPr>
          <w:p w14:paraId="55A16BB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2CAE7126"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5CA5FD9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14:paraId="66FF1366" w14:textId="06DBC144" w:rsidR="00061B6A" w:rsidRDefault="00061B6A" w:rsidP="001A5EE7">
      <w:pPr>
        <w:pStyle w:val="00"/>
        <w:ind w:firstLineChars="0" w:firstLine="0"/>
        <w:rPr>
          <w:rFonts w:ascii="仿宋" w:eastAsia="仿宋" w:hAnsi="仿宋" w:hint="eastAsia"/>
          <w:sz w:val="21"/>
        </w:rPr>
      </w:pPr>
      <w:r w:rsidRPr="00061B6A">
        <w:rPr>
          <w:rFonts w:ascii="仿宋" w:eastAsia="仿宋" w:hAnsi="仿宋" w:hint="eastAsia"/>
          <w:sz w:val="21"/>
        </w:rPr>
        <w:t>备注：需至少提供服务团队人员</w:t>
      </w:r>
      <w:r w:rsidR="001A5EE7" w:rsidRPr="001A5EE7">
        <w:rPr>
          <w:rFonts w:ascii="仿宋" w:eastAsia="仿宋" w:hAnsi="仿宋" w:hint="eastAsia"/>
          <w:sz w:val="21"/>
        </w:rPr>
        <w:t>提的学历证书复印件或</w:t>
      </w:r>
      <w:proofErr w:type="gramStart"/>
      <w:r w:rsidR="001A5EE7" w:rsidRPr="001A5EE7">
        <w:rPr>
          <w:rFonts w:ascii="仿宋" w:eastAsia="仿宋" w:hAnsi="仿宋" w:hint="eastAsia"/>
          <w:sz w:val="21"/>
        </w:rPr>
        <w:t>学信网查询</w:t>
      </w:r>
      <w:proofErr w:type="gramEnd"/>
      <w:r w:rsidR="001A5EE7" w:rsidRPr="001A5EE7">
        <w:rPr>
          <w:rFonts w:ascii="仿宋" w:eastAsia="仿宋" w:hAnsi="仿宋" w:hint="eastAsia"/>
          <w:sz w:val="21"/>
        </w:rPr>
        <w:t>截图或国外学历认证书</w:t>
      </w:r>
      <w:r w:rsidR="001A5EE7">
        <w:rPr>
          <w:rFonts w:ascii="仿宋" w:eastAsia="仿宋" w:hAnsi="仿宋" w:hint="eastAsia"/>
          <w:sz w:val="21"/>
        </w:rPr>
        <w:t>，</w:t>
      </w:r>
      <w:r w:rsidRPr="00061B6A">
        <w:rPr>
          <w:rFonts w:ascii="仿宋" w:eastAsia="仿宋" w:hAnsi="仿宋" w:hint="eastAsia"/>
          <w:sz w:val="21"/>
        </w:rPr>
        <w:t>202</w:t>
      </w:r>
      <w:r w:rsidR="008118ED">
        <w:rPr>
          <w:rFonts w:ascii="仿宋" w:eastAsia="仿宋" w:hAnsi="仿宋" w:hint="eastAsia"/>
          <w:sz w:val="21"/>
        </w:rPr>
        <w:t>5</w:t>
      </w:r>
      <w:r w:rsidRPr="00061B6A">
        <w:rPr>
          <w:rFonts w:ascii="仿宋" w:eastAsia="仿宋" w:hAnsi="仿宋" w:hint="eastAsia"/>
          <w:sz w:val="21"/>
        </w:rPr>
        <w:t>年</w:t>
      </w:r>
      <w:r w:rsidR="008118ED">
        <w:rPr>
          <w:rFonts w:ascii="仿宋" w:eastAsia="仿宋" w:hAnsi="仿宋" w:hint="eastAsia"/>
          <w:sz w:val="21"/>
        </w:rPr>
        <w:t>4</w:t>
      </w:r>
      <w:r w:rsidRPr="00061B6A">
        <w:rPr>
          <w:rFonts w:ascii="仿宋" w:eastAsia="仿宋" w:hAnsi="仿宋" w:hint="eastAsia"/>
          <w:sz w:val="21"/>
        </w:rPr>
        <w:t>份至今任意一个月的有效缴纳社保的证明复印件，或劳务合同复印件等。</w:t>
      </w:r>
    </w:p>
    <w:p w14:paraId="62982611" w14:textId="77777777" w:rsidR="00096FF2" w:rsidRDefault="00096FF2"/>
    <w:p w14:paraId="01F9373E" w14:textId="77777777" w:rsidR="00096FF2" w:rsidRDefault="00096FF2"/>
    <w:p w14:paraId="50C8E990" w14:textId="77777777" w:rsidR="00096FF2" w:rsidRDefault="00000000">
      <w:pPr>
        <w:widowControl/>
        <w:jc w:val="left"/>
      </w:pPr>
      <w:r>
        <w:br w:type="page"/>
      </w:r>
    </w:p>
    <w:p w14:paraId="46B52151"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0" w:name="_Toc212735089"/>
      <w:r>
        <w:rPr>
          <w:rFonts w:ascii="仿宋" w:eastAsia="仿宋" w:hAnsi="仿宋" w:hint="eastAsia"/>
          <w:sz w:val="28"/>
          <w:szCs w:val="28"/>
        </w:rPr>
        <w:lastRenderedPageBreak/>
        <w:t>13.其他资料（如有）</w:t>
      </w:r>
      <w:bookmarkEnd w:id="180"/>
    </w:p>
    <w:p w14:paraId="2DCBEF67" w14:textId="77777777" w:rsidR="00096FF2"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81" w:name="_Toc191289733"/>
      <w:bookmarkStart w:id="182" w:name="_Toc212735090"/>
      <w:r>
        <w:rPr>
          <w:rFonts w:ascii="仿宋" w:eastAsia="仿宋" w:hAnsi="仿宋" w:hint="eastAsia"/>
          <w:sz w:val="24"/>
          <w:szCs w:val="24"/>
        </w:rPr>
        <w:t>13.1</w:t>
      </w:r>
      <w:r>
        <w:rPr>
          <w:rFonts w:ascii="仿宋" w:eastAsia="仿宋" w:hAnsi="仿宋" w:hint="eastAsia"/>
          <w:sz w:val="24"/>
          <w:szCs w:val="24"/>
        </w:rPr>
        <w:tab/>
        <w:t>企业认证、资质、荣誉证书（如有）</w:t>
      </w:r>
      <w:bookmarkEnd w:id="181"/>
      <w:bookmarkEnd w:id="182"/>
    </w:p>
    <w:p w14:paraId="03AC072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096FF2" w14:paraId="13520F6A" w14:textId="77777777">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14:paraId="799A461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14:paraId="2E80D187"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14:paraId="1EF2FFC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14:paraId="6B4B9064"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14:paraId="4CEF4C61"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096FF2" w14:paraId="1244C421" w14:textId="77777777">
        <w:trPr>
          <w:trHeight w:val="714"/>
          <w:jc w:val="center"/>
        </w:trPr>
        <w:tc>
          <w:tcPr>
            <w:tcW w:w="704" w:type="dxa"/>
            <w:tcBorders>
              <w:top w:val="single" w:sz="4" w:space="0" w:color="auto"/>
              <w:left w:val="single" w:sz="4" w:space="0" w:color="auto"/>
              <w:bottom w:val="single" w:sz="4" w:space="0" w:color="auto"/>
            </w:tcBorders>
            <w:vAlign w:val="center"/>
          </w:tcPr>
          <w:p w14:paraId="4E2617B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14:paraId="2669C3B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4287233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555E0077"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1C8B852A" w14:textId="77777777">
        <w:trPr>
          <w:trHeight w:val="714"/>
          <w:jc w:val="center"/>
        </w:trPr>
        <w:tc>
          <w:tcPr>
            <w:tcW w:w="704" w:type="dxa"/>
            <w:tcBorders>
              <w:top w:val="single" w:sz="4" w:space="0" w:color="auto"/>
              <w:left w:val="single" w:sz="4" w:space="0" w:color="auto"/>
              <w:bottom w:val="single" w:sz="4" w:space="0" w:color="auto"/>
            </w:tcBorders>
            <w:vAlign w:val="center"/>
          </w:tcPr>
          <w:p w14:paraId="7324D2DE"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14:paraId="66BA8748"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1CE4C01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EA9A0D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7B293BCA" w14:textId="77777777">
        <w:trPr>
          <w:trHeight w:val="714"/>
          <w:jc w:val="center"/>
        </w:trPr>
        <w:tc>
          <w:tcPr>
            <w:tcW w:w="704" w:type="dxa"/>
            <w:tcBorders>
              <w:top w:val="single" w:sz="4" w:space="0" w:color="auto"/>
              <w:left w:val="single" w:sz="4" w:space="0" w:color="auto"/>
              <w:bottom w:val="single" w:sz="4" w:space="0" w:color="auto"/>
            </w:tcBorders>
            <w:vAlign w:val="center"/>
          </w:tcPr>
          <w:p w14:paraId="2F804CD0"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14:paraId="680F960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38FAD1C0"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94D725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r w:rsidR="00096FF2" w14:paraId="20477707" w14:textId="77777777">
        <w:trPr>
          <w:trHeight w:val="714"/>
          <w:jc w:val="center"/>
        </w:trPr>
        <w:tc>
          <w:tcPr>
            <w:tcW w:w="704" w:type="dxa"/>
            <w:tcBorders>
              <w:top w:val="single" w:sz="4" w:space="0" w:color="auto"/>
              <w:left w:val="single" w:sz="4" w:space="0" w:color="auto"/>
              <w:bottom w:val="single" w:sz="4" w:space="0" w:color="auto"/>
            </w:tcBorders>
            <w:vAlign w:val="center"/>
          </w:tcPr>
          <w:p w14:paraId="77E7A4B2"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14:paraId="0CA64BA9"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62B143C5"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4581D14E"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70AE0B47"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14:paraId="5FF3846C" w14:textId="77777777" w:rsidR="00096FF2" w:rsidRDefault="00096FF2">
      <w:pPr>
        <w:pStyle w:val="00"/>
        <w:ind w:firstLineChars="0" w:firstLine="0"/>
        <w:rPr>
          <w:rFonts w:ascii="仿宋" w:eastAsia="仿宋" w:hAnsi="仿宋" w:hint="eastAsia"/>
          <w:sz w:val="21"/>
        </w:rPr>
      </w:pPr>
    </w:p>
    <w:p w14:paraId="1C2C1727" w14:textId="77777777" w:rsidR="00096FF2" w:rsidRDefault="00096FF2">
      <w:pPr>
        <w:rPr>
          <w:rFonts w:ascii="仿宋" w:eastAsia="仿宋" w:hAnsi="仿宋" w:hint="eastAsia"/>
        </w:rPr>
      </w:pPr>
    </w:p>
    <w:p w14:paraId="6280E691" w14:textId="77777777" w:rsidR="00096FF2" w:rsidRDefault="00096FF2"/>
    <w:p w14:paraId="061A39BF" w14:textId="77777777" w:rsidR="00096FF2" w:rsidRDefault="00000000">
      <w:pPr>
        <w:widowControl/>
        <w:jc w:val="left"/>
      </w:pPr>
      <w:r>
        <w:br w:type="page"/>
      </w:r>
    </w:p>
    <w:p w14:paraId="37260B89"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3" w:name="_Toc212735091"/>
      <w:r>
        <w:rPr>
          <w:rFonts w:ascii="仿宋" w:eastAsia="仿宋" w:hAnsi="仿宋" w:hint="eastAsia"/>
          <w:sz w:val="28"/>
          <w:szCs w:val="28"/>
        </w:rPr>
        <w:lastRenderedPageBreak/>
        <w:t>1</w:t>
      </w:r>
      <w:r w:rsidR="00061B6A">
        <w:rPr>
          <w:rFonts w:ascii="仿宋" w:eastAsia="仿宋" w:hAnsi="仿宋" w:hint="eastAsia"/>
          <w:sz w:val="28"/>
          <w:szCs w:val="28"/>
        </w:rPr>
        <w:t>4</w:t>
      </w:r>
      <w:r>
        <w:rPr>
          <w:rFonts w:ascii="仿宋" w:eastAsia="仿宋" w:hAnsi="仿宋" w:hint="eastAsia"/>
          <w:sz w:val="28"/>
          <w:szCs w:val="28"/>
        </w:rPr>
        <w:t>.服务方案（格式自拟）</w:t>
      </w:r>
      <w:bookmarkEnd w:id="183"/>
    </w:p>
    <w:p w14:paraId="4995549F" w14:textId="77777777" w:rsidR="00096FF2" w:rsidRDefault="00000000">
      <w:pPr>
        <w:pStyle w:val="00"/>
        <w:ind w:firstLine="420"/>
        <w:rPr>
          <w:rFonts w:ascii="仿宋" w:eastAsia="仿宋" w:hAnsi="仿宋" w:hint="eastAsia"/>
          <w:sz w:val="21"/>
        </w:rPr>
      </w:pPr>
      <w:r>
        <w:rPr>
          <w:rFonts w:ascii="仿宋" w:eastAsia="仿宋" w:hAnsi="仿宋" w:hint="eastAsia"/>
          <w:sz w:val="21"/>
        </w:rPr>
        <w:t>建议投标人按第五章 评标办法“技术评分表”纬度编制相关内容，投标人也可自行根据实际情况补充。</w:t>
      </w:r>
    </w:p>
    <w:p w14:paraId="00DC270A" w14:textId="23BBADBF" w:rsidR="00096FF2" w:rsidRDefault="00000000">
      <w:pPr>
        <w:pStyle w:val="00"/>
        <w:ind w:firstLine="422"/>
        <w:rPr>
          <w:rFonts w:ascii="仿宋" w:eastAsia="仿宋" w:hAnsi="仿宋" w:hint="eastAsia"/>
          <w:b/>
          <w:bCs/>
          <w:sz w:val="21"/>
        </w:rPr>
      </w:pPr>
      <w:r>
        <w:rPr>
          <w:rFonts w:ascii="仿宋" w:eastAsia="仿宋" w:hAnsi="仿宋" w:hint="eastAsia"/>
          <w:b/>
          <w:bCs/>
          <w:sz w:val="21"/>
        </w:rPr>
        <w:t>本项目整体服务方案内容包含但不限于：</w:t>
      </w:r>
      <w:r w:rsidR="00061B6A" w:rsidRPr="00061B6A">
        <w:rPr>
          <w:rFonts w:ascii="仿宋" w:eastAsia="仿宋" w:hAnsi="仿宋" w:hint="eastAsia"/>
          <w:b/>
          <w:bCs/>
          <w:sz w:val="21"/>
          <w:u w:val="single"/>
        </w:rPr>
        <w:t>对项目的理解、总体策划方案、</w:t>
      </w:r>
      <w:r w:rsidR="008118ED" w:rsidRPr="008118ED">
        <w:rPr>
          <w:rFonts w:ascii="仿宋" w:eastAsia="仿宋" w:hAnsi="仿宋" w:hint="eastAsia"/>
          <w:b/>
          <w:bCs/>
          <w:sz w:val="21"/>
          <w:u w:val="single"/>
        </w:rPr>
        <w:t>物料设计制作方案</w:t>
      </w:r>
      <w:r w:rsidR="00061B6A" w:rsidRPr="00061B6A">
        <w:rPr>
          <w:rFonts w:ascii="仿宋" w:eastAsia="仿宋" w:hAnsi="仿宋" w:hint="eastAsia"/>
          <w:b/>
          <w:bCs/>
          <w:sz w:val="21"/>
          <w:u w:val="single"/>
        </w:rPr>
        <w:t>、人员组织方案、资源投入计划、应急预案及</w:t>
      </w:r>
      <w:r w:rsidR="008118ED">
        <w:rPr>
          <w:rFonts w:ascii="仿宋" w:eastAsia="仿宋" w:hAnsi="仿宋" w:hint="eastAsia"/>
          <w:b/>
          <w:bCs/>
          <w:sz w:val="21"/>
          <w:u w:val="single"/>
        </w:rPr>
        <w:t>保障措施</w:t>
      </w:r>
      <w:r>
        <w:rPr>
          <w:rFonts w:ascii="仿宋" w:eastAsia="仿宋" w:hAnsi="仿宋" w:hint="eastAsia"/>
          <w:b/>
          <w:bCs/>
          <w:sz w:val="21"/>
        </w:rPr>
        <w:t>等。</w:t>
      </w:r>
    </w:p>
    <w:p w14:paraId="18D264DB" w14:textId="77777777" w:rsidR="00096FF2" w:rsidRDefault="00096FF2">
      <w:pPr>
        <w:pStyle w:val="00"/>
        <w:ind w:firstLineChars="0" w:firstLine="0"/>
      </w:pPr>
    </w:p>
    <w:p w14:paraId="5A73DE34" w14:textId="77777777" w:rsidR="00096FF2" w:rsidRDefault="00096FF2">
      <w:pPr>
        <w:pStyle w:val="00"/>
        <w:ind w:firstLineChars="0" w:firstLine="0"/>
      </w:pPr>
    </w:p>
    <w:p w14:paraId="2A206285" w14:textId="77777777" w:rsidR="00096FF2" w:rsidRDefault="00096FF2">
      <w:pPr>
        <w:pStyle w:val="00"/>
        <w:ind w:firstLineChars="0" w:firstLine="0"/>
      </w:pPr>
    </w:p>
    <w:p w14:paraId="37706095" w14:textId="77777777" w:rsidR="00096FF2" w:rsidRDefault="00096FF2">
      <w:pPr>
        <w:pStyle w:val="00"/>
        <w:ind w:firstLineChars="0" w:firstLine="0"/>
      </w:pPr>
    </w:p>
    <w:p w14:paraId="6D360CEB" w14:textId="77777777" w:rsidR="00096FF2" w:rsidRDefault="00000000">
      <w:pPr>
        <w:widowControl/>
        <w:jc w:val="left"/>
        <w:rPr>
          <w:rFonts w:ascii="仿宋" w:eastAsia="仿宋" w:hAnsi="仿宋" w:cs="Times New Roman" w:hint="eastAsia"/>
          <w:b/>
          <w:bCs/>
          <w:sz w:val="28"/>
          <w:szCs w:val="28"/>
        </w:rPr>
      </w:pPr>
      <w:r>
        <w:rPr>
          <w:rFonts w:ascii="仿宋" w:eastAsia="仿宋" w:hAnsi="仿宋" w:hint="eastAsia"/>
          <w:sz w:val="28"/>
          <w:szCs w:val="28"/>
        </w:rPr>
        <w:br w:type="page"/>
      </w:r>
    </w:p>
    <w:p w14:paraId="4D9A7693"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4" w:name="_Toc212735092"/>
      <w:r>
        <w:rPr>
          <w:rFonts w:ascii="仿宋" w:eastAsia="仿宋" w:hAnsi="仿宋" w:hint="eastAsia"/>
          <w:sz w:val="28"/>
          <w:szCs w:val="28"/>
        </w:rPr>
        <w:lastRenderedPageBreak/>
        <w:t>1</w:t>
      </w:r>
      <w:r w:rsidR="00061B6A">
        <w:rPr>
          <w:rFonts w:ascii="仿宋" w:eastAsia="仿宋" w:hAnsi="仿宋" w:hint="eastAsia"/>
          <w:sz w:val="28"/>
          <w:szCs w:val="28"/>
        </w:rPr>
        <w:t>5</w:t>
      </w:r>
      <w:r>
        <w:rPr>
          <w:rFonts w:ascii="仿宋" w:eastAsia="仿宋" w:hAnsi="仿宋" w:hint="eastAsia"/>
          <w:sz w:val="28"/>
          <w:szCs w:val="28"/>
        </w:rPr>
        <w:t>.投标人认为需要提供的其他资料（格式自拟）</w:t>
      </w:r>
      <w:bookmarkEnd w:id="184"/>
    </w:p>
    <w:p w14:paraId="39C3D220"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14:paraId="2860DE9B" w14:textId="77777777" w:rsidR="00096FF2" w:rsidRDefault="00096FF2"/>
    <w:p w14:paraId="2748B701" w14:textId="77777777" w:rsidR="00096FF2" w:rsidRDefault="00000000">
      <w:pPr>
        <w:widowControl/>
        <w:jc w:val="left"/>
      </w:pPr>
      <w:r>
        <w:br w:type="page"/>
      </w:r>
    </w:p>
    <w:p w14:paraId="2BA15AE9" w14:textId="77777777" w:rsidR="00096FF2" w:rsidRDefault="00000000">
      <w:pPr>
        <w:pStyle w:val="2"/>
        <w:spacing w:beforeLines="50" w:before="156" w:afterLines="50" w:after="156" w:line="360" w:lineRule="auto"/>
        <w:rPr>
          <w:rFonts w:ascii="仿宋" w:eastAsia="仿宋" w:hAnsi="仿宋" w:hint="eastAsia"/>
          <w:sz w:val="28"/>
          <w:szCs w:val="28"/>
        </w:rPr>
      </w:pPr>
      <w:bookmarkStart w:id="185" w:name="_Toc212735093"/>
      <w:r>
        <w:rPr>
          <w:rFonts w:ascii="仿宋" w:eastAsia="仿宋" w:hAnsi="仿宋" w:hint="eastAsia"/>
          <w:sz w:val="28"/>
          <w:szCs w:val="28"/>
        </w:rPr>
        <w:lastRenderedPageBreak/>
        <w:t>第二分册</w:t>
      </w:r>
      <w:bookmarkEnd w:id="185"/>
    </w:p>
    <w:p w14:paraId="6829634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6" w:name="_Toc212735094"/>
      <w:r>
        <w:rPr>
          <w:rFonts w:ascii="仿宋" w:eastAsia="仿宋" w:hAnsi="仿宋" w:hint="eastAsia"/>
          <w:sz w:val="28"/>
          <w:szCs w:val="28"/>
        </w:rPr>
        <w:t>1.</w:t>
      </w:r>
      <w:r>
        <w:rPr>
          <w:rFonts w:ascii="仿宋" w:eastAsia="仿宋" w:hAnsi="仿宋" w:hint="eastAsia"/>
          <w:sz w:val="28"/>
          <w:szCs w:val="28"/>
        </w:rPr>
        <w:tab/>
        <w:t>经济分册投标文件封面</w:t>
      </w:r>
      <w:bookmarkEnd w:id="186"/>
    </w:p>
    <w:p w14:paraId="16D365D4" w14:textId="77777777" w:rsidR="00096FF2" w:rsidRDefault="00096FF2">
      <w:pPr>
        <w:spacing w:beforeLines="30" w:before="93" w:afterLines="30" w:after="93" w:line="360" w:lineRule="auto"/>
        <w:jc w:val="center"/>
        <w:rPr>
          <w:rFonts w:ascii="仿宋" w:eastAsia="仿宋" w:hAnsi="仿宋" w:hint="eastAsia"/>
          <w:sz w:val="24"/>
          <w:szCs w:val="28"/>
        </w:rPr>
      </w:pPr>
    </w:p>
    <w:p w14:paraId="46F63C39" w14:textId="77777777" w:rsidR="00096FF2" w:rsidRDefault="00096FF2">
      <w:pPr>
        <w:spacing w:beforeLines="30" w:before="93" w:afterLines="30" w:after="93" w:line="360" w:lineRule="auto"/>
        <w:jc w:val="center"/>
        <w:rPr>
          <w:rFonts w:ascii="仿宋" w:eastAsia="仿宋" w:hAnsi="仿宋" w:hint="eastAsia"/>
          <w:sz w:val="24"/>
          <w:szCs w:val="28"/>
        </w:rPr>
      </w:pPr>
    </w:p>
    <w:p w14:paraId="6F71381C" w14:textId="77777777" w:rsidR="00096FF2"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65828F78" w14:textId="77777777" w:rsidR="00096FF2" w:rsidRDefault="00096FF2">
      <w:pPr>
        <w:spacing w:beforeLines="30" w:before="93" w:afterLines="30" w:after="93" w:line="360" w:lineRule="auto"/>
        <w:jc w:val="center"/>
        <w:rPr>
          <w:rFonts w:ascii="仿宋" w:eastAsia="仿宋" w:hAnsi="仿宋" w:hint="eastAsia"/>
          <w:sz w:val="24"/>
          <w:szCs w:val="28"/>
        </w:rPr>
      </w:pPr>
    </w:p>
    <w:p w14:paraId="5CC6CDD4" w14:textId="77777777" w:rsidR="00096FF2" w:rsidRDefault="00096FF2">
      <w:pPr>
        <w:spacing w:beforeLines="30" w:before="93" w:afterLines="30" w:after="93" w:line="360" w:lineRule="auto"/>
        <w:jc w:val="center"/>
        <w:rPr>
          <w:rFonts w:ascii="仿宋" w:eastAsia="仿宋" w:hAnsi="仿宋" w:hint="eastAsia"/>
          <w:sz w:val="24"/>
          <w:szCs w:val="28"/>
        </w:rPr>
      </w:pPr>
    </w:p>
    <w:p w14:paraId="51D312AF" w14:textId="77777777" w:rsidR="00096FF2" w:rsidRDefault="00096FF2">
      <w:pPr>
        <w:spacing w:beforeLines="30" w:before="93" w:afterLines="30" w:after="93" w:line="360" w:lineRule="auto"/>
        <w:jc w:val="center"/>
        <w:rPr>
          <w:rFonts w:ascii="仿宋" w:eastAsia="仿宋" w:hAnsi="仿宋" w:hint="eastAsia"/>
          <w:sz w:val="24"/>
          <w:szCs w:val="28"/>
        </w:rPr>
      </w:pPr>
    </w:p>
    <w:p w14:paraId="2980A728" w14:textId="77777777" w:rsidR="00096FF2"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14:paraId="47996C5E" w14:textId="77777777" w:rsidR="00096FF2" w:rsidRDefault="00096FF2">
      <w:pPr>
        <w:spacing w:beforeLines="30" w:before="93" w:afterLines="30" w:after="93" w:line="360" w:lineRule="auto"/>
        <w:jc w:val="center"/>
        <w:rPr>
          <w:rFonts w:ascii="仿宋" w:eastAsia="仿宋" w:hAnsi="仿宋" w:hint="eastAsia"/>
          <w:sz w:val="24"/>
          <w:szCs w:val="28"/>
        </w:rPr>
      </w:pPr>
    </w:p>
    <w:p w14:paraId="63DF2CE2" w14:textId="77777777" w:rsidR="00096FF2" w:rsidRDefault="00096FF2">
      <w:pPr>
        <w:spacing w:beforeLines="30" w:before="93" w:afterLines="30" w:after="93" w:line="360" w:lineRule="auto"/>
        <w:jc w:val="center"/>
        <w:rPr>
          <w:rFonts w:ascii="仿宋" w:eastAsia="仿宋" w:hAnsi="仿宋" w:hint="eastAsia"/>
          <w:sz w:val="24"/>
          <w:szCs w:val="28"/>
        </w:rPr>
      </w:pPr>
    </w:p>
    <w:p w14:paraId="03C9D909" w14:textId="77777777" w:rsidR="00096FF2" w:rsidRDefault="00096FF2">
      <w:pPr>
        <w:spacing w:beforeLines="30" w:before="93" w:afterLines="30" w:after="93" w:line="360" w:lineRule="auto"/>
        <w:jc w:val="center"/>
        <w:rPr>
          <w:rFonts w:ascii="仿宋" w:eastAsia="仿宋" w:hAnsi="仿宋" w:hint="eastAsia"/>
          <w:sz w:val="24"/>
          <w:szCs w:val="28"/>
        </w:rPr>
      </w:pPr>
    </w:p>
    <w:p w14:paraId="7197D634" w14:textId="77777777" w:rsidR="00096FF2" w:rsidRDefault="00096FF2">
      <w:pPr>
        <w:spacing w:beforeLines="30" w:before="93" w:afterLines="30" w:after="93" w:line="360" w:lineRule="auto"/>
        <w:jc w:val="center"/>
        <w:rPr>
          <w:rFonts w:ascii="仿宋" w:eastAsia="仿宋" w:hAnsi="仿宋" w:hint="eastAsia"/>
          <w:sz w:val="24"/>
          <w:szCs w:val="28"/>
        </w:rPr>
      </w:pPr>
    </w:p>
    <w:p w14:paraId="690181F9" w14:textId="77777777" w:rsidR="00096FF2" w:rsidRDefault="00096FF2">
      <w:pPr>
        <w:spacing w:beforeLines="30" w:before="93" w:afterLines="30" w:after="93" w:line="360" w:lineRule="auto"/>
        <w:jc w:val="center"/>
        <w:rPr>
          <w:rFonts w:ascii="仿宋" w:eastAsia="仿宋" w:hAnsi="仿宋" w:hint="eastAsia"/>
          <w:sz w:val="24"/>
          <w:szCs w:val="28"/>
        </w:rPr>
      </w:pPr>
    </w:p>
    <w:p w14:paraId="79E41BAC"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3F069D1B" w14:textId="77777777" w:rsidR="00096FF2"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7BC5E5F4" w14:textId="77777777" w:rsidR="00096FF2" w:rsidRDefault="00096FF2">
      <w:pPr>
        <w:spacing w:beforeLines="30" w:before="93" w:afterLines="30" w:after="93" w:line="360" w:lineRule="auto"/>
        <w:jc w:val="center"/>
        <w:rPr>
          <w:rFonts w:ascii="仿宋" w:eastAsia="仿宋" w:hAnsi="仿宋" w:hint="eastAsia"/>
          <w:sz w:val="24"/>
          <w:szCs w:val="28"/>
        </w:rPr>
      </w:pPr>
    </w:p>
    <w:p w14:paraId="7213B6FA" w14:textId="77777777" w:rsidR="00096FF2" w:rsidRDefault="00096FF2">
      <w:pPr>
        <w:spacing w:beforeLines="30" w:before="93" w:afterLines="30" w:after="93" w:line="360" w:lineRule="auto"/>
        <w:jc w:val="center"/>
        <w:rPr>
          <w:rFonts w:ascii="仿宋" w:eastAsia="仿宋" w:hAnsi="仿宋" w:hint="eastAsia"/>
          <w:sz w:val="24"/>
          <w:szCs w:val="28"/>
        </w:rPr>
      </w:pPr>
    </w:p>
    <w:p w14:paraId="795F800A" w14:textId="77777777" w:rsidR="00096FF2" w:rsidRDefault="00096FF2"/>
    <w:p w14:paraId="5FBFFD23" w14:textId="77777777" w:rsidR="00096FF2" w:rsidRDefault="00096FF2"/>
    <w:p w14:paraId="635F0B25" w14:textId="77777777" w:rsidR="00096FF2" w:rsidRDefault="00000000">
      <w:pPr>
        <w:widowControl/>
        <w:jc w:val="left"/>
      </w:pPr>
      <w:r>
        <w:br w:type="page"/>
      </w:r>
    </w:p>
    <w:p w14:paraId="503B65B4"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7" w:name="_Toc212735095"/>
      <w:r>
        <w:rPr>
          <w:rFonts w:ascii="仿宋" w:eastAsia="仿宋" w:hAnsi="仿宋" w:hint="eastAsia"/>
          <w:sz w:val="28"/>
          <w:szCs w:val="28"/>
        </w:rPr>
        <w:lastRenderedPageBreak/>
        <w:t>2.</w:t>
      </w:r>
      <w:r>
        <w:rPr>
          <w:rFonts w:ascii="仿宋" w:eastAsia="仿宋" w:hAnsi="仿宋" w:hint="eastAsia"/>
          <w:sz w:val="28"/>
          <w:szCs w:val="28"/>
        </w:rPr>
        <w:tab/>
      </w:r>
      <w:bookmarkStart w:id="188" w:name="_Hlk163491146"/>
      <w:r>
        <w:rPr>
          <w:rFonts w:ascii="仿宋" w:eastAsia="仿宋" w:hAnsi="仿宋" w:hint="eastAsia"/>
          <w:sz w:val="28"/>
          <w:szCs w:val="28"/>
        </w:rPr>
        <w:t>投标报价一览表</w:t>
      </w:r>
      <w:bookmarkEnd w:id="187"/>
      <w:bookmarkEnd w:id="188"/>
    </w:p>
    <w:p w14:paraId="11B98D60"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14:paraId="16714D55" w14:textId="1BD33083"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32416E">
        <w:rPr>
          <w:rFonts w:ascii="仿宋" w:eastAsia="仿宋" w:hAnsi="仿宋" w:hint="eastAsia"/>
          <w:b/>
          <w:bCs/>
          <w:sz w:val="21"/>
        </w:rPr>
        <w:t>WJS-202510290070</w:t>
      </w:r>
    </w:p>
    <w:p w14:paraId="13B064DD" w14:textId="1F6C894D"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32416E">
        <w:rPr>
          <w:rFonts w:ascii="仿宋" w:eastAsia="仿宋" w:hAnsi="仿宋" w:hint="eastAsia"/>
          <w:b/>
          <w:bCs/>
          <w:sz w:val="21"/>
        </w:rPr>
        <w:t>2025文化产品展示活动策划服务项目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096FF2" w14:paraId="52350DC1" w14:textId="77777777">
        <w:trPr>
          <w:trHeight w:val="615"/>
          <w:jc w:val="center"/>
        </w:trPr>
        <w:tc>
          <w:tcPr>
            <w:tcW w:w="465" w:type="pct"/>
            <w:shd w:val="clear" w:color="auto" w:fill="F2F2F2" w:themeFill="background1" w:themeFillShade="F2"/>
            <w:vAlign w:val="center"/>
          </w:tcPr>
          <w:p w14:paraId="711A217D"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14:paraId="1283A2E3"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757" w:type="pct"/>
            <w:shd w:val="clear" w:color="auto" w:fill="F2F2F2" w:themeFill="background1" w:themeFillShade="F2"/>
            <w:vAlign w:val="center"/>
          </w:tcPr>
          <w:p w14:paraId="5F0C9649"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832" w:type="pct"/>
            <w:shd w:val="clear" w:color="auto" w:fill="F2F2F2" w:themeFill="background1" w:themeFillShade="F2"/>
            <w:vAlign w:val="center"/>
          </w:tcPr>
          <w:p w14:paraId="00EE54BA" w14:textId="77777777" w:rsidR="00096FF2"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96FF2" w14:paraId="12AAA1BE" w14:textId="77777777">
        <w:trPr>
          <w:trHeight w:val="922"/>
          <w:jc w:val="center"/>
        </w:trPr>
        <w:tc>
          <w:tcPr>
            <w:tcW w:w="465" w:type="pct"/>
            <w:vAlign w:val="center"/>
          </w:tcPr>
          <w:p w14:paraId="585D8911" w14:textId="77777777" w:rsidR="00096FF2"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vAlign w:val="center"/>
          </w:tcPr>
          <w:p w14:paraId="17604252" w14:textId="30936397" w:rsidR="00096FF2" w:rsidRDefault="008118ED">
            <w:pPr>
              <w:autoSpaceDE w:val="0"/>
              <w:autoSpaceDN w:val="0"/>
              <w:spacing w:beforeLines="20" w:before="62" w:afterLines="20" w:after="62"/>
              <w:jc w:val="center"/>
              <w:rPr>
                <w:rFonts w:ascii="仿宋" w:eastAsia="仿宋" w:hAnsi="仿宋" w:cs="宋体" w:hint="eastAsia"/>
                <w:szCs w:val="21"/>
              </w:rPr>
            </w:pPr>
            <w:r w:rsidRPr="008118ED">
              <w:rPr>
                <w:rFonts w:ascii="仿宋" w:eastAsia="仿宋" w:hAnsi="仿宋" w:cs="宋体" w:hint="eastAsia"/>
                <w:szCs w:val="21"/>
              </w:rPr>
              <w:t>2025文化产品展示活动策划服务</w:t>
            </w:r>
          </w:p>
        </w:tc>
        <w:tc>
          <w:tcPr>
            <w:tcW w:w="1757" w:type="pct"/>
            <w:vAlign w:val="center"/>
          </w:tcPr>
          <w:p w14:paraId="62DD01E7" w14:textId="77777777" w:rsidR="00096FF2"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832" w:type="pct"/>
            <w:vAlign w:val="center"/>
          </w:tcPr>
          <w:p w14:paraId="539EEB03" w14:textId="77777777" w:rsidR="00096FF2" w:rsidRDefault="00096FF2">
            <w:pPr>
              <w:autoSpaceDE w:val="0"/>
              <w:autoSpaceDN w:val="0"/>
              <w:spacing w:beforeLines="20" w:before="62" w:afterLines="20" w:after="62"/>
              <w:jc w:val="center"/>
              <w:rPr>
                <w:rFonts w:ascii="仿宋" w:eastAsia="仿宋" w:hAnsi="仿宋" w:cs="宋体" w:hint="eastAsia"/>
                <w:szCs w:val="21"/>
              </w:rPr>
            </w:pPr>
          </w:p>
        </w:tc>
      </w:tr>
    </w:tbl>
    <w:p w14:paraId="370BACB9"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55EDFF9C" w14:textId="77777777" w:rsidR="00096FF2"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14:paraId="2673EBAD" w14:textId="0778A3B8" w:rsidR="00096FF2"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Pr>
          <w:rFonts w:ascii="仿宋" w:eastAsia="仿宋" w:hAnsi="仿宋" w:hint="eastAsia"/>
          <w:b/>
          <w:bCs/>
          <w:sz w:val="21"/>
          <w:u w:val="single"/>
        </w:rPr>
        <w:t>项目总价最高限价为</w:t>
      </w:r>
      <w:r w:rsidR="0032416E">
        <w:rPr>
          <w:rFonts w:ascii="仿宋" w:eastAsia="仿宋" w:hAnsi="仿宋" w:hint="eastAsia"/>
          <w:b/>
          <w:bCs/>
          <w:sz w:val="21"/>
          <w:u w:val="single"/>
        </w:rPr>
        <w:t>1,250,000</w:t>
      </w:r>
      <w:r>
        <w:rPr>
          <w:rFonts w:ascii="仿宋" w:eastAsia="仿宋" w:hAnsi="仿宋" w:hint="eastAsia"/>
          <w:b/>
          <w:bCs/>
          <w:sz w:val="21"/>
          <w:u w:val="single"/>
        </w:rPr>
        <w:t>元人民币（含税）。如投标人所报价格高于最高投标限价的，其投标将被否决</w:t>
      </w:r>
      <w:r>
        <w:rPr>
          <w:rFonts w:ascii="仿宋" w:eastAsia="仿宋" w:hAnsi="仿宋" w:hint="eastAsia"/>
          <w:b/>
          <w:bCs/>
          <w:sz w:val="21"/>
        </w:rPr>
        <w:t>。</w:t>
      </w:r>
      <w:r>
        <w:rPr>
          <w:rFonts w:ascii="仿宋" w:eastAsia="仿宋" w:hAnsi="仿宋" w:hint="eastAsia"/>
          <w:sz w:val="21"/>
        </w:rPr>
        <w:t>如投标人所报价格高于最高投标限价的，其投标将被否决。</w:t>
      </w:r>
    </w:p>
    <w:p w14:paraId="482503D2" w14:textId="5CBF8478" w:rsidR="00096FF2" w:rsidRDefault="00000000">
      <w:pPr>
        <w:pStyle w:val="00"/>
        <w:ind w:firstLine="420"/>
        <w:rPr>
          <w:rFonts w:ascii="仿宋" w:eastAsia="仿宋" w:hAnsi="仿宋" w:hint="eastAsia"/>
          <w:sz w:val="21"/>
        </w:rPr>
      </w:pPr>
      <w:r>
        <w:rPr>
          <w:rFonts w:ascii="仿宋" w:eastAsia="仿宋" w:hAnsi="仿宋" w:hint="eastAsia"/>
          <w:sz w:val="21"/>
        </w:rPr>
        <w:t>3、本项目的总报价包括</w:t>
      </w:r>
      <w:r w:rsidR="00FD157D">
        <w:rPr>
          <w:rFonts w:ascii="仿宋" w:eastAsia="仿宋" w:hAnsi="仿宋" w:hint="eastAsia"/>
          <w:sz w:val="21"/>
        </w:rPr>
        <w:t>：①</w:t>
      </w:r>
      <w:r w:rsidR="008118ED" w:rsidRPr="008118ED">
        <w:rPr>
          <w:rFonts w:ascii="仿宋" w:eastAsia="仿宋" w:hAnsi="仿宋" w:hint="eastAsia"/>
          <w:sz w:val="21"/>
        </w:rPr>
        <w:t>完成本次项目所有服务内容的费用，包含VI设计、展示、搭建、材料、制作、运输（含保险）、设备费用、人员费用及各种税务费及合同实施过程中的应预见和不可预见费用等完成合同规定责任和义务、达到合同目的的一切费用</w:t>
      </w:r>
      <w:r w:rsidR="00FD157D">
        <w:rPr>
          <w:rFonts w:ascii="仿宋" w:eastAsia="仿宋" w:hAnsi="仿宋" w:hint="eastAsia"/>
          <w:sz w:val="21"/>
        </w:rPr>
        <w:t>；</w:t>
      </w:r>
      <w:r w:rsidR="00FD157D" w:rsidRPr="00FD157D">
        <w:rPr>
          <w:rFonts w:ascii="仿宋" w:eastAsia="仿宋" w:hAnsi="仿宋" w:hint="eastAsia"/>
          <w:sz w:val="21"/>
        </w:rPr>
        <w:t>②</w:t>
      </w:r>
      <w:r w:rsidR="008118ED" w:rsidRPr="008118ED">
        <w:rPr>
          <w:rFonts w:ascii="仿宋" w:eastAsia="仿宋" w:hAnsi="仿宋" w:hint="eastAsia"/>
          <w:sz w:val="21"/>
        </w:rPr>
        <w:t>所有应支付的对专利权和版权、设计或其他知识产权而需要向其他方支付的版税</w:t>
      </w:r>
      <w:r w:rsidR="00FD157D" w:rsidRPr="00FD157D">
        <w:rPr>
          <w:rFonts w:ascii="仿宋" w:eastAsia="仿宋" w:hAnsi="仿宋" w:hint="eastAsia"/>
          <w:sz w:val="21"/>
        </w:rPr>
        <w:t>。</w:t>
      </w:r>
      <w:r w:rsidR="00FD157D">
        <w:rPr>
          <w:rFonts w:ascii="仿宋" w:eastAsia="仿宋" w:hAnsi="仿宋" w:hint="eastAsia"/>
          <w:sz w:val="21"/>
        </w:rPr>
        <w:t>除招标人引起的项目变更外，投标人不得向招标人收取以上报价外的任何费用，如有弄虚作假，则取消投标人本项目投标资格。</w:t>
      </w:r>
    </w:p>
    <w:p w14:paraId="4F105D10" w14:textId="77777777" w:rsidR="00096FF2"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14:paraId="41CF1D7B" w14:textId="77777777" w:rsidR="00096FF2" w:rsidRDefault="00000000">
      <w:pPr>
        <w:pStyle w:val="00"/>
        <w:ind w:firstLine="420"/>
        <w:rPr>
          <w:rFonts w:ascii="仿宋" w:eastAsia="仿宋" w:hAnsi="仿宋" w:hint="eastAsia"/>
          <w:sz w:val="21"/>
        </w:rPr>
      </w:pPr>
      <w:r>
        <w:rPr>
          <w:rFonts w:ascii="仿宋" w:eastAsia="仿宋" w:hAnsi="仿宋" w:hint="eastAsia"/>
          <w:sz w:val="21"/>
        </w:rPr>
        <w:t>（1）总价金额与根据</w:t>
      </w:r>
      <w:r w:rsidR="00FD157D">
        <w:rPr>
          <w:rFonts w:ascii="仿宋" w:eastAsia="仿宋" w:hAnsi="仿宋" w:hint="eastAsia"/>
          <w:sz w:val="21"/>
        </w:rPr>
        <w:t>单项金额累计合计</w:t>
      </w:r>
      <w:r>
        <w:rPr>
          <w:rFonts w:ascii="仿宋" w:eastAsia="仿宋" w:hAnsi="仿宋" w:hint="eastAsia"/>
          <w:sz w:val="21"/>
        </w:rPr>
        <w:t>的结果不一致的，以</w:t>
      </w:r>
      <w:r w:rsidR="00FD157D">
        <w:rPr>
          <w:rFonts w:ascii="仿宋" w:eastAsia="仿宋" w:hAnsi="仿宋" w:hint="eastAsia"/>
          <w:sz w:val="21"/>
        </w:rPr>
        <w:t>单项</w:t>
      </w:r>
      <w:r>
        <w:rPr>
          <w:rFonts w:ascii="仿宋" w:eastAsia="仿宋" w:hAnsi="仿宋" w:hint="eastAsia"/>
          <w:sz w:val="21"/>
        </w:rPr>
        <w:t>金额为准修正总价；</w:t>
      </w:r>
    </w:p>
    <w:p w14:paraId="41AADC63" w14:textId="77777777" w:rsidR="00096FF2" w:rsidRDefault="00FD157D">
      <w:pPr>
        <w:pStyle w:val="00"/>
        <w:ind w:firstLine="420"/>
        <w:rPr>
          <w:rFonts w:ascii="仿宋" w:eastAsia="仿宋" w:hAnsi="仿宋" w:hint="eastAsia"/>
          <w:sz w:val="21"/>
        </w:rPr>
      </w:pPr>
      <w:r>
        <w:rPr>
          <w:rFonts w:ascii="仿宋" w:eastAsia="仿宋" w:hAnsi="仿宋" w:hint="eastAsia"/>
          <w:sz w:val="21"/>
        </w:rPr>
        <w:t>（2）总表价格与各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14:paraId="52D5A099" w14:textId="77777777" w:rsidR="00096FF2"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14:paraId="687EF73B" w14:textId="77777777" w:rsidR="00096FF2" w:rsidRDefault="00000000">
      <w:pPr>
        <w:pStyle w:val="00"/>
        <w:ind w:firstLine="420"/>
        <w:rPr>
          <w:rFonts w:ascii="仿宋" w:eastAsia="仿宋" w:hAnsi="仿宋" w:hint="eastAsia"/>
          <w:sz w:val="21"/>
        </w:rPr>
      </w:pPr>
      <w:r>
        <w:rPr>
          <w:rFonts w:ascii="仿宋" w:eastAsia="仿宋" w:hAnsi="仿宋" w:hint="eastAsia"/>
          <w:sz w:val="21"/>
        </w:rPr>
        <w:t>6、本次报价精确到小数点后两位（四舍五入）。</w:t>
      </w:r>
    </w:p>
    <w:p w14:paraId="69DF709E" w14:textId="77777777" w:rsidR="00096FF2" w:rsidRDefault="00096FF2">
      <w:pPr>
        <w:pStyle w:val="00"/>
        <w:ind w:firstLine="420"/>
        <w:rPr>
          <w:rFonts w:ascii="仿宋" w:eastAsia="仿宋" w:hAnsi="仿宋" w:hint="eastAsia"/>
          <w:sz w:val="21"/>
        </w:rPr>
      </w:pPr>
    </w:p>
    <w:p w14:paraId="3BF0439A"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B5E3B7F"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391D34BB" w14:textId="77777777" w:rsidR="00096FF2" w:rsidRDefault="00000000" w:rsidP="00FD157D">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14:paraId="307CA940"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89" w:name="_Toc212735096"/>
      <w:r>
        <w:rPr>
          <w:rFonts w:ascii="仿宋" w:eastAsia="仿宋" w:hAnsi="仿宋" w:hint="eastAsia"/>
          <w:sz w:val="28"/>
          <w:szCs w:val="28"/>
        </w:rPr>
        <w:lastRenderedPageBreak/>
        <w:t>3.</w:t>
      </w:r>
      <w:r>
        <w:rPr>
          <w:rFonts w:ascii="仿宋" w:eastAsia="仿宋" w:hAnsi="仿宋" w:hint="eastAsia"/>
          <w:sz w:val="28"/>
          <w:szCs w:val="28"/>
        </w:rPr>
        <w:tab/>
        <w:t>分项报价表</w:t>
      </w:r>
      <w:bookmarkEnd w:id="189"/>
    </w:p>
    <w:p w14:paraId="3975C262"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14:paraId="75AF0409" w14:textId="0FF8C1D9"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项目编号：</w:t>
      </w:r>
      <w:r w:rsidR="0032416E">
        <w:rPr>
          <w:rFonts w:ascii="仿宋" w:eastAsia="仿宋" w:hAnsi="仿宋" w:hint="eastAsia"/>
          <w:b/>
          <w:bCs/>
          <w:sz w:val="21"/>
        </w:rPr>
        <w:t>WJS-202510290070</w:t>
      </w:r>
    </w:p>
    <w:p w14:paraId="563AD6B0" w14:textId="11ACD810" w:rsidR="00096FF2"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32416E">
        <w:rPr>
          <w:rFonts w:ascii="仿宋" w:eastAsia="仿宋" w:hAnsi="仿宋" w:hint="eastAsia"/>
          <w:b/>
          <w:bCs/>
          <w:sz w:val="21"/>
        </w:rPr>
        <w:t>2025文化产品展示活动策划服务项目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061B6A" w14:paraId="1852DE42" w14:textId="77777777" w:rsidTr="00061B6A">
        <w:trPr>
          <w:trHeight w:val="573"/>
          <w:jc w:val="center"/>
        </w:trPr>
        <w:tc>
          <w:tcPr>
            <w:tcW w:w="624" w:type="pct"/>
            <w:shd w:val="clear" w:color="auto" w:fill="F2F2F2" w:themeFill="background1" w:themeFillShade="F2"/>
            <w:vAlign w:val="center"/>
          </w:tcPr>
          <w:p w14:paraId="2A4AFCE0"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19D3D62C"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6ECC23AF"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14:paraId="2881D847" w14:textId="77777777" w:rsidR="00061B6A" w:rsidRDefault="00061B6A" w:rsidP="0020395F">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061B6A" w14:paraId="2806C92C" w14:textId="77777777" w:rsidTr="0020395F">
        <w:trPr>
          <w:trHeight w:val="537"/>
          <w:jc w:val="center"/>
        </w:trPr>
        <w:tc>
          <w:tcPr>
            <w:tcW w:w="624" w:type="pct"/>
            <w:vAlign w:val="center"/>
          </w:tcPr>
          <w:p w14:paraId="3E2541E0"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vAlign w:val="center"/>
          </w:tcPr>
          <w:p w14:paraId="365CF52F"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2736D881"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vAlign w:val="center"/>
          </w:tcPr>
          <w:p w14:paraId="7E1C8AD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02B0051C" w14:textId="77777777" w:rsidTr="0020395F">
        <w:trPr>
          <w:trHeight w:val="537"/>
          <w:jc w:val="center"/>
        </w:trPr>
        <w:tc>
          <w:tcPr>
            <w:tcW w:w="624" w:type="pct"/>
            <w:vAlign w:val="center"/>
          </w:tcPr>
          <w:p w14:paraId="27607507"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54" w:type="pct"/>
            <w:vAlign w:val="center"/>
          </w:tcPr>
          <w:p w14:paraId="3A76516E"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681EB22A"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7CA5E0D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4B8D4A2C" w14:textId="77777777" w:rsidTr="0020395F">
        <w:trPr>
          <w:trHeight w:val="537"/>
          <w:jc w:val="center"/>
        </w:trPr>
        <w:tc>
          <w:tcPr>
            <w:tcW w:w="624" w:type="pct"/>
            <w:vAlign w:val="center"/>
          </w:tcPr>
          <w:p w14:paraId="35C0A4A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454" w:type="pct"/>
            <w:vAlign w:val="center"/>
          </w:tcPr>
          <w:p w14:paraId="3A79EF05"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72D35473"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305BC47A"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536F03EE" w14:textId="77777777" w:rsidTr="0020395F">
        <w:trPr>
          <w:trHeight w:val="537"/>
          <w:jc w:val="center"/>
        </w:trPr>
        <w:tc>
          <w:tcPr>
            <w:tcW w:w="624" w:type="pct"/>
            <w:vAlign w:val="center"/>
          </w:tcPr>
          <w:p w14:paraId="0663494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1454" w:type="pct"/>
            <w:vAlign w:val="center"/>
          </w:tcPr>
          <w:p w14:paraId="29FE4990"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1B58D1F6"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397B8A2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79A4EBAB" w14:textId="77777777" w:rsidTr="0020395F">
        <w:trPr>
          <w:trHeight w:val="537"/>
          <w:jc w:val="center"/>
        </w:trPr>
        <w:tc>
          <w:tcPr>
            <w:tcW w:w="624" w:type="pct"/>
            <w:vAlign w:val="center"/>
          </w:tcPr>
          <w:p w14:paraId="64F6A989"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vAlign w:val="center"/>
          </w:tcPr>
          <w:p w14:paraId="65D2D21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vAlign w:val="center"/>
          </w:tcPr>
          <w:p w14:paraId="63D1EC8E"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076CF2A2"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p>
        </w:tc>
      </w:tr>
      <w:tr w:rsidR="00061B6A" w14:paraId="65E2F56F" w14:textId="77777777" w:rsidTr="0020395F">
        <w:trPr>
          <w:trHeight w:val="537"/>
          <w:jc w:val="center"/>
        </w:trPr>
        <w:tc>
          <w:tcPr>
            <w:tcW w:w="2078" w:type="pct"/>
            <w:gridSpan w:val="2"/>
            <w:vAlign w:val="center"/>
          </w:tcPr>
          <w:p w14:paraId="46F1EF83"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合计 含税价格</w:t>
            </w:r>
          </w:p>
        </w:tc>
        <w:tc>
          <w:tcPr>
            <w:tcW w:w="2150" w:type="pct"/>
            <w:vAlign w:val="center"/>
          </w:tcPr>
          <w:p w14:paraId="4A7E601D" w14:textId="77777777" w:rsidR="00061B6A" w:rsidRDefault="00061B6A" w:rsidP="0020395F">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6D3A051C" w14:textId="77777777" w:rsidR="00061B6A" w:rsidRDefault="00061B6A" w:rsidP="0020395F">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bl>
    <w:p w14:paraId="4EEEA3AD"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340A0375" w14:textId="77777777" w:rsidR="00096FF2"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w:t>
      </w:r>
      <w:r w:rsidR="00061B6A" w:rsidRPr="00061B6A">
        <w:rPr>
          <w:rFonts w:ascii="仿宋" w:eastAsia="仿宋" w:hAnsi="仿宋" w:hint="eastAsia"/>
          <w:sz w:val="21"/>
        </w:rPr>
        <w:t>请投标人应按照技术规范书要求，根据自身的服务情况，填写出详细的分项报价清单。投标人可在本表中的适当位置插入行，但不得对本表的格式进行结构性更改</w:t>
      </w:r>
      <w:r>
        <w:rPr>
          <w:rFonts w:ascii="仿宋" w:eastAsia="仿宋" w:hAnsi="仿宋" w:hint="eastAsia"/>
          <w:sz w:val="21"/>
        </w:rPr>
        <w:t>。</w:t>
      </w:r>
    </w:p>
    <w:p w14:paraId="7F3370A6" w14:textId="77777777" w:rsidR="00096FF2" w:rsidRDefault="00000000">
      <w:pPr>
        <w:pStyle w:val="00"/>
        <w:ind w:firstLine="420"/>
        <w:rPr>
          <w:rFonts w:ascii="仿宋" w:eastAsia="仿宋" w:hAnsi="仿宋" w:hint="eastAsia"/>
          <w:sz w:val="21"/>
        </w:rPr>
      </w:pPr>
      <w:r>
        <w:rPr>
          <w:rFonts w:ascii="仿宋" w:eastAsia="仿宋" w:hAnsi="仿宋" w:hint="eastAsia"/>
          <w:sz w:val="21"/>
        </w:rPr>
        <w:t>2、本表中，“合计含税总价”的价格应与《报价一览表》中对应的含税总报价一致，均不得超出最高限价。</w:t>
      </w:r>
    </w:p>
    <w:p w14:paraId="737585A4" w14:textId="77777777" w:rsidR="00096FF2"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3、投标报价为投标人最终的投标报价，包含《第三章 采购需求书》所述服务需要的全部费用。如果投标人在中标并签署合同后，在项目实施过程中出现任何遗漏，均由中标单位免费提供，招标人将不再支付任何费用。</w:t>
      </w:r>
    </w:p>
    <w:p w14:paraId="7E94CFCC" w14:textId="77777777" w:rsidR="00096FF2" w:rsidRDefault="00000000">
      <w:pPr>
        <w:pStyle w:val="00"/>
        <w:ind w:firstLine="420"/>
        <w:rPr>
          <w:rFonts w:ascii="仿宋" w:eastAsia="仿宋" w:hAnsi="仿宋" w:hint="eastAsia"/>
          <w:sz w:val="21"/>
        </w:rPr>
      </w:pPr>
      <w:r>
        <w:rPr>
          <w:rFonts w:ascii="仿宋" w:eastAsia="仿宋" w:hAnsi="仿宋" w:hint="eastAsia"/>
          <w:sz w:val="21"/>
        </w:rPr>
        <w:t>4、本表中，报价项精确到小数点后两位（四舍五入），增值税税率精确到整数位。</w:t>
      </w:r>
    </w:p>
    <w:p w14:paraId="2DF4C29E"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1DAE478" w14:textId="77777777" w:rsidR="00096FF2"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657B847E" w14:textId="77777777" w:rsidR="00096FF2"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E96B8C1" w14:textId="77777777" w:rsidR="00096FF2" w:rsidRDefault="00096FF2">
      <w:pPr>
        <w:pStyle w:val="00"/>
        <w:ind w:firstLine="420"/>
        <w:rPr>
          <w:rFonts w:ascii="仿宋" w:eastAsia="仿宋" w:hAnsi="仿宋" w:hint="eastAsia"/>
          <w:sz w:val="21"/>
        </w:rPr>
      </w:pPr>
    </w:p>
    <w:p w14:paraId="073A9BEF" w14:textId="77777777" w:rsidR="00096FF2" w:rsidRDefault="00000000">
      <w:pPr>
        <w:pStyle w:val="00"/>
        <w:ind w:firstLine="480"/>
      </w:pPr>
      <w:r>
        <w:br w:type="page"/>
      </w:r>
    </w:p>
    <w:p w14:paraId="6E7CCEC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90" w:name="_Toc212735097"/>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90"/>
    </w:p>
    <w:p w14:paraId="45168A67" w14:textId="77777777" w:rsidR="00096FF2"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14:paraId="0CC87C0B" w14:textId="77777777" w:rsidR="00096FF2" w:rsidRDefault="00000000">
      <w:pPr>
        <w:pStyle w:val="00"/>
        <w:ind w:firstLineChars="0" w:firstLine="0"/>
        <w:rPr>
          <w:rFonts w:ascii="仿宋" w:eastAsia="仿宋" w:hAnsi="仿宋" w:hint="eastAsia"/>
          <w:sz w:val="21"/>
        </w:rPr>
      </w:pPr>
      <w:r>
        <w:rPr>
          <w:rFonts w:ascii="仿宋" w:eastAsia="仿宋" w:hAnsi="仿宋" w:hint="eastAsia"/>
          <w:sz w:val="21"/>
        </w:rPr>
        <w:t>致：</w:t>
      </w:r>
      <w:r w:rsidR="00FF355F">
        <w:rPr>
          <w:rFonts w:ascii="仿宋" w:eastAsia="仿宋" w:hAnsi="仿宋" w:hint="eastAsia"/>
          <w:sz w:val="21"/>
          <w:u w:val="single"/>
        </w:rPr>
        <w:t>广东南方日报经营有限公司</w:t>
      </w:r>
      <w:r>
        <w:rPr>
          <w:rFonts w:ascii="仿宋" w:eastAsia="仿宋" w:hAnsi="仿宋" w:hint="eastAsia"/>
          <w:sz w:val="21"/>
          <w:u w:val="single"/>
        </w:rPr>
        <w:t>、广东省南方文化产权交易所股份有限公司</w:t>
      </w:r>
    </w:p>
    <w:p w14:paraId="024B77AF" w14:textId="77777777" w:rsidR="00096FF2"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14:paraId="5C2981DB" w14:textId="77777777" w:rsidR="0006192D" w:rsidRDefault="00000000" w:rsidP="0006192D">
      <w:pPr>
        <w:pStyle w:val="00"/>
        <w:ind w:firstLine="420"/>
        <w:rPr>
          <w:rFonts w:ascii="仿宋" w:eastAsia="仿宋" w:hAnsi="仿宋" w:hint="eastAsia"/>
          <w:sz w:val="21"/>
        </w:rPr>
      </w:pPr>
      <w:r>
        <w:rPr>
          <w:rFonts w:ascii="仿宋" w:eastAsia="仿宋" w:hAnsi="仿宋" w:hint="eastAsia"/>
          <w:sz w:val="21"/>
        </w:rPr>
        <w:t>如若我司在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sidR="0032416E">
        <w:rPr>
          <w:rFonts w:ascii="仿宋" w:eastAsia="仿宋" w:hAnsi="仿宋" w:hint="eastAsia"/>
          <w:sz w:val="21"/>
          <w:u w:val="single"/>
        </w:rPr>
        <w:t>2025文化产品展示活动策划服务项目</w:t>
      </w:r>
      <w:r>
        <w:rPr>
          <w:rFonts w:ascii="仿宋" w:eastAsia="仿宋" w:hAnsi="仿宋" w:hint="eastAsia"/>
          <w:sz w:val="21"/>
        </w:rPr>
        <w:t>（项目编号：</w:t>
      </w:r>
      <w:r w:rsidR="0032416E">
        <w:rPr>
          <w:rFonts w:ascii="仿宋" w:eastAsia="仿宋" w:hAnsi="仿宋" w:hint="eastAsia"/>
          <w:sz w:val="21"/>
          <w:u w:val="single"/>
        </w:rPr>
        <w:t>WJS-202510290070</w:t>
      </w:r>
      <w:r>
        <w:rPr>
          <w:rFonts w:ascii="仿宋" w:eastAsia="仿宋" w:hAnsi="仿宋" w:hint="eastAsia"/>
          <w:sz w:val="21"/>
        </w:rPr>
        <w:t>）”招标中获中标。</w:t>
      </w:r>
      <w:r w:rsidR="0006192D" w:rsidRPr="007B6B78">
        <w:rPr>
          <w:rFonts w:ascii="仿宋" w:eastAsia="仿宋" w:hAnsi="仿宋" w:hint="eastAsia"/>
          <w:sz w:val="21"/>
        </w:rPr>
        <w:t>我公司保</w:t>
      </w:r>
      <w:r w:rsidR="0006192D">
        <w:rPr>
          <w:rFonts w:ascii="仿宋" w:eastAsia="仿宋" w:hAnsi="仿宋" w:hint="eastAsia"/>
          <w:sz w:val="21"/>
        </w:rPr>
        <w:t>证在贵公司发出招标代理</w:t>
      </w:r>
      <w:r w:rsidR="0006192D" w:rsidRPr="00E66FA9">
        <w:rPr>
          <w:rFonts w:ascii="仿宋" w:eastAsia="仿宋" w:hAnsi="仿宋" w:hint="eastAsia"/>
          <w:b/>
          <w:bCs/>
          <w:sz w:val="21"/>
        </w:rPr>
        <w:t>服务费缴费通知后15天</w:t>
      </w:r>
      <w:r w:rsidR="0006192D">
        <w:rPr>
          <w:rFonts w:ascii="仿宋" w:eastAsia="仿宋" w:hAnsi="仿宋" w:hint="eastAsia"/>
          <w:sz w:val="21"/>
        </w:rPr>
        <w:t>内，以银行电汇形式向贵公司缴交代理服务费。</w:t>
      </w:r>
    </w:p>
    <w:p w14:paraId="3F67A6E5"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特此承诺！</w:t>
      </w:r>
    </w:p>
    <w:p w14:paraId="067A6E18"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说明：</w:t>
      </w:r>
    </w:p>
    <w:p w14:paraId="21DE4C76"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（1）本项目招标代理服务费开具电子发票，请投标人填写以下开票信息：</w:t>
      </w:r>
    </w:p>
    <w:p w14:paraId="6828181E"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服务费发票抬头（投标人名称）：</w:t>
      </w:r>
    </w:p>
    <w:p w14:paraId="65321B27"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税号：</w:t>
      </w:r>
    </w:p>
    <w:p w14:paraId="4E48825B" w14:textId="77777777" w:rsidR="0006192D" w:rsidRDefault="0006192D" w:rsidP="0006192D">
      <w:pPr>
        <w:pStyle w:val="00"/>
        <w:ind w:firstLine="420"/>
        <w:rPr>
          <w:rFonts w:ascii="仿宋" w:eastAsia="仿宋" w:hAnsi="仿宋" w:hint="eastAsia"/>
          <w:sz w:val="21"/>
          <w:u w:val="single"/>
        </w:rPr>
      </w:pPr>
      <w:r>
        <w:rPr>
          <w:rFonts w:ascii="仿宋" w:eastAsia="仿宋" w:hAnsi="仿宋" w:hint="eastAsia"/>
          <w:sz w:val="21"/>
        </w:rPr>
        <w:t>单位地址：</w:t>
      </w:r>
    </w:p>
    <w:p w14:paraId="4EBDB912" w14:textId="77777777" w:rsidR="0006192D" w:rsidRDefault="0006192D" w:rsidP="0006192D">
      <w:pPr>
        <w:pStyle w:val="00"/>
        <w:ind w:firstLine="420"/>
        <w:rPr>
          <w:rFonts w:ascii="仿宋" w:eastAsia="仿宋" w:hAnsi="仿宋" w:hint="eastAsia"/>
          <w:sz w:val="21"/>
          <w:u w:val="single"/>
        </w:rPr>
      </w:pPr>
      <w:r>
        <w:rPr>
          <w:rFonts w:ascii="仿宋" w:eastAsia="仿宋" w:hAnsi="仿宋" w:hint="eastAsia"/>
          <w:sz w:val="21"/>
        </w:rPr>
        <w:t>发票接收联系人电话：</w:t>
      </w:r>
    </w:p>
    <w:p w14:paraId="5F71C379" w14:textId="77777777" w:rsidR="0006192D" w:rsidRDefault="0006192D" w:rsidP="0006192D">
      <w:pPr>
        <w:pStyle w:val="00"/>
        <w:ind w:firstLine="420"/>
        <w:rPr>
          <w:rFonts w:ascii="仿宋" w:eastAsia="仿宋" w:hAnsi="仿宋" w:hint="eastAsia"/>
          <w:color w:val="FFFFFF" w:themeColor="background1"/>
          <w:sz w:val="21"/>
        </w:rPr>
      </w:pPr>
      <w:r>
        <w:rPr>
          <w:rFonts w:ascii="仿宋" w:eastAsia="仿宋" w:hAnsi="仿宋" w:hint="eastAsia"/>
          <w:sz w:val="21"/>
        </w:rPr>
        <w:t>发票接收电子邮箱：</w:t>
      </w:r>
    </w:p>
    <w:p w14:paraId="2A64F44A"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（2）因前述事项发生争议，我方同意将争议提交法院仲裁解决。</w:t>
      </w:r>
    </w:p>
    <w:p w14:paraId="7DFC93F8" w14:textId="77777777" w:rsidR="0006192D" w:rsidRDefault="0006192D" w:rsidP="0006192D">
      <w:pPr>
        <w:pStyle w:val="00"/>
        <w:ind w:firstLine="420"/>
        <w:rPr>
          <w:rFonts w:ascii="仿宋" w:eastAsia="仿宋" w:hAnsi="仿宋" w:hint="eastAsia"/>
          <w:sz w:val="21"/>
        </w:rPr>
      </w:pPr>
    </w:p>
    <w:p w14:paraId="5DC5902C"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F38C438"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FCC8930" w14:textId="77777777" w:rsidR="0006192D" w:rsidRDefault="0006192D" w:rsidP="0006192D">
      <w:pPr>
        <w:pStyle w:val="00"/>
        <w:ind w:firstLine="420"/>
        <w:rPr>
          <w:rFonts w:ascii="仿宋" w:eastAsia="仿宋" w:hAnsi="仿宋" w:hint="eastAsia"/>
          <w:sz w:val="21"/>
        </w:rPr>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4B7BF32" w14:textId="77777777" w:rsidR="0006192D" w:rsidRPr="00E66FA9" w:rsidRDefault="0006192D" w:rsidP="0006192D">
      <w:pPr>
        <w:pStyle w:val="00"/>
        <w:ind w:firstLine="420"/>
        <w:rPr>
          <w:rFonts w:ascii="仿宋" w:eastAsia="仿宋" w:hAnsi="仿宋" w:hint="eastAsia"/>
          <w:sz w:val="21"/>
        </w:rPr>
      </w:pPr>
    </w:p>
    <w:p w14:paraId="14D68D0F" w14:textId="2336E8BE" w:rsidR="00096FF2" w:rsidRDefault="00000000" w:rsidP="0006192D">
      <w:pPr>
        <w:pStyle w:val="00"/>
        <w:ind w:firstLine="480"/>
      </w:pPr>
      <w:r>
        <w:br w:type="page"/>
      </w:r>
    </w:p>
    <w:p w14:paraId="05EE482D" w14:textId="77777777" w:rsidR="00096FF2"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91" w:name="_Toc212735098"/>
      <w:r>
        <w:rPr>
          <w:rFonts w:ascii="仿宋" w:eastAsia="仿宋" w:hAnsi="仿宋" w:hint="eastAsia"/>
          <w:sz w:val="28"/>
          <w:szCs w:val="28"/>
        </w:rPr>
        <w:lastRenderedPageBreak/>
        <w:t>5.</w:t>
      </w:r>
      <w:r>
        <w:rPr>
          <w:rFonts w:ascii="仿宋" w:eastAsia="仿宋" w:hAnsi="仿宋" w:hint="eastAsia"/>
          <w:sz w:val="28"/>
          <w:szCs w:val="28"/>
        </w:rPr>
        <w:tab/>
        <w:t>投标保证金凭证</w:t>
      </w:r>
      <w:bookmarkEnd w:id="191"/>
    </w:p>
    <w:p w14:paraId="2153A40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20C7F3BD" w14:textId="77777777" w:rsidR="00096FF2"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14:paraId="31DE5BAC" w14:textId="77777777" w:rsidR="00096FF2" w:rsidRDefault="00096FF2">
      <w:pPr>
        <w:pStyle w:val="00"/>
        <w:ind w:firstLineChars="0" w:firstLine="0"/>
        <w:rPr>
          <w:rFonts w:ascii="仿宋" w:eastAsia="仿宋" w:hAnsi="仿宋" w:hint="eastAsia"/>
          <w:sz w:val="21"/>
        </w:rPr>
      </w:pPr>
    </w:p>
    <w:p w14:paraId="3A6FB04C"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sz w:val="21"/>
        </w:rPr>
        <w:t>（1）汇款转账形式</w:t>
      </w:r>
    </w:p>
    <w:p w14:paraId="69CB3324"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3375DC9F"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B9D92DB" w14:textId="77777777" w:rsidR="00096FF2"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14:paraId="7717C641"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661D9EA0" w14:textId="77777777" w:rsidR="00096FF2" w:rsidRDefault="00096FF2">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195B5970" w14:textId="77777777" w:rsidR="00096FF2" w:rsidRDefault="00096FF2">
      <w:pPr>
        <w:pStyle w:val="00"/>
        <w:ind w:firstLineChars="0" w:firstLine="0"/>
        <w:rPr>
          <w:rFonts w:ascii="仿宋" w:eastAsia="仿宋" w:hAnsi="仿宋" w:hint="eastAsia"/>
          <w:sz w:val="21"/>
        </w:rPr>
      </w:pPr>
    </w:p>
    <w:p w14:paraId="6082D415" w14:textId="77777777" w:rsidR="00096FF2" w:rsidRDefault="00000000">
      <w:pPr>
        <w:widowControl/>
        <w:jc w:val="left"/>
        <w:rPr>
          <w:rFonts w:ascii="仿宋" w:eastAsia="仿宋" w:hAnsi="仿宋" w:cs="Times New Roman" w:hint="eastAsia"/>
          <w:szCs w:val="21"/>
        </w:rPr>
      </w:pPr>
      <w:r>
        <w:rPr>
          <w:rFonts w:ascii="仿宋" w:eastAsia="仿宋" w:hAnsi="仿宋" w:hint="eastAsia"/>
        </w:rPr>
        <w:br w:type="page"/>
      </w:r>
    </w:p>
    <w:p w14:paraId="160F24E4" w14:textId="77777777" w:rsidR="00096FF2" w:rsidRDefault="00000000">
      <w:pPr>
        <w:pStyle w:val="00"/>
        <w:ind w:firstLineChars="0" w:firstLine="0"/>
        <w:rPr>
          <w:rFonts w:ascii="仿宋" w:eastAsia="仿宋" w:hAnsi="仿宋" w:hint="eastAsia"/>
          <w:b/>
          <w:bCs/>
          <w:sz w:val="21"/>
        </w:rPr>
      </w:pPr>
      <w:r>
        <w:rPr>
          <w:rFonts w:ascii="仿宋" w:eastAsia="仿宋" w:hAnsi="仿宋" w:hint="eastAsia"/>
          <w:b/>
          <w:bCs/>
        </w:rPr>
        <w:lastRenderedPageBreak/>
        <w:t>（2）</w:t>
      </w:r>
      <w:r>
        <w:rPr>
          <w:rFonts w:ascii="仿宋" w:eastAsia="仿宋" w:hAnsi="仿宋" w:hint="eastAsia"/>
          <w:b/>
          <w:bCs/>
          <w:sz w:val="21"/>
        </w:rPr>
        <w:t>银行保函参考格式</w:t>
      </w:r>
    </w:p>
    <w:p w14:paraId="5E06EA96" w14:textId="77777777" w:rsidR="00096FF2" w:rsidRDefault="00000000">
      <w:pPr>
        <w:pStyle w:val="00"/>
        <w:ind w:firstLineChars="0" w:firstLine="0"/>
        <w:rPr>
          <w:rFonts w:ascii="仿宋" w:eastAsia="仿宋" w:hAnsi="仿宋" w:hint="eastAsia"/>
          <w:b/>
          <w:bCs/>
        </w:rPr>
      </w:pPr>
      <w:r>
        <w:rPr>
          <w:rFonts w:ascii="仿宋" w:eastAsia="仿宋" w:hAnsi="仿宋" w:hint="eastAsia"/>
          <w:b/>
          <w:bCs/>
          <w:sz w:val="21"/>
        </w:rPr>
        <w:t>说明：①如投标人以保函形式提供投标保证金的，应提供投标保函原件，同时将投标保函复印件装订至经济分册中。②如银行开具的保函格式有所不同，招标人予以接受，但必须确保重要内容的完整性。</w:t>
      </w:r>
    </w:p>
    <w:p w14:paraId="4A625954" w14:textId="77777777" w:rsidR="00096FF2" w:rsidRDefault="00000000">
      <w:pPr>
        <w:spacing w:beforeLines="30" w:before="93" w:afterLines="30" w:after="93" w:line="360" w:lineRule="auto"/>
        <w:jc w:val="center"/>
        <w:rPr>
          <w:rFonts w:ascii="仿宋" w:eastAsia="仿宋" w:hAnsi="仿宋" w:hint="eastAsia"/>
          <w:b/>
          <w:sz w:val="28"/>
          <w:szCs w:val="28"/>
        </w:rPr>
      </w:pPr>
      <w:r>
        <w:rPr>
          <w:rFonts w:ascii="仿宋" w:eastAsia="仿宋" w:hAnsi="仿宋" w:hint="eastAsia"/>
          <w:b/>
          <w:sz w:val="28"/>
          <w:szCs w:val="28"/>
        </w:rPr>
        <w:t>投标保证金（保函）（如适用）</w:t>
      </w:r>
    </w:p>
    <w:p w14:paraId="3A09C761" w14:textId="77777777" w:rsidR="00096FF2" w:rsidRDefault="00000000">
      <w:pPr>
        <w:snapToGrid w:val="0"/>
        <w:spacing w:afterLines="50" w:after="156" w:line="288" w:lineRule="auto"/>
        <w:rPr>
          <w:rFonts w:ascii="仿宋" w:eastAsia="仿宋" w:hAnsi="仿宋" w:cs="宋体" w:hint="eastAsia"/>
          <w:szCs w:val="21"/>
        </w:rPr>
      </w:pPr>
      <w:r>
        <w:rPr>
          <w:rFonts w:ascii="仿宋" w:eastAsia="仿宋" w:hAnsi="仿宋" w:cs="宋体" w:hint="eastAsia"/>
          <w:szCs w:val="21"/>
        </w:rPr>
        <w:t>致：</w:t>
      </w:r>
      <w:r>
        <w:rPr>
          <w:rFonts w:ascii="仿宋" w:eastAsia="仿宋" w:hAnsi="仿宋" w:cs="宋体" w:hint="eastAsia"/>
          <w:szCs w:val="21"/>
          <w:u w:val="single"/>
        </w:rPr>
        <w:t>（招标人名称）</w:t>
      </w:r>
    </w:p>
    <w:p w14:paraId="2432A23E"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本保函作为</w:t>
      </w:r>
      <w:r>
        <w:rPr>
          <w:rFonts w:ascii="仿宋" w:eastAsia="仿宋" w:hAnsi="仿宋" w:cs="宋体" w:hint="eastAsia"/>
          <w:szCs w:val="21"/>
          <w:u w:val="single"/>
        </w:rPr>
        <w:t>（投标人名称）</w:t>
      </w:r>
      <w:r>
        <w:rPr>
          <w:rFonts w:ascii="仿宋" w:eastAsia="仿宋" w:hAnsi="仿宋" w:cs="宋体" w:hint="eastAsia"/>
          <w:szCs w:val="21"/>
        </w:rPr>
        <w:t>（以下简称</w:t>
      </w:r>
      <w:r>
        <w:rPr>
          <w:rFonts w:ascii="仿宋" w:eastAsia="仿宋" w:hAnsi="仿宋" w:cs="宋体" w:hint="eastAsia"/>
          <w:szCs w:val="21"/>
          <w:u w:val="single"/>
        </w:rPr>
        <w:t>投标</w:t>
      </w:r>
      <w:r>
        <w:rPr>
          <w:rFonts w:ascii="仿宋" w:eastAsia="仿宋" w:hAnsi="仿宋" w:cs="宋体" w:hint="eastAsia"/>
          <w:szCs w:val="21"/>
        </w:rPr>
        <w:t>人）对</w:t>
      </w:r>
      <w:r>
        <w:rPr>
          <w:rFonts w:ascii="仿宋" w:eastAsia="仿宋" w:hAnsi="仿宋" w:cs="宋体" w:hint="eastAsia"/>
          <w:szCs w:val="21"/>
          <w:u w:val="single"/>
        </w:rPr>
        <w:t>（招标人名称）（项目名称）</w:t>
      </w:r>
      <w:r>
        <w:rPr>
          <w:rFonts w:ascii="仿宋" w:eastAsia="仿宋" w:hAnsi="仿宋" w:cs="宋体" w:hint="eastAsia"/>
          <w:szCs w:val="21"/>
        </w:rPr>
        <w:t>的投标邀请而提供的投标保函。</w:t>
      </w:r>
    </w:p>
    <w:p w14:paraId="4586DB5F"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iCs/>
          <w:szCs w:val="21"/>
          <w:u w:val="single"/>
        </w:rPr>
        <w:t>（出具保函银行名称）</w:t>
      </w:r>
      <w:r>
        <w:rPr>
          <w:rFonts w:ascii="仿宋" w:eastAsia="仿宋" w:hAnsi="仿宋" w:cs="宋体" w:hint="eastAsia"/>
          <w:szCs w:val="21"/>
        </w:rPr>
        <w:t>无条件地、不可撤销地具结保证并约束本行、其继承人和受让人，一旦收到贵方提出的就下述任何一种事实的书面通知，</w:t>
      </w:r>
      <w:proofErr w:type="gramStart"/>
      <w:r>
        <w:rPr>
          <w:rFonts w:ascii="仿宋" w:eastAsia="仿宋" w:hAnsi="仿宋" w:cs="宋体" w:hint="eastAsia"/>
          <w:szCs w:val="21"/>
        </w:rPr>
        <w:t>立即无</w:t>
      </w:r>
      <w:proofErr w:type="gramEnd"/>
      <w:r>
        <w:rPr>
          <w:rFonts w:ascii="仿宋" w:eastAsia="仿宋" w:hAnsi="仿宋" w:cs="宋体" w:hint="eastAsia"/>
          <w:szCs w:val="21"/>
        </w:rPr>
        <w:t>追索地向贵方支付金额为</w:t>
      </w:r>
      <w:r>
        <w:rPr>
          <w:rFonts w:ascii="仿宋" w:eastAsia="仿宋" w:hAnsi="仿宋" w:cs="宋体" w:hint="eastAsia"/>
          <w:iCs/>
          <w:szCs w:val="21"/>
          <w:u w:val="single"/>
        </w:rPr>
        <w:t>（按投标须知要求规定的金额和币种）</w:t>
      </w:r>
      <w:r>
        <w:rPr>
          <w:rFonts w:ascii="仿宋" w:eastAsia="仿宋" w:hAnsi="仿宋" w:cs="宋体" w:hint="eastAsia"/>
          <w:szCs w:val="21"/>
        </w:rPr>
        <w:t>保证金：</w:t>
      </w:r>
    </w:p>
    <w:p w14:paraId="619AA3DA"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投标人在招标文件规定的投标截止时间后投标有效期内撤回其投标；</w:t>
      </w:r>
    </w:p>
    <w:p w14:paraId="048CC1F5"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投标人在投标截止时间后对投标文件作实质性修改；</w:t>
      </w:r>
    </w:p>
    <w:p w14:paraId="26F98CBA"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投标人在投标文件中提供虚假的文件和材料，意图骗取中标的；</w:t>
      </w:r>
    </w:p>
    <w:p w14:paraId="4E98824D"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投标人串通投标的；</w:t>
      </w:r>
    </w:p>
    <w:p w14:paraId="4BCBAFCB"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在中标通知书发出后30天内，投标人无正当理由不按中标时规定的内容与招标人签订合同；</w:t>
      </w:r>
    </w:p>
    <w:p w14:paraId="6023E732"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中标人放弃中标；</w:t>
      </w:r>
    </w:p>
    <w:p w14:paraId="5C694AF2" w14:textId="77777777" w:rsidR="00096FF2" w:rsidRDefault="00000000">
      <w:pPr>
        <w:numPr>
          <w:ilvl w:val="0"/>
          <w:numId w:val="2"/>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投标人违反招标文件中有关投标保证金其它规定的。</w:t>
      </w:r>
    </w:p>
    <w:p w14:paraId="4E6D0153"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本保函有效期应不短于投标有效期，从投标文件递交截止之日起计算，并在贵方和投标人同意延长的有效期内保持有效，延长的有效期只需通知本行即可。贵方有权提前终止或解除本保函。</w:t>
      </w:r>
    </w:p>
    <w:p w14:paraId="46D8BE12" w14:textId="77777777" w:rsidR="00096FF2"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如果投标人中标，本保证金将在上述期满后继续有效，直至投标人与</w:t>
      </w:r>
      <w:r>
        <w:rPr>
          <w:rFonts w:ascii="仿宋" w:eastAsia="仿宋" w:hAnsi="仿宋" w:cs="宋体" w:hint="eastAsia"/>
          <w:szCs w:val="21"/>
          <w:u w:val="single"/>
        </w:rPr>
        <w:t>（</w:t>
      </w:r>
      <w:r>
        <w:rPr>
          <w:rFonts w:ascii="仿宋" w:eastAsia="仿宋" w:hAnsi="仿宋" w:cs="宋体" w:hint="eastAsia"/>
          <w:b/>
          <w:szCs w:val="21"/>
          <w:u w:val="single"/>
        </w:rPr>
        <w:t>招标人</w:t>
      </w:r>
      <w:r>
        <w:rPr>
          <w:rFonts w:ascii="仿宋" w:eastAsia="仿宋" w:hAnsi="仿宋" w:cs="宋体" w:hint="eastAsia"/>
          <w:szCs w:val="21"/>
          <w:u w:val="single"/>
        </w:rPr>
        <w:t>）</w:t>
      </w:r>
      <w:r>
        <w:rPr>
          <w:rFonts w:ascii="仿宋" w:eastAsia="仿宋" w:hAnsi="仿宋" w:cs="宋体" w:hint="eastAsia"/>
          <w:szCs w:val="21"/>
        </w:rPr>
        <w:t>签订合同为止，但本保函最迟不得晚于</w:t>
      </w:r>
      <w:r>
        <w:rPr>
          <w:rFonts w:ascii="仿宋" w:eastAsia="仿宋" w:hAnsi="仿宋" w:cs="宋体" w:hint="eastAsia"/>
          <w:szCs w:val="21"/>
          <w:u w:val="single"/>
        </w:rPr>
        <w:t>（填写时间）</w:t>
      </w:r>
      <w:r>
        <w:rPr>
          <w:rFonts w:ascii="仿宋" w:eastAsia="仿宋" w:hAnsi="仿宋" w:cs="宋体" w:hint="eastAsia"/>
          <w:szCs w:val="21"/>
        </w:rPr>
        <w:t>失效。</w:t>
      </w:r>
    </w:p>
    <w:p w14:paraId="0400881E" w14:textId="77777777" w:rsidR="00096FF2" w:rsidRDefault="00096FF2">
      <w:pPr>
        <w:snapToGrid w:val="0"/>
        <w:spacing w:line="288" w:lineRule="auto"/>
        <w:ind w:firstLineChars="202" w:firstLine="424"/>
        <w:rPr>
          <w:rFonts w:ascii="仿宋" w:eastAsia="仿宋" w:hAnsi="仿宋" w:cs="宋体" w:hint="eastAsia"/>
          <w:szCs w:val="21"/>
        </w:rPr>
      </w:pPr>
    </w:p>
    <w:p w14:paraId="237296A1" w14:textId="77777777" w:rsidR="00096FF2" w:rsidRDefault="00096FF2">
      <w:pPr>
        <w:snapToGrid w:val="0"/>
        <w:spacing w:line="288" w:lineRule="auto"/>
        <w:ind w:firstLineChars="202" w:firstLine="424"/>
        <w:rPr>
          <w:rFonts w:ascii="仿宋" w:eastAsia="仿宋" w:hAnsi="仿宋" w:cs="宋体" w:hint="eastAsia"/>
          <w:szCs w:val="21"/>
        </w:rPr>
      </w:pPr>
    </w:p>
    <w:p w14:paraId="7E096D02" w14:textId="77777777" w:rsidR="00096FF2" w:rsidRDefault="00096FF2">
      <w:pPr>
        <w:snapToGrid w:val="0"/>
        <w:spacing w:line="288" w:lineRule="auto"/>
        <w:ind w:firstLineChars="202" w:firstLine="424"/>
        <w:rPr>
          <w:rFonts w:ascii="仿宋" w:eastAsia="仿宋" w:hAnsi="仿宋" w:cs="宋体" w:hint="eastAsia"/>
          <w:szCs w:val="21"/>
        </w:rPr>
      </w:pPr>
    </w:p>
    <w:p w14:paraId="4AA7F3B7"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出具保函银行名称</w:t>
      </w:r>
      <w:r>
        <w:rPr>
          <w:rFonts w:ascii="仿宋" w:eastAsia="仿宋" w:hAnsi="仿宋" w:cs="宋体" w:hint="eastAsia"/>
          <w:szCs w:val="21"/>
          <w:u w:val="single"/>
        </w:rPr>
        <w:t xml:space="preserve">                  </w:t>
      </w:r>
    </w:p>
    <w:p w14:paraId="283D956A"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签字人姓名和职务</w:t>
      </w:r>
      <w:r>
        <w:rPr>
          <w:rFonts w:ascii="仿宋" w:eastAsia="仿宋" w:hAnsi="仿宋" w:cs="宋体" w:hint="eastAsia"/>
          <w:szCs w:val="21"/>
          <w:u w:val="single"/>
        </w:rPr>
        <w:t xml:space="preserve">                  </w:t>
      </w:r>
    </w:p>
    <w:p w14:paraId="5D99C67E"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  字  人 签 名</w:t>
      </w:r>
      <w:r>
        <w:rPr>
          <w:rFonts w:ascii="仿宋" w:eastAsia="仿宋" w:hAnsi="仿宋" w:cs="宋体" w:hint="eastAsia"/>
          <w:szCs w:val="21"/>
          <w:u w:val="single"/>
        </w:rPr>
        <w:t xml:space="preserve">                  </w:t>
      </w:r>
    </w:p>
    <w:p w14:paraId="6F60B872" w14:textId="77777777" w:rsidR="00096FF2"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公            章</w:t>
      </w:r>
      <w:r>
        <w:rPr>
          <w:rFonts w:ascii="仿宋" w:eastAsia="仿宋" w:hAnsi="仿宋" w:cs="宋体" w:hint="eastAsia"/>
          <w:szCs w:val="21"/>
          <w:u w:val="single"/>
        </w:rPr>
        <w:t xml:space="preserve">                  </w:t>
      </w:r>
    </w:p>
    <w:p w14:paraId="6C90E419" w14:textId="77777777" w:rsidR="00096FF2" w:rsidRDefault="00000000">
      <w:pPr>
        <w:snapToGrid w:val="0"/>
        <w:spacing w:line="288" w:lineRule="auto"/>
        <w:ind w:firstLineChars="2092" w:firstLine="4393"/>
        <w:rPr>
          <w:rFonts w:ascii="仿宋" w:eastAsia="仿宋" w:hAnsi="仿宋" w:cs="宋体" w:hint="eastAsia"/>
          <w:szCs w:val="21"/>
          <w:u w:val="single"/>
        </w:rPr>
      </w:pPr>
      <w:r>
        <w:rPr>
          <w:rFonts w:ascii="仿宋" w:eastAsia="仿宋" w:hAnsi="仿宋" w:cs="宋体" w:hint="eastAsia"/>
          <w:szCs w:val="21"/>
        </w:rPr>
        <w:t>日            期</w:t>
      </w:r>
      <w:r>
        <w:rPr>
          <w:rFonts w:ascii="仿宋" w:eastAsia="仿宋" w:hAnsi="仿宋" w:cs="宋体" w:hint="eastAsia"/>
          <w:szCs w:val="21"/>
          <w:u w:val="single"/>
        </w:rPr>
        <w:t xml:space="preserve">                  </w:t>
      </w:r>
    </w:p>
    <w:p w14:paraId="0D8B8880" w14:textId="77777777" w:rsidR="00096FF2" w:rsidRDefault="00096FF2">
      <w:pPr>
        <w:rPr>
          <w:rFonts w:ascii="Times New Roman" w:hAnsi="Times New Roman"/>
          <w:szCs w:val="24"/>
        </w:rPr>
      </w:pPr>
    </w:p>
    <w:p w14:paraId="3D003BE4" w14:textId="77777777" w:rsidR="00096FF2" w:rsidRDefault="00096FF2">
      <w:pPr>
        <w:pStyle w:val="00"/>
        <w:ind w:firstLineChars="0" w:firstLine="0"/>
        <w:rPr>
          <w:rFonts w:ascii="仿宋" w:eastAsia="仿宋" w:hAnsi="仿宋" w:hint="eastAsia"/>
          <w:sz w:val="21"/>
        </w:rPr>
      </w:pPr>
    </w:p>
    <w:p w14:paraId="4D0665CE" w14:textId="77777777" w:rsidR="00096FF2" w:rsidRDefault="00096FF2"/>
    <w:p w14:paraId="097C70B9" w14:textId="77777777" w:rsidR="00096FF2" w:rsidRDefault="00096FF2"/>
    <w:sectPr w:rsidR="00096FF2">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474E6" w14:textId="77777777" w:rsidR="00175B6B" w:rsidRDefault="00175B6B">
      <w:r>
        <w:separator/>
      </w:r>
    </w:p>
  </w:endnote>
  <w:endnote w:type="continuationSeparator" w:id="0">
    <w:p w14:paraId="017AD3B0" w14:textId="77777777" w:rsidR="00175B6B" w:rsidRDefault="0017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264491-F1D9-4E15-883A-EE289A9DE8B9}"/>
    <w:embedBold r:id="rId2" w:fontKey="{D6B89E80-133A-4092-B126-F0565BBF503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6B3AD441-2650-4C56-AB6A-57C06F9F732F}"/>
  </w:font>
  <w:font w:name="Calibri Light">
    <w:panose1 w:val="020F0302020204030204"/>
    <w:charset w:val="00"/>
    <w:family w:val="swiss"/>
    <w:pitch w:val="variable"/>
    <w:sig w:usb0="E4002EFF" w:usb1="C200247B" w:usb2="00000009" w:usb3="00000000" w:csb0="000001FF" w:csb1="00000000"/>
    <w:embedRegular r:id="rId4" w:fontKey="{6BFB293F-5C49-47CA-8EAC-EE6110CF734B}"/>
  </w:font>
  <w:font w:name="仿宋">
    <w:panose1 w:val="02010609060101010101"/>
    <w:charset w:val="86"/>
    <w:family w:val="modern"/>
    <w:pitch w:val="fixed"/>
    <w:sig w:usb0="800002BF" w:usb1="38CF7CFA" w:usb2="00000016" w:usb3="00000000" w:csb0="00040001" w:csb1="00000000"/>
    <w:embedRegular r:id="rId5" w:subsetted="1" w:fontKey="{4ABAFA15-BBDC-44A9-A09A-7CB3AB320EFB}"/>
    <w:embedBold r:id="rId6" w:subsetted="1" w:fontKey="{EA278050-0CD1-44BB-AB24-93CC89A53F83}"/>
  </w:font>
  <w:font w:name="方正仿宋_GB2312">
    <w:altName w:val="微软雅黑"/>
    <w:charset w:val="86"/>
    <w:family w:val="auto"/>
    <w:pitch w:val="default"/>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仿宋" w:eastAsia="仿宋" w:hAnsi="仿宋"/>
      </w:rPr>
      <w:id w:val="649409457"/>
    </w:sdtPr>
    <w:sdtContent>
      <w:sdt>
        <w:sdtPr>
          <w:rPr>
            <w:rFonts w:ascii="仿宋" w:eastAsia="仿宋" w:hAnsi="仿宋"/>
          </w:rPr>
          <w:id w:val="1728636285"/>
        </w:sdtPr>
        <w:sdtContent>
          <w:p w14:paraId="5BE40159" w14:textId="77777777" w:rsidR="00096FF2" w:rsidRDefault="00000000">
            <w:pPr>
              <w:pStyle w:val="a9"/>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BB28" w14:textId="77777777" w:rsidR="00175B6B" w:rsidRDefault="00175B6B">
      <w:r>
        <w:separator/>
      </w:r>
    </w:p>
  </w:footnote>
  <w:footnote w:type="continuationSeparator" w:id="0">
    <w:p w14:paraId="275B086E" w14:textId="77777777" w:rsidR="00175B6B" w:rsidRDefault="00175B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759258764">
    <w:abstractNumId w:val="1"/>
  </w:num>
  <w:num w:numId="2" w16cid:durableId="2142072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QxZTFmMjY5YjQxODQ4MjgwYjcyMzIwODYzMDNhYmQifQ=="/>
  </w:docVars>
  <w:rsids>
    <w:rsidRoot w:val="00D82F88"/>
    <w:rsid w:val="00000114"/>
    <w:rsid w:val="00001124"/>
    <w:rsid w:val="00004308"/>
    <w:rsid w:val="000043D7"/>
    <w:rsid w:val="0000498D"/>
    <w:rsid w:val="0000673A"/>
    <w:rsid w:val="00011D65"/>
    <w:rsid w:val="000123B5"/>
    <w:rsid w:val="00014FC0"/>
    <w:rsid w:val="00015846"/>
    <w:rsid w:val="0002209B"/>
    <w:rsid w:val="00023C2A"/>
    <w:rsid w:val="000268DF"/>
    <w:rsid w:val="00026D8A"/>
    <w:rsid w:val="00030929"/>
    <w:rsid w:val="000312C8"/>
    <w:rsid w:val="000322BF"/>
    <w:rsid w:val="000334E8"/>
    <w:rsid w:val="000377B6"/>
    <w:rsid w:val="00040D44"/>
    <w:rsid w:val="00041233"/>
    <w:rsid w:val="00043D03"/>
    <w:rsid w:val="0004670C"/>
    <w:rsid w:val="00047D00"/>
    <w:rsid w:val="000561AA"/>
    <w:rsid w:val="00056FE9"/>
    <w:rsid w:val="0006192D"/>
    <w:rsid w:val="00061B6A"/>
    <w:rsid w:val="0006371A"/>
    <w:rsid w:val="00063E98"/>
    <w:rsid w:val="000734B1"/>
    <w:rsid w:val="000748D9"/>
    <w:rsid w:val="0007649E"/>
    <w:rsid w:val="00081D58"/>
    <w:rsid w:val="000832C9"/>
    <w:rsid w:val="00095AF2"/>
    <w:rsid w:val="00096FF2"/>
    <w:rsid w:val="000A0781"/>
    <w:rsid w:val="000A1A55"/>
    <w:rsid w:val="000A52B6"/>
    <w:rsid w:val="000A627E"/>
    <w:rsid w:val="000B131D"/>
    <w:rsid w:val="000B153F"/>
    <w:rsid w:val="000B179C"/>
    <w:rsid w:val="000B253F"/>
    <w:rsid w:val="000B3ADF"/>
    <w:rsid w:val="000B4B87"/>
    <w:rsid w:val="000C1429"/>
    <w:rsid w:val="000C149D"/>
    <w:rsid w:val="000C3688"/>
    <w:rsid w:val="000D1E5B"/>
    <w:rsid w:val="000D53A7"/>
    <w:rsid w:val="000E1481"/>
    <w:rsid w:val="000E3364"/>
    <w:rsid w:val="000E6264"/>
    <w:rsid w:val="000F02EF"/>
    <w:rsid w:val="000F2C82"/>
    <w:rsid w:val="000F3CD3"/>
    <w:rsid w:val="00101F28"/>
    <w:rsid w:val="00104643"/>
    <w:rsid w:val="00105D7F"/>
    <w:rsid w:val="0010618A"/>
    <w:rsid w:val="00113AF0"/>
    <w:rsid w:val="00116C92"/>
    <w:rsid w:val="001171AE"/>
    <w:rsid w:val="001244EB"/>
    <w:rsid w:val="0012485F"/>
    <w:rsid w:val="00127092"/>
    <w:rsid w:val="00130104"/>
    <w:rsid w:val="00130373"/>
    <w:rsid w:val="0013338E"/>
    <w:rsid w:val="00133EB7"/>
    <w:rsid w:val="00133F86"/>
    <w:rsid w:val="001346FA"/>
    <w:rsid w:val="001361C0"/>
    <w:rsid w:val="00136A33"/>
    <w:rsid w:val="00137C15"/>
    <w:rsid w:val="00141E08"/>
    <w:rsid w:val="001456EC"/>
    <w:rsid w:val="0015084E"/>
    <w:rsid w:val="00154612"/>
    <w:rsid w:val="001564FE"/>
    <w:rsid w:val="00160019"/>
    <w:rsid w:val="001608DD"/>
    <w:rsid w:val="001629FE"/>
    <w:rsid w:val="00171D87"/>
    <w:rsid w:val="00175454"/>
    <w:rsid w:val="00175B6B"/>
    <w:rsid w:val="00180ECD"/>
    <w:rsid w:val="001903A2"/>
    <w:rsid w:val="00191C04"/>
    <w:rsid w:val="00192A5A"/>
    <w:rsid w:val="00193069"/>
    <w:rsid w:val="00193CB0"/>
    <w:rsid w:val="00193F58"/>
    <w:rsid w:val="001A0418"/>
    <w:rsid w:val="001A40BE"/>
    <w:rsid w:val="001A5EE7"/>
    <w:rsid w:val="001B13B6"/>
    <w:rsid w:val="001B360D"/>
    <w:rsid w:val="001B3CCA"/>
    <w:rsid w:val="001B5C3C"/>
    <w:rsid w:val="001C07DC"/>
    <w:rsid w:val="001C1554"/>
    <w:rsid w:val="001C4349"/>
    <w:rsid w:val="001C68B2"/>
    <w:rsid w:val="001C7752"/>
    <w:rsid w:val="001D0201"/>
    <w:rsid w:val="001D1F57"/>
    <w:rsid w:val="001E087A"/>
    <w:rsid w:val="001E1A14"/>
    <w:rsid w:val="001E5798"/>
    <w:rsid w:val="001E63FC"/>
    <w:rsid w:val="001E73F6"/>
    <w:rsid w:val="001F1CE4"/>
    <w:rsid w:val="001F1D21"/>
    <w:rsid w:val="001F4E1B"/>
    <w:rsid w:val="001F6D34"/>
    <w:rsid w:val="001F75A2"/>
    <w:rsid w:val="001F7A29"/>
    <w:rsid w:val="001F7A3A"/>
    <w:rsid w:val="001F7DDF"/>
    <w:rsid w:val="00201A67"/>
    <w:rsid w:val="00201C3C"/>
    <w:rsid w:val="00201CCD"/>
    <w:rsid w:val="002040A6"/>
    <w:rsid w:val="002047BF"/>
    <w:rsid w:val="00206A4F"/>
    <w:rsid w:val="00206D45"/>
    <w:rsid w:val="00207041"/>
    <w:rsid w:val="00211729"/>
    <w:rsid w:val="00212FA8"/>
    <w:rsid w:val="0021449D"/>
    <w:rsid w:val="0022077C"/>
    <w:rsid w:val="00224143"/>
    <w:rsid w:val="002247BE"/>
    <w:rsid w:val="00226072"/>
    <w:rsid w:val="0023143C"/>
    <w:rsid w:val="00231FFC"/>
    <w:rsid w:val="00233744"/>
    <w:rsid w:val="00235416"/>
    <w:rsid w:val="002371A7"/>
    <w:rsid w:val="002371D8"/>
    <w:rsid w:val="002415A9"/>
    <w:rsid w:val="00241A8D"/>
    <w:rsid w:val="00244BC9"/>
    <w:rsid w:val="00250666"/>
    <w:rsid w:val="002528AE"/>
    <w:rsid w:val="00254D80"/>
    <w:rsid w:val="002576CB"/>
    <w:rsid w:val="00260A84"/>
    <w:rsid w:val="00260E11"/>
    <w:rsid w:val="002631A6"/>
    <w:rsid w:val="00264834"/>
    <w:rsid w:val="002723CE"/>
    <w:rsid w:val="002739A0"/>
    <w:rsid w:val="00273E87"/>
    <w:rsid w:val="002777D8"/>
    <w:rsid w:val="00280E02"/>
    <w:rsid w:val="00281B01"/>
    <w:rsid w:val="002851BB"/>
    <w:rsid w:val="00286EA5"/>
    <w:rsid w:val="0029677A"/>
    <w:rsid w:val="00296C13"/>
    <w:rsid w:val="00297FB1"/>
    <w:rsid w:val="002A3334"/>
    <w:rsid w:val="002B173F"/>
    <w:rsid w:val="002B5418"/>
    <w:rsid w:val="002B6E45"/>
    <w:rsid w:val="002B6FC1"/>
    <w:rsid w:val="002B740C"/>
    <w:rsid w:val="002C07F7"/>
    <w:rsid w:val="002C16E4"/>
    <w:rsid w:val="002C3F15"/>
    <w:rsid w:val="002C49D9"/>
    <w:rsid w:val="002D1A00"/>
    <w:rsid w:val="002D1E75"/>
    <w:rsid w:val="002D1EA2"/>
    <w:rsid w:val="002D3779"/>
    <w:rsid w:val="002D62BF"/>
    <w:rsid w:val="002E1F0C"/>
    <w:rsid w:val="002E4E0B"/>
    <w:rsid w:val="002F07FD"/>
    <w:rsid w:val="002F4617"/>
    <w:rsid w:val="002F6DA7"/>
    <w:rsid w:val="00301C5E"/>
    <w:rsid w:val="00302563"/>
    <w:rsid w:val="00302AB7"/>
    <w:rsid w:val="0031441C"/>
    <w:rsid w:val="00314ACB"/>
    <w:rsid w:val="0031571C"/>
    <w:rsid w:val="00315D9E"/>
    <w:rsid w:val="00315F16"/>
    <w:rsid w:val="003179D0"/>
    <w:rsid w:val="00320218"/>
    <w:rsid w:val="00321DD2"/>
    <w:rsid w:val="00322D38"/>
    <w:rsid w:val="00323F96"/>
    <w:rsid w:val="0032408A"/>
    <w:rsid w:val="0032416E"/>
    <w:rsid w:val="00324732"/>
    <w:rsid w:val="00327FE5"/>
    <w:rsid w:val="00334EC3"/>
    <w:rsid w:val="00335F37"/>
    <w:rsid w:val="00336AC6"/>
    <w:rsid w:val="003403DA"/>
    <w:rsid w:val="003437C3"/>
    <w:rsid w:val="00350F05"/>
    <w:rsid w:val="0035238F"/>
    <w:rsid w:val="003538F4"/>
    <w:rsid w:val="00357F80"/>
    <w:rsid w:val="00361FD2"/>
    <w:rsid w:val="00365449"/>
    <w:rsid w:val="00371206"/>
    <w:rsid w:val="00372AB9"/>
    <w:rsid w:val="003737E4"/>
    <w:rsid w:val="0037733F"/>
    <w:rsid w:val="0037744D"/>
    <w:rsid w:val="003818DA"/>
    <w:rsid w:val="00391BE0"/>
    <w:rsid w:val="00397FC1"/>
    <w:rsid w:val="003A0DEC"/>
    <w:rsid w:val="003A4012"/>
    <w:rsid w:val="003A7432"/>
    <w:rsid w:val="003A7F74"/>
    <w:rsid w:val="003B0B27"/>
    <w:rsid w:val="003B1139"/>
    <w:rsid w:val="003B1A83"/>
    <w:rsid w:val="003B3548"/>
    <w:rsid w:val="003B56A4"/>
    <w:rsid w:val="003B6D69"/>
    <w:rsid w:val="003C3610"/>
    <w:rsid w:val="003C43A7"/>
    <w:rsid w:val="003C48AB"/>
    <w:rsid w:val="003C6672"/>
    <w:rsid w:val="003C73B1"/>
    <w:rsid w:val="003D01E7"/>
    <w:rsid w:val="003D25BC"/>
    <w:rsid w:val="003D4AE8"/>
    <w:rsid w:val="003D769E"/>
    <w:rsid w:val="003D78C8"/>
    <w:rsid w:val="003E047B"/>
    <w:rsid w:val="003F07DE"/>
    <w:rsid w:val="003F495B"/>
    <w:rsid w:val="003F7C1F"/>
    <w:rsid w:val="004014B7"/>
    <w:rsid w:val="00401FF8"/>
    <w:rsid w:val="00406427"/>
    <w:rsid w:val="0040738F"/>
    <w:rsid w:val="004075FD"/>
    <w:rsid w:val="00412DF1"/>
    <w:rsid w:val="00415809"/>
    <w:rsid w:val="00433874"/>
    <w:rsid w:val="00434648"/>
    <w:rsid w:val="00435FB8"/>
    <w:rsid w:val="004371AA"/>
    <w:rsid w:val="00440A3C"/>
    <w:rsid w:val="00444C03"/>
    <w:rsid w:val="0044586D"/>
    <w:rsid w:val="00453EF5"/>
    <w:rsid w:val="00465E8F"/>
    <w:rsid w:val="00467104"/>
    <w:rsid w:val="004673A3"/>
    <w:rsid w:val="00472CA3"/>
    <w:rsid w:val="00473EB1"/>
    <w:rsid w:val="004822F0"/>
    <w:rsid w:val="004830F4"/>
    <w:rsid w:val="004877F8"/>
    <w:rsid w:val="00487D35"/>
    <w:rsid w:val="00496CC1"/>
    <w:rsid w:val="004979BD"/>
    <w:rsid w:val="004A5ADF"/>
    <w:rsid w:val="004A5B4B"/>
    <w:rsid w:val="004C0800"/>
    <w:rsid w:val="004C3093"/>
    <w:rsid w:val="004C51D2"/>
    <w:rsid w:val="004C717A"/>
    <w:rsid w:val="004D2107"/>
    <w:rsid w:val="004D2869"/>
    <w:rsid w:val="004E5E57"/>
    <w:rsid w:val="004F0080"/>
    <w:rsid w:val="004F1F61"/>
    <w:rsid w:val="004F35D8"/>
    <w:rsid w:val="004F7CEE"/>
    <w:rsid w:val="005023E6"/>
    <w:rsid w:val="0050454E"/>
    <w:rsid w:val="00504F55"/>
    <w:rsid w:val="00510C9D"/>
    <w:rsid w:val="00516C24"/>
    <w:rsid w:val="00520A34"/>
    <w:rsid w:val="005210D1"/>
    <w:rsid w:val="0052327B"/>
    <w:rsid w:val="00523767"/>
    <w:rsid w:val="00524A0C"/>
    <w:rsid w:val="005263C9"/>
    <w:rsid w:val="005277D7"/>
    <w:rsid w:val="005315A2"/>
    <w:rsid w:val="00532DD2"/>
    <w:rsid w:val="005337CA"/>
    <w:rsid w:val="00534A06"/>
    <w:rsid w:val="0053543B"/>
    <w:rsid w:val="00536E91"/>
    <w:rsid w:val="00541544"/>
    <w:rsid w:val="00550310"/>
    <w:rsid w:val="00552B75"/>
    <w:rsid w:val="00554A33"/>
    <w:rsid w:val="00571DB6"/>
    <w:rsid w:val="005729D2"/>
    <w:rsid w:val="00574B43"/>
    <w:rsid w:val="00576326"/>
    <w:rsid w:val="005764D4"/>
    <w:rsid w:val="005804B3"/>
    <w:rsid w:val="00581C17"/>
    <w:rsid w:val="00581CAE"/>
    <w:rsid w:val="00584A31"/>
    <w:rsid w:val="00584CB7"/>
    <w:rsid w:val="00585453"/>
    <w:rsid w:val="00585898"/>
    <w:rsid w:val="00591F78"/>
    <w:rsid w:val="00592BDD"/>
    <w:rsid w:val="00592DE7"/>
    <w:rsid w:val="00596D93"/>
    <w:rsid w:val="00596DA4"/>
    <w:rsid w:val="005A0EDD"/>
    <w:rsid w:val="005A3CFB"/>
    <w:rsid w:val="005A50B4"/>
    <w:rsid w:val="005A5C20"/>
    <w:rsid w:val="005A74D7"/>
    <w:rsid w:val="005B1BF9"/>
    <w:rsid w:val="005B429D"/>
    <w:rsid w:val="005B4DD4"/>
    <w:rsid w:val="005B6A46"/>
    <w:rsid w:val="005B721C"/>
    <w:rsid w:val="005C4D30"/>
    <w:rsid w:val="005C7095"/>
    <w:rsid w:val="005D0056"/>
    <w:rsid w:val="005D09EC"/>
    <w:rsid w:val="005D11AC"/>
    <w:rsid w:val="005D287E"/>
    <w:rsid w:val="005D2BB7"/>
    <w:rsid w:val="005D4158"/>
    <w:rsid w:val="005D7F70"/>
    <w:rsid w:val="005E250C"/>
    <w:rsid w:val="005E50D9"/>
    <w:rsid w:val="005E5CBA"/>
    <w:rsid w:val="005F06C0"/>
    <w:rsid w:val="005F076D"/>
    <w:rsid w:val="005F29E7"/>
    <w:rsid w:val="005F3DE2"/>
    <w:rsid w:val="005F67A5"/>
    <w:rsid w:val="005F6A5F"/>
    <w:rsid w:val="0060072A"/>
    <w:rsid w:val="00600A5E"/>
    <w:rsid w:val="00601DBC"/>
    <w:rsid w:val="00605F7E"/>
    <w:rsid w:val="0061121E"/>
    <w:rsid w:val="00612C1B"/>
    <w:rsid w:val="00616FB2"/>
    <w:rsid w:val="00617B9A"/>
    <w:rsid w:val="00620839"/>
    <w:rsid w:val="00622A93"/>
    <w:rsid w:val="00624F5A"/>
    <w:rsid w:val="006272C8"/>
    <w:rsid w:val="00630B96"/>
    <w:rsid w:val="006351C4"/>
    <w:rsid w:val="0064138D"/>
    <w:rsid w:val="006418CF"/>
    <w:rsid w:val="00643775"/>
    <w:rsid w:val="00644B54"/>
    <w:rsid w:val="00650C8F"/>
    <w:rsid w:val="006511C1"/>
    <w:rsid w:val="00662A23"/>
    <w:rsid w:val="00664EBC"/>
    <w:rsid w:val="00665FF3"/>
    <w:rsid w:val="00673AA0"/>
    <w:rsid w:val="00676098"/>
    <w:rsid w:val="006766BF"/>
    <w:rsid w:val="0068009A"/>
    <w:rsid w:val="00680868"/>
    <w:rsid w:val="006810FE"/>
    <w:rsid w:val="00681A98"/>
    <w:rsid w:val="00686041"/>
    <w:rsid w:val="00686CB5"/>
    <w:rsid w:val="0068713C"/>
    <w:rsid w:val="0068749E"/>
    <w:rsid w:val="0068750D"/>
    <w:rsid w:val="00691A7A"/>
    <w:rsid w:val="006927CE"/>
    <w:rsid w:val="00693A58"/>
    <w:rsid w:val="0069426F"/>
    <w:rsid w:val="006970D3"/>
    <w:rsid w:val="006A0192"/>
    <w:rsid w:val="006A06E8"/>
    <w:rsid w:val="006A6B57"/>
    <w:rsid w:val="006B02A8"/>
    <w:rsid w:val="006C019A"/>
    <w:rsid w:val="006C1883"/>
    <w:rsid w:val="006C4A23"/>
    <w:rsid w:val="006C6B99"/>
    <w:rsid w:val="006C6D4D"/>
    <w:rsid w:val="006D16D4"/>
    <w:rsid w:val="006D1DA6"/>
    <w:rsid w:val="006D4D0A"/>
    <w:rsid w:val="006D5915"/>
    <w:rsid w:val="006E30A2"/>
    <w:rsid w:val="006E3CC0"/>
    <w:rsid w:val="006E7ABF"/>
    <w:rsid w:val="006E7F94"/>
    <w:rsid w:val="006F11BF"/>
    <w:rsid w:val="006F3085"/>
    <w:rsid w:val="00701802"/>
    <w:rsid w:val="00702309"/>
    <w:rsid w:val="00703686"/>
    <w:rsid w:val="00705015"/>
    <w:rsid w:val="00705DE6"/>
    <w:rsid w:val="00706FE2"/>
    <w:rsid w:val="00707223"/>
    <w:rsid w:val="00710A58"/>
    <w:rsid w:val="0071528A"/>
    <w:rsid w:val="00716EEB"/>
    <w:rsid w:val="007248A1"/>
    <w:rsid w:val="007278F1"/>
    <w:rsid w:val="007312BC"/>
    <w:rsid w:val="00733C70"/>
    <w:rsid w:val="007358BE"/>
    <w:rsid w:val="00735DC3"/>
    <w:rsid w:val="007372FC"/>
    <w:rsid w:val="0074037E"/>
    <w:rsid w:val="00741C4D"/>
    <w:rsid w:val="00742978"/>
    <w:rsid w:val="00742A38"/>
    <w:rsid w:val="00742F7E"/>
    <w:rsid w:val="00743308"/>
    <w:rsid w:val="00744012"/>
    <w:rsid w:val="00751D7A"/>
    <w:rsid w:val="00751F96"/>
    <w:rsid w:val="00754526"/>
    <w:rsid w:val="00756595"/>
    <w:rsid w:val="00757387"/>
    <w:rsid w:val="00757613"/>
    <w:rsid w:val="007611FC"/>
    <w:rsid w:val="007658A1"/>
    <w:rsid w:val="00770AD5"/>
    <w:rsid w:val="007711C5"/>
    <w:rsid w:val="00772C24"/>
    <w:rsid w:val="00775604"/>
    <w:rsid w:val="00777665"/>
    <w:rsid w:val="0078000F"/>
    <w:rsid w:val="00780CA0"/>
    <w:rsid w:val="00783869"/>
    <w:rsid w:val="00784F17"/>
    <w:rsid w:val="00785C49"/>
    <w:rsid w:val="00790F1A"/>
    <w:rsid w:val="0079385F"/>
    <w:rsid w:val="007A3FD7"/>
    <w:rsid w:val="007A4827"/>
    <w:rsid w:val="007A5C73"/>
    <w:rsid w:val="007A6686"/>
    <w:rsid w:val="007B38FC"/>
    <w:rsid w:val="007C1D3E"/>
    <w:rsid w:val="007C2A58"/>
    <w:rsid w:val="007C50B9"/>
    <w:rsid w:val="007C5828"/>
    <w:rsid w:val="007D13EB"/>
    <w:rsid w:val="007D24F5"/>
    <w:rsid w:val="007D35CC"/>
    <w:rsid w:val="007D41F9"/>
    <w:rsid w:val="007D4421"/>
    <w:rsid w:val="007D5047"/>
    <w:rsid w:val="007D5660"/>
    <w:rsid w:val="007D7E76"/>
    <w:rsid w:val="007E0A1B"/>
    <w:rsid w:val="007E3B6F"/>
    <w:rsid w:val="007E5045"/>
    <w:rsid w:val="007E5B85"/>
    <w:rsid w:val="007F0340"/>
    <w:rsid w:val="00801209"/>
    <w:rsid w:val="008037F7"/>
    <w:rsid w:val="008074EB"/>
    <w:rsid w:val="008118ED"/>
    <w:rsid w:val="00814713"/>
    <w:rsid w:val="0082070D"/>
    <w:rsid w:val="008207FC"/>
    <w:rsid w:val="0082158A"/>
    <w:rsid w:val="00823696"/>
    <w:rsid w:val="00823B64"/>
    <w:rsid w:val="008256C7"/>
    <w:rsid w:val="00825E30"/>
    <w:rsid w:val="0082625F"/>
    <w:rsid w:val="008314FE"/>
    <w:rsid w:val="008340D9"/>
    <w:rsid w:val="008344D5"/>
    <w:rsid w:val="00834B0E"/>
    <w:rsid w:val="008409BA"/>
    <w:rsid w:val="00840B2C"/>
    <w:rsid w:val="008464E7"/>
    <w:rsid w:val="00847734"/>
    <w:rsid w:val="0085007F"/>
    <w:rsid w:val="00850FB2"/>
    <w:rsid w:val="008529E4"/>
    <w:rsid w:val="00864137"/>
    <w:rsid w:val="00874917"/>
    <w:rsid w:val="00890038"/>
    <w:rsid w:val="008915C0"/>
    <w:rsid w:val="00894B68"/>
    <w:rsid w:val="00895CD5"/>
    <w:rsid w:val="00896F37"/>
    <w:rsid w:val="008A241F"/>
    <w:rsid w:val="008B5D6D"/>
    <w:rsid w:val="008B5FE7"/>
    <w:rsid w:val="008C0182"/>
    <w:rsid w:val="008C1000"/>
    <w:rsid w:val="008C1437"/>
    <w:rsid w:val="008C2A2E"/>
    <w:rsid w:val="008D27EC"/>
    <w:rsid w:val="008D3CB1"/>
    <w:rsid w:val="008D46A4"/>
    <w:rsid w:val="008D59AB"/>
    <w:rsid w:val="008E01C0"/>
    <w:rsid w:val="008E131E"/>
    <w:rsid w:val="008E13C2"/>
    <w:rsid w:val="008E25B2"/>
    <w:rsid w:val="008E3766"/>
    <w:rsid w:val="008E6262"/>
    <w:rsid w:val="008F2B2A"/>
    <w:rsid w:val="009012EE"/>
    <w:rsid w:val="00902C9C"/>
    <w:rsid w:val="009108A0"/>
    <w:rsid w:val="00913886"/>
    <w:rsid w:val="00914A49"/>
    <w:rsid w:val="00915560"/>
    <w:rsid w:val="00921A18"/>
    <w:rsid w:val="009228F7"/>
    <w:rsid w:val="0092341C"/>
    <w:rsid w:val="009258EA"/>
    <w:rsid w:val="00926937"/>
    <w:rsid w:val="00931F59"/>
    <w:rsid w:val="00933A80"/>
    <w:rsid w:val="00935958"/>
    <w:rsid w:val="00936C20"/>
    <w:rsid w:val="009409F8"/>
    <w:rsid w:val="00943493"/>
    <w:rsid w:val="00945628"/>
    <w:rsid w:val="00952A8F"/>
    <w:rsid w:val="00954C44"/>
    <w:rsid w:val="00954FB7"/>
    <w:rsid w:val="00955E34"/>
    <w:rsid w:val="0095629F"/>
    <w:rsid w:val="00956E95"/>
    <w:rsid w:val="00957473"/>
    <w:rsid w:val="009613AA"/>
    <w:rsid w:val="00965717"/>
    <w:rsid w:val="009662B3"/>
    <w:rsid w:val="00981C02"/>
    <w:rsid w:val="009841E0"/>
    <w:rsid w:val="009910E7"/>
    <w:rsid w:val="009913A0"/>
    <w:rsid w:val="0099183A"/>
    <w:rsid w:val="00993CF2"/>
    <w:rsid w:val="009A1895"/>
    <w:rsid w:val="009A33A4"/>
    <w:rsid w:val="009A51B4"/>
    <w:rsid w:val="009B09A3"/>
    <w:rsid w:val="009B0F5B"/>
    <w:rsid w:val="009B4647"/>
    <w:rsid w:val="009B7E33"/>
    <w:rsid w:val="009C017A"/>
    <w:rsid w:val="009C0885"/>
    <w:rsid w:val="009C0FBD"/>
    <w:rsid w:val="009C1791"/>
    <w:rsid w:val="009C1966"/>
    <w:rsid w:val="009C3F3D"/>
    <w:rsid w:val="009C5D07"/>
    <w:rsid w:val="009D1AE2"/>
    <w:rsid w:val="009D7E40"/>
    <w:rsid w:val="009E13E5"/>
    <w:rsid w:val="009E25E3"/>
    <w:rsid w:val="009E2C79"/>
    <w:rsid w:val="009E37D7"/>
    <w:rsid w:val="009E4350"/>
    <w:rsid w:val="009F1580"/>
    <w:rsid w:val="009F17A1"/>
    <w:rsid w:val="009F1AC3"/>
    <w:rsid w:val="009F4F3B"/>
    <w:rsid w:val="00A021B7"/>
    <w:rsid w:val="00A02595"/>
    <w:rsid w:val="00A05CEF"/>
    <w:rsid w:val="00A0705B"/>
    <w:rsid w:val="00A07C0D"/>
    <w:rsid w:val="00A13E45"/>
    <w:rsid w:val="00A15F52"/>
    <w:rsid w:val="00A26613"/>
    <w:rsid w:val="00A26F1E"/>
    <w:rsid w:val="00A27EFC"/>
    <w:rsid w:val="00A305CE"/>
    <w:rsid w:val="00A34198"/>
    <w:rsid w:val="00A37C96"/>
    <w:rsid w:val="00A44384"/>
    <w:rsid w:val="00A45D30"/>
    <w:rsid w:val="00A45DB0"/>
    <w:rsid w:val="00A60220"/>
    <w:rsid w:val="00A6565E"/>
    <w:rsid w:val="00A70632"/>
    <w:rsid w:val="00A73091"/>
    <w:rsid w:val="00A73570"/>
    <w:rsid w:val="00A75750"/>
    <w:rsid w:val="00A819B4"/>
    <w:rsid w:val="00A84EF1"/>
    <w:rsid w:val="00A859B1"/>
    <w:rsid w:val="00A90C56"/>
    <w:rsid w:val="00A92479"/>
    <w:rsid w:val="00A93191"/>
    <w:rsid w:val="00A95E58"/>
    <w:rsid w:val="00A967C4"/>
    <w:rsid w:val="00A97BDF"/>
    <w:rsid w:val="00AA456F"/>
    <w:rsid w:val="00AA68A2"/>
    <w:rsid w:val="00AC1DAD"/>
    <w:rsid w:val="00AC50C2"/>
    <w:rsid w:val="00AC50FC"/>
    <w:rsid w:val="00AC5F7F"/>
    <w:rsid w:val="00AD0209"/>
    <w:rsid w:val="00AD211D"/>
    <w:rsid w:val="00AD2973"/>
    <w:rsid w:val="00AD29B0"/>
    <w:rsid w:val="00AD4B34"/>
    <w:rsid w:val="00AD4CC7"/>
    <w:rsid w:val="00AE127B"/>
    <w:rsid w:val="00AE1915"/>
    <w:rsid w:val="00AE3468"/>
    <w:rsid w:val="00AE5235"/>
    <w:rsid w:val="00AE5830"/>
    <w:rsid w:val="00AE617F"/>
    <w:rsid w:val="00AE68FE"/>
    <w:rsid w:val="00AE7A66"/>
    <w:rsid w:val="00AE7F7E"/>
    <w:rsid w:val="00AF21F0"/>
    <w:rsid w:val="00AF391B"/>
    <w:rsid w:val="00AF3C0B"/>
    <w:rsid w:val="00AF6202"/>
    <w:rsid w:val="00AF7093"/>
    <w:rsid w:val="00AF7E67"/>
    <w:rsid w:val="00B005E3"/>
    <w:rsid w:val="00B0282A"/>
    <w:rsid w:val="00B02947"/>
    <w:rsid w:val="00B03D25"/>
    <w:rsid w:val="00B07628"/>
    <w:rsid w:val="00B10FD8"/>
    <w:rsid w:val="00B14F22"/>
    <w:rsid w:val="00B174AD"/>
    <w:rsid w:val="00B22288"/>
    <w:rsid w:val="00B25433"/>
    <w:rsid w:val="00B30D75"/>
    <w:rsid w:val="00B32024"/>
    <w:rsid w:val="00B410C0"/>
    <w:rsid w:val="00B416D0"/>
    <w:rsid w:val="00B43EE5"/>
    <w:rsid w:val="00B460D9"/>
    <w:rsid w:val="00B519A6"/>
    <w:rsid w:val="00B51D7B"/>
    <w:rsid w:val="00B529B3"/>
    <w:rsid w:val="00B5462A"/>
    <w:rsid w:val="00B54B80"/>
    <w:rsid w:val="00B55412"/>
    <w:rsid w:val="00B565C1"/>
    <w:rsid w:val="00B56D4C"/>
    <w:rsid w:val="00B56EFF"/>
    <w:rsid w:val="00B635E8"/>
    <w:rsid w:val="00B64586"/>
    <w:rsid w:val="00B64679"/>
    <w:rsid w:val="00B659B6"/>
    <w:rsid w:val="00B66041"/>
    <w:rsid w:val="00B66A0E"/>
    <w:rsid w:val="00B67150"/>
    <w:rsid w:val="00B72086"/>
    <w:rsid w:val="00B73EFC"/>
    <w:rsid w:val="00B74DB1"/>
    <w:rsid w:val="00B77F8E"/>
    <w:rsid w:val="00B80689"/>
    <w:rsid w:val="00B8106E"/>
    <w:rsid w:val="00B82F1C"/>
    <w:rsid w:val="00B91570"/>
    <w:rsid w:val="00B92DB3"/>
    <w:rsid w:val="00B940BA"/>
    <w:rsid w:val="00B9548E"/>
    <w:rsid w:val="00B96495"/>
    <w:rsid w:val="00BA0D6D"/>
    <w:rsid w:val="00BA10C8"/>
    <w:rsid w:val="00BB24B9"/>
    <w:rsid w:val="00BB3906"/>
    <w:rsid w:val="00BB4A81"/>
    <w:rsid w:val="00BB503C"/>
    <w:rsid w:val="00BB75DD"/>
    <w:rsid w:val="00BC05E8"/>
    <w:rsid w:val="00BC0726"/>
    <w:rsid w:val="00BC5711"/>
    <w:rsid w:val="00BC7BB4"/>
    <w:rsid w:val="00BD01F7"/>
    <w:rsid w:val="00BD3191"/>
    <w:rsid w:val="00BD4E1E"/>
    <w:rsid w:val="00BE0A19"/>
    <w:rsid w:val="00BE0D92"/>
    <w:rsid w:val="00BE0FD5"/>
    <w:rsid w:val="00BE32C6"/>
    <w:rsid w:val="00BE4B29"/>
    <w:rsid w:val="00BE5506"/>
    <w:rsid w:val="00BE5EB4"/>
    <w:rsid w:val="00BF5522"/>
    <w:rsid w:val="00BF64DB"/>
    <w:rsid w:val="00BF69B4"/>
    <w:rsid w:val="00BF6B0C"/>
    <w:rsid w:val="00BF70E9"/>
    <w:rsid w:val="00C0154A"/>
    <w:rsid w:val="00C04744"/>
    <w:rsid w:val="00C07AA9"/>
    <w:rsid w:val="00C11586"/>
    <w:rsid w:val="00C12968"/>
    <w:rsid w:val="00C139FB"/>
    <w:rsid w:val="00C22F2A"/>
    <w:rsid w:val="00C2403F"/>
    <w:rsid w:val="00C26DB9"/>
    <w:rsid w:val="00C327E0"/>
    <w:rsid w:val="00C3383A"/>
    <w:rsid w:val="00C34584"/>
    <w:rsid w:val="00C3567D"/>
    <w:rsid w:val="00C4014F"/>
    <w:rsid w:val="00C415FA"/>
    <w:rsid w:val="00C42C8A"/>
    <w:rsid w:val="00C442E6"/>
    <w:rsid w:val="00C444E9"/>
    <w:rsid w:val="00C4729C"/>
    <w:rsid w:val="00C512B8"/>
    <w:rsid w:val="00C525DC"/>
    <w:rsid w:val="00C53CF8"/>
    <w:rsid w:val="00C64801"/>
    <w:rsid w:val="00C64C02"/>
    <w:rsid w:val="00C65191"/>
    <w:rsid w:val="00C652DD"/>
    <w:rsid w:val="00C6579D"/>
    <w:rsid w:val="00C673EE"/>
    <w:rsid w:val="00C70D51"/>
    <w:rsid w:val="00C7166F"/>
    <w:rsid w:val="00C77CC5"/>
    <w:rsid w:val="00C8017A"/>
    <w:rsid w:val="00C844C4"/>
    <w:rsid w:val="00C85D5E"/>
    <w:rsid w:val="00C87601"/>
    <w:rsid w:val="00C947C2"/>
    <w:rsid w:val="00C95971"/>
    <w:rsid w:val="00CA4C5B"/>
    <w:rsid w:val="00CA5BB2"/>
    <w:rsid w:val="00CA70A5"/>
    <w:rsid w:val="00CB0021"/>
    <w:rsid w:val="00CB15C4"/>
    <w:rsid w:val="00CB3DB4"/>
    <w:rsid w:val="00CB59B2"/>
    <w:rsid w:val="00CC0CD0"/>
    <w:rsid w:val="00CC25EB"/>
    <w:rsid w:val="00CC3001"/>
    <w:rsid w:val="00CC643D"/>
    <w:rsid w:val="00CC7B8C"/>
    <w:rsid w:val="00CD097A"/>
    <w:rsid w:val="00CD1886"/>
    <w:rsid w:val="00CD4B59"/>
    <w:rsid w:val="00CD5D80"/>
    <w:rsid w:val="00CD7436"/>
    <w:rsid w:val="00CD7498"/>
    <w:rsid w:val="00CE0EC6"/>
    <w:rsid w:val="00CE27A4"/>
    <w:rsid w:val="00CE419A"/>
    <w:rsid w:val="00CF6ABE"/>
    <w:rsid w:val="00CF7495"/>
    <w:rsid w:val="00D0182F"/>
    <w:rsid w:val="00D06BA5"/>
    <w:rsid w:val="00D071F0"/>
    <w:rsid w:val="00D10A93"/>
    <w:rsid w:val="00D10DC6"/>
    <w:rsid w:val="00D1286D"/>
    <w:rsid w:val="00D142DA"/>
    <w:rsid w:val="00D21E21"/>
    <w:rsid w:val="00D24600"/>
    <w:rsid w:val="00D26EE3"/>
    <w:rsid w:val="00D31956"/>
    <w:rsid w:val="00D35BFC"/>
    <w:rsid w:val="00D36C3D"/>
    <w:rsid w:val="00D414B5"/>
    <w:rsid w:val="00D44067"/>
    <w:rsid w:val="00D44893"/>
    <w:rsid w:val="00D45A40"/>
    <w:rsid w:val="00D466C8"/>
    <w:rsid w:val="00D50A11"/>
    <w:rsid w:val="00D52218"/>
    <w:rsid w:val="00D52372"/>
    <w:rsid w:val="00D56724"/>
    <w:rsid w:val="00D60343"/>
    <w:rsid w:val="00D640A0"/>
    <w:rsid w:val="00D7094E"/>
    <w:rsid w:val="00D7417C"/>
    <w:rsid w:val="00D74474"/>
    <w:rsid w:val="00D74721"/>
    <w:rsid w:val="00D763CA"/>
    <w:rsid w:val="00D80D79"/>
    <w:rsid w:val="00D82F88"/>
    <w:rsid w:val="00D8347B"/>
    <w:rsid w:val="00D85F18"/>
    <w:rsid w:val="00D92427"/>
    <w:rsid w:val="00D92483"/>
    <w:rsid w:val="00D94EAB"/>
    <w:rsid w:val="00DA04C9"/>
    <w:rsid w:val="00DA1EBC"/>
    <w:rsid w:val="00DA2C73"/>
    <w:rsid w:val="00DA7A9C"/>
    <w:rsid w:val="00DB287C"/>
    <w:rsid w:val="00DB3D24"/>
    <w:rsid w:val="00DB4132"/>
    <w:rsid w:val="00DB7B23"/>
    <w:rsid w:val="00DC054F"/>
    <w:rsid w:val="00DC2DC6"/>
    <w:rsid w:val="00DC4293"/>
    <w:rsid w:val="00DC7756"/>
    <w:rsid w:val="00DD1421"/>
    <w:rsid w:val="00DD1937"/>
    <w:rsid w:val="00DD4ABB"/>
    <w:rsid w:val="00DE21AB"/>
    <w:rsid w:val="00DE2FE8"/>
    <w:rsid w:val="00DE5C8E"/>
    <w:rsid w:val="00DE67B7"/>
    <w:rsid w:val="00DE6B5C"/>
    <w:rsid w:val="00DE72FC"/>
    <w:rsid w:val="00DE7AF3"/>
    <w:rsid w:val="00DF132E"/>
    <w:rsid w:val="00DF1D8E"/>
    <w:rsid w:val="00DF329C"/>
    <w:rsid w:val="00DF7C88"/>
    <w:rsid w:val="00E011B0"/>
    <w:rsid w:val="00E01FEF"/>
    <w:rsid w:val="00E02231"/>
    <w:rsid w:val="00E02F93"/>
    <w:rsid w:val="00E03C96"/>
    <w:rsid w:val="00E048E9"/>
    <w:rsid w:val="00E05328"/>
    <w:rsid w:val="00E07090"/>
    <w:rsid w:val="00E102DC"/>
    <w:rsid w:val="00E131D0"/>
    <w:rsid w:val="00E17918"/>
    <w:rsid w:val="00E2144A"/>
    <w:rsid w:val="00E25262"/>
    <w:rsid w:val="00E26A1A"/>
    <w:rsid w:val="00E32A66"/>
    <w:rsid w:val="00E35C10"/>
    <w:rsid w:val="00E3798B"/>
    <w:rsid w:val="00E4047D"/>
    <w:rsid w:val="00E40A83"/>
    <w:rsid w:val="00E425AF"/>
    <w:rsid w:val="00E4278A"/>
    <w:rsid w:val="00E43E9A"/>
    <w:rsid w:val="00E46966"/>
    <w:rsid w:val="00E577E8"/>
    <w:rsid w:val="00E63E8C"/>
    <w:rsid w:val="00E65E77"/>
    <w:rsid w:val="00E725C7"/>
    <w:rsid w:val="00E72983"/>
    <w:rsid w:val="00E7480E"/>
    <w:rsid w:val="00E77AA3"/>
    <w:rsid w:val="00E80CE9"/>
    <w:rsid w:val="00E84FAE"/>
    <w:rsid w:val="00E8648A"/>
    <w:rsid w:val="00E876D4"/>
    <w:rsid w:val="00EA0E57"/>
    <w:rsid w:val="00EA3A0F"/>
    <w:rsid w:val="00EA45C9"/>
    <w:rsid w:val="00EA5391"/>
    <w:rsid w:val="00EA6C47"/>
    <w:rsid w:val="00EA72AC"/>
    <w:rsid w:val="00EB1595"/>
    <w:rsid w:val="00EB39E3"/>
    <w:rsid w:val="00EB4805"/>
    <w:rsid w:val="00EB5F2B"/>
    <w:rsid w:val="00EB6311"/>
    <w:rsid w:val="00EC1DF8"/>
    <w:rsid w:val="00EC4457"/>
    <w:rsid w:val="00EC478B"/>
    <w:rsid w:val="00EC64C2"/>
    <w:rsid w:val="00ED50B7"/>
    <w:rsid w:val="00EE0474"/>
    <w:rsid w:val="00EE070B"/>
    <w:rsid w:val="00EE1149"/>
    <w:rsid w:val="00EE15AE"/>
    <w:rsid w:val="00EE321C"/>
    <w:rsid w:val="00EE360A"/>
    <w:rsid w:val="00EE37F7"/>
    <w:rsid w:val="00EE3822"/>
    <w:rsid w:val="00EE5488"/>
    <w:rsid w:val="00EE5FEF"/>
    <w:rsid w:val="00EF287E"/>
    <w:rsid w:val="00EF7B3C"/>
    <w:rsid w:val="00F0088A"/>
    <w:rsid w:val="00F03DEA"/>
    <w:rsid w:val="00F056FC"/>
    <w:rsid w:val="00F05B14"/>
    <w:rsid w:val="00F07336"/>
    <w:rsid w:val="00F13B78"/>
    <w:rsid w:val="00F13E73"/>
    <w:rsid w:val="00F14F4B"/>
    <w:rsid w:val="00F15EC9"/>
    <w:rsid w:val="00F17091"/>
    <w:rsid w:val="00F20FE3"/>
    <w:rsid w:val="00F217A3"/>
    <w:rsid w:val="00F31678"/>
    <w:rsid w:val="00F34E02"/>
    <w:rsid w:val="00F40D0E"/>
    <w:rsid w:val="00F45677"/>
    <w:rsid w:val="00F46A6D"/>
    <w:rsid w:val="00F57E5C"/>
    <w:rsid w:val="00F61144"/>
    <w:rsid w:val="00F61437"/>
    <w:rsid w:val="00F65F21"/>
    <w:rsid w:val="00F66C40"/>
    <w:rsid w:val="00F71EFC"/>
    <w:rsid w:val="00F76722"/>
    <w:rsid w:val="00F80BD7"/>
    <w:rsid w:val="00F80F1F"/>
    <w:rsid w:val="00F8257C"/>
    <w:rsid w:val="00F833D4"/>
    <w:rsid w:val="00F84AFE"/>
    <w:rsid w:val="00F95570"/>
    <w:rsid w:val="00F95B1D"/>
    <w:rsid w:val="00F96F66"/>
    <w:rsid w:val="00F970B3"/>
    <w:rsid w:val="00FA027F"/>
    <w:rsid w:val="00FA0295"/>
    <w:rsid w:val="00FA10CD"/>
    <w:rsid w:val="00FA1549"/>
    <w:rsid w:val="00FA614C"/>
    <w:rsid w:val="00FB21B8"/>
    <w:rsid w:val="00FB4397"/>
    <w:rsid w:val="00FB4FCB"/>
    <w:rsid w:val="00FB6D56"/>
    <w:rsid w:val="00FC2861"/>
    <w:rsid w:val="00FD157D"/>
    <w:rsid w:val="00FE0BFC"/>
    <w:rsid w:val="00FE14AC"/>
    <w:rsid w:val="00FE45C2"/>
    <w:rsid w:val="00FE49FB"/>
    <w:rsid w:val="00FE7A8A"/>
    <w:rsid w:val="00FF08C1"/>
    <w:rsid w:val="00FF1D1A"/>
    <w:rsid w:val="00FF244B"/>
    <w:rsid w:val="00FF3347"/>
    <w:rsid w:val="00FF355F"/>
    <w:rsid w:val="00FF5D87"/>
    <w:rsid w:val="0186020E"/>
    <w:rsid w:val="03B70454"/>
    <w:rsid w:val="03F34621"/>
    <w:rsid w:val="04956A61"/>
    <w:rsid w:val="0F385B9B"/>
    <w:rsid w:val="11854B30"/>
    <w:rsid w:val="150B6FBF"/>
    <w:rsid w:val="1C23379B"/>
    <w:rsid w:val="1F3D79D4"/>
    <w:rsid w:val="21C15D12"/>
    <w:rsid w:val="22884CD8"/>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9F63BBD"/>
  <w15:docId w15:val="{ABE27EA5-8D98-4BED-97D2-0A6A5DB6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7">
    <w:name w:val="Plain Text"/>
    <w:basedOn w:val="a"/>
    <w:link w:val="a8"/>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d">
    <w:name w:val="Title"/>
    <w:basedOn w:val="a"/>
    <w:next w:val="a"/>
    <w:link w:val="ae"/>
    <w:qFormat/>
    <w:pPr>
      <w:spacing w:before="240" w:after="60"/>
      <w:jc w:val="center"/>
      <w:outlineLvl w:val="1"/>
    </w:pPr>
    <w:rPr>
      <w:rFonts w:ascii="Cambria" w:eastAsia="宋体" w:hAnsi="Cambria" w:cs="Times New Roman"/>
      <w:b/>
      <w:bCs/>
      <w:sz w:val="32"/>
      <w:szCs w:val="32"/>
    </w:rPr>
  </w:style>
  <w:style w:type="paragraph" w:styleId="af">
    <w:name w:val="annotation subject"/>
    <w:basedOn w:val="a5"/>
    <w:next w:val="a5"/>
    <w:link w:val="af0"/>
    <w:uiPriority w:val="99"/>
    <w:semiHidden/>
    <w:unhideWhenUsed/>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4"/>
    <w:qFormat/>
    <w:pPr>
      <w:ind w:firstLineChars="200" w:firstLine="420"/>
    </w:pPr>
    <w:rPr>
      <w:rFonts w:ascii="Times New Roman" w:eastAsia="宋体" w:hAnsi="Times New Roman" w:cs="Times New Roman"/>
      <w:szCs w:val="20"/>
    </w:rPr>
  </w:style>
  <w:style w:type="character" w:customStyle="1" w:styleId="af4">
    <w:name w:val="列表段落 字符"/>
    <w:link w:val="11"/>
    <w:qFormat/>
    <w:rPr>
      <w:rFonts w:ascii="Times New Roman" w:eastAsia="宋体" w:hAnsi="Times New Roman" w:cs="Times New Roman"/>
      <w:szCs w:val="20"/>
    </w:rPr>
  </w:style>
  <w:style w:type="character" w:customStyle="1" w:styleId="ae">
    <w:name w:val="标题 字符"/>
    <w:basedOn w:val="a0"/>
    <w:link w:val="ad"/>
    <w:qFormat/>
    <w:rPr>
      <w:rFonts w:ascii="Cambria" w:eastAsia="宋体" w:hAnsi="Cambria" w:cs="Times New Roman"/>
      <w:b/>
      <w:bCs/>
      <w:sz w:val="32"/>
      <w:szCs w:val="32"/>
    </w:rPr>
  </w:style>
  <w:style w:type="character" w:customStyle="1" w:styleId="a8">
    <w:name w:val="纯文本 字符"/>
    <w:basedOn w:val="a0"/>
    <w:link w:val="a7"/>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5">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0">
    <w:name w:val="批注主题 字符"/>
    <w:basedOn w:val="a6"/>
    <w:link w:val="af"/>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1">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customStyle="1" w:styleId="6">
    <w:name w:val="修订6"/>
    <w:hidden/>
    <w:uiPriority w:val="99"/>
    <w:unhideWhenUsed/>
    <w:qFormat/>
    <w:rPr>
      <w:kern w:val="2"/>
      <w:sz w:val="21"/>
      <w:szCs w:val="22"/>
    </w:rPr>
  </w:style>
  <w:style w:type="character" w:customStyle="1" w:styleId="50">
    <w:name w:val="未处理的提及5"/>
    <w:basedOn w:val="a0"/>
    <w:uiPriority w:val="99"/>
    <w:semiHidden/>
    <w:unhideWhenUsed/>
    <w:qFormat/>
    <w:rPr>
      <w:color w:val="605E5C"/>
      <w:shd w:val="clear" w:color="auto" w:fill="E1DFDD"/>
    </w:rPr>
  </w:style>
  <w:style w:type="character" w:customStyle="1" w:styleId="30">
    <w:name w:val="标题 3 字符"/>
    <w:basedOn w:val="a0"/>
    <w:link w:val="3"/>
    <w:uiPriority w:val="9"/>
    <w:semiHidden/>
    <w:qFormat/>
    <w:rPr>
      <w:b/>
      <w:bCs/>
      <w:kern w:val="2"/>
      <w:sz w:val="32"/>
      <w:szCs w:val="32"/>
    </w:rPr>
  </w:style>
  <w:style w:type="paragraph" w:customStyle="1" w:styleId="null3">
    <w:name w:val="null3"/>
    <w:hidden/>
    <w:qFormat/>
    <w:rPr>
      <w:rFonts w:hint="eastAsia"/>
      <w:lang w:eastAsia="zh-Hans"/>
    </w:rPr>
  </w:style>
  <w:style w:type="paragraph" w:styleId="af6">
    <w:name w:val="Revision"/>
    <w:hidden/>
    <w:uiPriority w:val="99"/>
    <w:unhideWhenUsed/>
    <w:rsid w:val="00254D80"/>
    <w:rPr>
      <w:kern w:val="2"/>
      <w:sz w:val="21"/>
      <w:szCs w:val="22"/>
    </w:rPr>
  </w:style>
  <w:style w:type="character" w:styleId="af7">
    <w:name w:val="Unresolved Mention"/>
    <w:basedOn w:val="a0"/>
    <w:uiPriority w:val="99"/>
    <w:semiHidden/>
    <w:unhideWhenUsed/>
    <w:rsid w:val="00FD1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51700">
      <w:bodyDiv w:val="1"/>
      <w:marLeft w:val="0"/>
      <w:marRight w:val="0"/>
      <w:marTop w:val="0"/>
      <w:marBottom w:val="0"/>
      <w:divBdr>
        <w:top w:val="none" w:sz="0" w:space="0" w:color="auto"/>
        <w:left w:val="none" w:sz="0" w:space="0" w:color="auto"/>
        <w:bottom w:val="none" w:sz="0" w:space="0" w:color="auto"/>
        <w:right w:val="none" w:sz="0" w:space="0" w:color="auto"/>
      </w:divBdr>
    </w:div>
    <w:div w:id="896547795">
      <w:bodyDiv w:val="1"/>
      <w:marLeft w:val="0"/>
      <w:marRight w:val="0"/>
      <w:marTop w:val="0"/>
      <w:marBottom w:val="0"/>
      <w:divBdr>
        <w:top w:val="none" w:sz="0" w:space="0" w:color="auto"/>
        <w:left w:val="none" w:sz="0" w:space="0" w:color="auto"/>
        <w:bottom w:val="none" w:sz="0" w:space="0" w:color="auto"/>
        <w:right w:val="none" w:sz="0" w:space="0" w:color="auto"/>
      </w:divBdr>
    </w:div>
    <w:div w:id="1299844298">
      <w:bodyDiv w:val="1"/>
      <w:marLeft w:val="0"/>
      <w:marRight w:val="0"/>
      <w:marTop w:val="0"/>
      <w:marBottom w:val="0"/>
      <w:divBdr>
        <w:top w:val="none" w:sz="0" w:space="0" w:color="auto"/>
        <w:left w:val="none" w:sz="0" w:space="0" w:color="auto"/>
        <w:bottom w:val="none" w:sz="0" w:space="0" w:color="auto"/>
        <w:right w:val="none" w:sz="0" w:space="0" w:color="auto"/>
      </w:divBdr>
    </w:div>
    <w:div w:id="1613974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76</Pages>
  <Words>6895</Words>
  <Characters>39305</Characters>
  <DocSecurity>0</DocSecurity>
  <Lines>327</Lines>
  <Paragraphs>92</Paragraphs>
  <ScaleCrop>false</ScaleCrop>
  <Company/>
  <LinksUpToDate>false</LinksUpToDate>
  <CharactersWithSpaces>46108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2025-02-10T04:27:00Z</dcterms:created>
  <dcterms:modified xsi:type="dcterms:W3CDTF">2025-10-31T08:50:00Z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CF7C22C516EF4D8BB71F7CA5CF76E0EC_13</vt:lpwstr>
  </property>
</Properties>
</file>