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期刊编辑制作服务项目（第二次）</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项目编号：ND25060055GZ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期刊编辑制作服务项目（第二次）</w:t>
      </w:r>
      <w:r>
        <w:rPr>
          <w:rFonts w:hint="eastAsia"/>
          <w:bCs/>
          <w:sz w:val="24"/>
        </w:rPr>
        <w:t>采购公告及附件（项目编号：</w:t>
      </w:r>
      <w:r>
        <w:rPr>
          <w:rFonts w:hint="eastAsia"/>
          <w:bCs/>
          <w:sz w:val="24"/>
          <w:u w:val="single"/>
        </w:rPr>
        <w:t>ND25060055GZ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w:t>
            </w:r>
            <w:r>
              <w:rPr>
                <w:rFonts w:hint="eastAsia" w:ascii="宋体" w:hAnsi="宋体" w:cs="仿宋"/>
                <w:color w:val="auto"/>
                <w:sz w:val="24"/>
                <w:lang w:val="en-US" w:eastAsia="zh-CN"/>
              </w:rPr>
              <w:t>完成全部</w:t>
            </w:r>
            <w:r>
              <w:rPr>
                <w:rFonts w:hint="eastAsia" w:ascii="宋体" w:hAnsi="宋体" w:cs="仿宋"/>
                <w:color w:val="auto"/>
                <w:sz w:val="24"/>
              </w:rPr>
              <w:t>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w:t>
            </w:r>
            <w:r>
              <w:rPr>
                <w:rFonts w:hint="eastAsia" w:ascii="宋体" w:hAnsi="宋体" w:cs="仿宋"/>
                <w:sz w:val="24"/>
              </w:rPr>
              <w:t>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期刊编辑制作服务项目（第二次）</w:t>
      </w:r>
      <w:r>
        <w:rPr>
          <w:rFonts w:hint="eastAsia" w:cs="宋体"/>
          <w:bCs/>
          <w:sz w:val="24"/>
        </w:rPr>
        <w:t>采购公告及附件（项目编号：</w:t>
      </w:r>
      <w:r>
        <w:rPr>
          <w:rFonts w:hint="eastAsia" w:cs="宋体"/>
          <w:bCs/>
          <w:sz w:val="24"/>
          <w:u w:val="single"/>
        </w:rPr>
        <w:t>ND25060055GZ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131"/>
        <w:gridCol w:w="4300"/>
        <w:gridCol w:w="716"/>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13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300"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716"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216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原创采写服务</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04" w:firstLineChars="200"/>
              <w:textAlignment w:val="center"/>
              <w:rPr>
                <w:rFonts w:ascii="宋体" w:hAnsi="宋体" w:cs="宋体"/>
                <w:color w:val="000000"/>
                <w:kern w:val="0"/>
                <w:sz w:val="24"/>
                <w:lang w:eastAsia="zh-Hans" w:bidi="ar"/>
              </w:rPr>
            </w:pPr>
            <w:r>
              <w:rPr>
                <w:rFonts w:ascii="宋体" w:hAnsi="宋体" w:eastAsia="宋体" w:cs="宋体"/>
                <w:spacing w:val="6"/>
                <w:sz w:val="24"/>
                <w:szCs w:val="24"/>
              </w:rPr>
              <w:t>1年</w:t>
            </w:r>
            <w:r>
              <w:rPr>
                <w:rFonts w:hint="eastAsia" w:ascii="宋体" w:hAnsi="宋体" w:cs="宋体"/>
                <w:spacing w:val="6"/>
                <w:sz w:val="24"/>
                <w:szCs w:val="24"/>
                <w:lang w:val="en-US" w:eastAsia="zh-CN"/>
              </w:rPr>
              <w:t>内</w:t>
            </w:r>
            <w:r>
              <w:rPr>
                <w:rFonts w:ascii="宋体" w:hAnsi="宋体" w:eastAsia="宋体" w:cs="宋体"/>
                <w:spacing w:val="6"/>
                <w:sz w:val="24"/>
                <w:szCs w:val="24"/>
              </w:rPr>
              <w:t>需前往珠海完成24次原创采写工作。每期杂志</w:t>
            </w:r>
            <w:r>
              <w:rPr>
                <w:rFonts w:hint="eastAsia" w:ascii="宋体" w:hAnsi="宋体" w:cs="宋体"/>
                <w:spacing w:val="6"/>
                <w:sz w:val="24"/>
                <w:szCs w:val="24"/>
                <w:lang w:eastAsia="zh-CN"/>
              </w:rPr>
              <w:t>（</w:t>
            </w:r>
            <w:r>
              <w:rPr>
                <w:rFonts w:hint="eastAsia" w:ascii="宋体" w:hAnsi="宋体" w:cs="宋体"/>
                <w:spacing w:val="6"/>
                <w:sz w:val="24"/>
                <w:szCs w:val="24"/>
                <w:lang w:val="en-US" w:eastAsia="zh-CN"/>
              </w:rPr>
              <w:t>共4期</w:t>
            </w:r>
            <w:r>
              <w:rPr>
                <w:rFonts w:hint="eastAsia" w:ascii="宋体" w:hAnsi="宋体" w:cs="宋体"/>
                <w:spacing w:val="6"/>
                <w:sz w:val="24"/>
                <w:szCs w:val="24"/>
                <w:lang w:eastAsia="zh-CN"/>
              </w:rPr>
              <w:t>）</w:t>
            </w:r>
            <w:r>
              <w:rPr>
                <w:rFonts w:ascii="宋体" w:hAnsi="宋体" w:eastAsia="宋体" w:cs="宋体"/>
                <w:spacing w:val="6"/>
                <w:sz w:val="24"/>
                <w:szCs w:val="24"/>
              </w:rPr>
              <w:t>完成6篇原创稿件，包含1篇卷首语</w:t>
            </w:r>
            <w:r>
              <w:rPr>
                <w:rFonts w:hint="eastAsia" w:ascii="宋体" w:hAnsi="宋体" w:cs="宋体"/>
                <w:spacing w:val="6"/>
                <w:sz w:val="24"/>
                <w:szCs w:val="24"/>
                <w:lang w:eastAsia="zh-CN"/>
              </w:rPr>
              <w:t>，</w:t>
            </w:r>
            <w:r>
              <w:rPr>
                <w:rFonts w:ascii="宋体" w:hAnsi="宋体" w:eastAsia="宋体" w:cs="宋体"/>
                <w:spacing w:val="6"/>
                <w:sz w:val="24"/>
                <w:szCs w:val="24"/>
              </w:rPr>
              <w:t>5篇商会、企</w:t>
            </w:r>
            <w:r>
              <w:rPr>
                <w:rFonts w:ascii="宋体" w:hAnsi="宋体" w:eastAsia="宋体" w:cs="宋体"/>
                <w:spacing w:val="5"/>
                <w:sz w:val="24"/>
                <w:szCs w:val="24"/>
              </w:rPr>
              <w:t>业方面的内容。</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24篇</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58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ascii="宋体" w:hAnsi="宋体" w:eastAsia="宋体" w:cs="宋体"/>
                <w:spacing w:val="4"/>
                <w:sz w:val="24"/>
                <w:szCs w:val="24"/>
              </w:rPr>
              <w:t>杂志印刷</w:t>
            </w:r>
            <w:r>
              <w:rPr>
                <w:rFonts w:hint="eastAsia" w:ascii="宋体" w:hAnsi="宋体" w:cs="宋体"/>
                <w:spacing w:val="4"/>
                <w:sz w:val="24"/>
                <w:szCs w:val="24"/>
                <w:lang w:val="en-US" w:eastAsia="zh-CN"/>
              </w:rPr>
              <w:t>服务</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textAlignment w:val="center"/>
              <w:rPr>
                <w:rFonts w:ascii="宋体" w:hAnsi="宋体" w:eastAsia="宋体" w:cs="宋体"/>
                <w:sz w:val="24"/>
                <w:szCs w:val="24"/>
              </w:rPr>
            </w:pPr>
            <w:r>
              <w:rPr>
                <w:rFonts w:ascii="宋体" w:hAnsi="宋体" w:eastAsia="宋体" w:cs="宋体"/>
                <w:spacing w:val="5"/>
                <w:sz w:val="24"/>
                <w:szCs w:val="24"/>
              </w:rPr>
              <w:t>产品规格：285x210</w:t>
            </w:r>
            <w:r>
              <w:rPr>
                <w:rFonts w:ascii="宋体" w:hAnsi="宋体" w:eastAsia="宋体" w:cs="宋体"/>
                <w:sz w:val="24"/>
                <w:szCs w:val="24"/>
              </w:rPr>
              <w:t>mm</w:t>
            </w:r>
            <w:r>
              <w:rPr>
                <w:rFonts w:hint="eastAsia" w:ascii="宋体" w:hAnsi="宋体" w:cs="宋体"/>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5"/>
                <w:sz w:val="24"/>
                <w:szCs w:val="24"/>
              </w:rPr>
              <w:t>产品数量：每期</w:t>
            </w:r>
            <w:r>
              <w:rPr>
                <w:rFonts w:hint="eastAsia" w:ascii="宋体" w:hAnsi="宋体" w:cs="宋体"/>
                <w:spacing w:val="5"/>
                <w:sz w:val="24"/>
                <w:szCs w:val="24"/>
                <w:lang w:val="en-US" w:eastAsia="zh-CN"/>
              </w:rPr>
              <w:t>杂志</w:t>
            </w:r>
            <w:r>
              <w:rPr>
                <w:rFonts w:ascii="宋体" w:hAnsi="宋体" w:eastAsia="宋体" w:cs="宋体"/>
                <w:spacing w:val="5"/>
                <w:sz w:val="24"/>
                <w:szCs w:val="24"/>
              </w:rPr>
              <w:t>制作2000本，70P/本</w:t>
            </w:r>
            <w:r>
              <w:rPr>
                <w:rFonts w:hint="eastAsia" w:ascii="宋体" w:hAnsi="宋体" w:cs="宋体"/>
                <w:spacing w:val="5"/>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3"/>
                <w:sz w:val="24"/>
                <w:szCs w:val="24"/>
              </w:rPr>
              <w:t>产品材质</w:t>
            </w:r>
            <w:r>
              <w:rPr>
                <w:rFonts w:hint="eastAsia" w:ascii="宋体" w:hAnsi="宋体" w:eastAsia="宋体" w:cs="宋体"/>
                <w:spacing w:val="3"/>
                <w:sz w:val="24"/>
                <w:szCs w:val="24"/>
                <w:lang w:eastAsia="zh-CN"/>
              </w:rPr>
              <w:t>：</w:t>
            </w:r>
            <w:r>
              <w:rPr>
                <w:rFonts w:hint="eastAsia" w:ascii="宋体" w:hAnsi="宋体" w:cs="宋体"/>
                <w:spacing w:val="3"/>
                <w:sz w:val="24"/>
                <w:szCs w:val="24"/>
                <w:lang w:eastAsia="zh-CN"/>
              </w:rPr>
              <w:t>（</w:t>
            </w:r>
            <w:r>
              <w:rPr>
                <w:rFonts w:ascii="宋体" w:hAnsi="宋体" w:eastAsia="宋体" w:cs="宋体"/>
                <w:spacing w:val="3"/>
                <w:sz w:val="24"/>
                <w:szCs w:val="24"/>
              </w:rPr>
              <w:t>封面印刷</w:t>
            </w:r>
            <w:r>
              <w:rPr>
                <w:rFonts w:hint="eastAsia" w:ascii="宋体" w:hAnsi="宋体" w:cs="宋体"/>
                <w:spacing w:val="3"/>
                <w:sz w:val="24"/>
                <w:szCs w:val="24"/>
                <w:lang w:eastAsia="zh-CN"/>
              </w:rPr>
              <w:t>）</w:t>
            </w:r>
            <w:r>
              <w:rPr>
                <w:rFonts w:ascii="宋体" w:hAnsi="宋体" w:eastAsia="宋体" w:cs="宋体"/>
                <w:spacing w:val="3"/>
                <w:sz w:val="24"/>
                <w:szCs w:val="24"/>
              </w:rPr>
              <w:t>超感纸[300g]4p</w:t>
            </w:r>
            <w:r>
              <w:rPr>
                <w:rFonts w:hint="eastAsia" w:ascii="宋体" w:hAnsi="宋体" w:cs="宋体"/>
                <w:spacing w:val="3"/>
                <w:sz w:val="24"/>
                <w:szCs w:val="24"/>
                <w:lang w:eastAsia="zh-CN"/>
              </w:rPr>
              <w:t>，（</w:t>
            </w:r>
            <w:r>
              <w:rPr>
                <w:rFonts w:ascii="宋体" w:hAnsi="宋体" w:eastAsia="宋体" w:cs="宋体"/>
                <w:spacing w:val="3"/>
                <w:sz w:val="24"/>
                <w:szCs w:val="24"/>
              </w:rPr>
              <w:t>内页一</w:t>
            </w:r>
            <w:r>
              <w:rPr>
                <w:rFonts w:hint="eastAsia" w:ascii="宋体" w:hAnsi="宋体" w:cs="宋体"/>
                <w:spacing w:val="3"/>
                <w:sz w:val="24"/>
                <w:szCs w:val="24"/>
                <w:lang w:eastAsia="zh-CN"/>
              </w:rPr>
              <w:t>）</w:t>
            </w:r>
            <w:r>
              <w:rPr>
                <w:rFonts w:ascii="宋体" w:hAnsi="宋体" w:eastAsia="宋体" w:cs="宋体"/>
                <w:spacing w:val="3"/>
                <w:sz w:val="24"/>
                <w:szCs w:val="24"/>
              </w:rPr>
              <w:t>铜版纸[120g]66p</w:t>
            </w:r>
            <w:r>
              <w:rPr>
                <w:rFonts w:hint="eastAsia" w:ascii="宋体" w:hAnsi="宋体" w:cs="宋体"/>
                <w:spacing w:val="3"/>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6"/>
                <w:position w:val="2"/>
                <w:sz w:val="24"/>
                <w:szCs w:val="24"/>
              </w:rPr>
              <w:t>产品印色：</w:t>
            </w:r>
            <w:r>
              <w:rPr>
                <w:rFonts w:hint="eastAsia" w:ascii="宋体" w:hAnsi="宋体" w:cs="宋体"/>
                <w:spacing w:val="3"/>
                <w:sz w:val="24"/>
                <w:szCs w:val="24"/>
                <w:lang w:eastAsia="zh-CN"/>
              </w:rPr>
              <w:t>（</w:t>
            </w:r>
            <w:r>
              <w:rPr>
                <w:rFonts w:ascii="宋体" w:hAnsi="宋体" w:eastAsia="宋体" w:cs="宋体"/>
                <w:spacing w:val="3"/>
                <w:sz w:val="24"/>
                <w:szCs w:val="24"/>
              </w:rPr>
              <w:t>封面印刷</w:t>
            </w:r>
            <w:r>
              <w:rPr>
                <w:rFonts w:hint="eastAsia" w:ascii="宋体" w:hAnsi="宋体" w:cs="宋体"/>
                <w:spacing w:val="3"/>
                <w:sz w:val="24"/>
                <w:szCs w:val="24"/>
                <w:lang w:eastAsia="zh-CN"/>
              </w:rPr>
              <w:t>）</w:t>
            </w:r>
            <w:r>
              <w:rPr>
                <w:rFonts w:ascii="宋体" w:hAnsi="宋体" w:eastAsia="宋体" w:cs="宋体"/>
                <w:spacing w:val="6"/>
                <w:position w:val="2"/>
                <w:sz w:val="24"/>
                <w:szCs w:val="24"/>
              </w:rPr>
              <w:t>双面彩色印刷</w:t>
            </w:r>
            <w:r>
              <w:rPr>
                <w:rFonts w:hint="eastAsia" w:ascii="宋体" w:hAnsi="宋体" w:cs="宋体"/>
                <w:spacing w:val="6"/>
                <w:position w:val="2"/>
                <w:sz w:val="24"/>
                <w:szCs w:val="24"/>
                <w:lang w:eastAsia="zh-CN"/>
              </w:rPr>
              <w:t>，（</w:t>
            </w:r>
            <w:r>
              <w:rPr>
                <w:rFonts w:ascii="宋体" w:hAnsi="宋体" w:eastAsia="宋体" w:cs="宋体"/>
                <w:spacing w:val="3"/>
                <w:sz w:val="24"/>
                <w:szCs w:val="24"/>
              </w:rPr>
              <w:t>内页一</w:t>
            </w:r>
            <w:r>
              <w:rPr>
                <w:rFonts w:hint="eastAsia" w:ascii="宋体" w:hAnsi="宋体" w:cs="宋体"/>
                <w:spacing w:val="3"/>
                <w:sz w:val="24"/>
                <w:szCs w:val="24"/>
                <w:lang w:eastAsia="zh-CN"/>
              </w:rPr>
              <w:t>）</w:t>
            </w:r>
            <w:r>
              <w:rPr>
                <w:rFonts w:ascii="宋体" w:hAnsi="宋体" w:eastAsia="宋体" w:cs="宋体"/>
                <w:spacing w:val="5"/>
                <w:position w:val="2"/>
                <w:sz w:val="24"/>
                <w:szCs w:val="24"/>
              </w:rPr>
              <w:t>彩色</w:t>
            </w:r>
            <w:r>
              <w:rPr>
                <w:rFonts w:hint="eastAsia" w:ascii="宋体" w:hAnsi="宋体" w:cs="宋体"/>
                <w:spacing w:val="5"/>
                <w:position w:val="2"/>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7"/>
                <w:sz w:val="24"/>
                <w:szCs w:val="24"/>
              </w:rPr>
              <w:t>产品工艺：德国进口油墨印刷</w:t>
            </w:r>
            <w:r>
              <w:rPr>
                <w:rFonts w:hint="eastAsia" w:ascii="宋体" w:hAnsi="宋体" w:cs="宋体"/>
                <w:spacing w:val="7"/>
                <w:sz w:val="24"/>
                <w:szCs w:val="24"/>
                <w:lang w:eastAsia="zh-CN"/>
              </w:rPr>
              <w:t>，</w:t>
            </w:r>
            <w:r>
              <w:rPr>
                <w:rFonts w:ascii="宋体" w:hAnsi="宋体" w:eastAsia="宋体" w:cs="宋体"/>
                <w:spacing w:val="7"/>
                <w:sz w:val="24"/>
                <w:szCs w:val="24"/>
              </w:rPr>
              <w:t>高质量铜版纸</w:t>
            </w:r>
            <w:r>
              <w:rPr>
                <w:rFonts w:hint="eastAsia" w:ascii="宋体" w:hAnsi="宋体" w:cs="宋体"/>
                <w:spacing w:val="7"/>
                <w:sz w:val="24"/>
                <w:szCs w:val="24"/>
                <w:lang w:eastAsia="zh-CN"/>
              </w:rPr>
              <w:t>，</w:t>
            </w:r>
            <w:r>
              <w:rPr>
                <w:rFonts w:ascii="宋体" w:hAnsi="宋体" w:eastAsia="宋体" w:cs="宋体"/>
                <w:spacing w:val="7"/>
                <w:sz w:val="24"/>
                <w:szCs w:val="24"/>
              </w:rPr>
              <w:t>正面烫金</w:t>
            </w:r>
            <w:r>
              <w:rPr>
                <w:rFonts w:hint="eastAsia" w:ascii="宋体" w:hAnsi="宋体" w:cs="宋体"/>
                <w:spacing w:val="7"/>
                <w:sz w:val="24"/>
                <w:szCs w:val="24"/>
                <w:lang w:eastAsia="zh-CN"/>
              </w:rPr>
              <w:t>，</w:t>
            </w:r>
            <w:r>
              <w:rPr>
                <w:rFonts w:ascii="宋体" w:hAnsi="宋体" w:eastAsia="宋体" w:cs="宋体"/>
                <w:spacing w:val="7"/>
                <w:sz w:val="24"/>
                <w:szCs w:val="24"/>
              </w:rPr>
              <w:t>封面</w:t>
            </w:r>
            <w:r>
              <w:rPr>
                <w:rFonts w:ascii="宋体" w:hAnsi="宋体" w:eastAsia="宋体" w:cs="宋体"/>
                <w:spacing w:val="6"/>
                <w:sz w:val="24"/>
                <w:szCs w:val="24"/>
              </w:rPr>
              <w:t>底勒口</w:t>
            </w:r>
            <w:r>
              <w:rPr>
                <w:rFonts w:hint="eastAsia" w:ascii="宋体" w:hAnsi="宋体" w:cs="宋体"/>
                <w:spacing w:val="6"/>
                <w:sz w:val="24"/>
                <w:szCs w:val="24"/>
                <w:lang w:eastAsia="zh-CN"/>
              </w:rPr>
              <w:t>，</w:t>
            </w:r>
            <w:r>
              <w:rPr>
                <w:rFonts w:ascii="宋体" w:hAnsi="宋体" w:eastAsia="宋体" w:cs="宋体"/>
                <w:spacing w:val="6"/>
                <w:sz w:val="24"/>
                <w:szCs w:val="24"/>
              </w:rPr>
              <w:t>锁线装订</w:t>
            </w:r>
            <w:r>
              <w:rPr>
                <w:rFonts w:hint="eastAsia" w:ascii="宋体" w:hAnsi="宋体" w:cs="宋体"/>
                <w:spacing w:val="6"/>
                <w:sz w:val="24"/>
                <w:szCs w:val="24"/>
                <w:lang w:eastAsia="zh-CN"/>
              </w:rPr>
              <w:t>；</w:t>
            </w:r>
          </w:p>
          <w:p>
            <w:pPr>
              <w:widowControl/>
              <w:numPr>
                <w:ilvl w:val="0"/>
                <w:numId w:val="3"/>
              </w:numPr>
              <w:spacing w:line="360" w:lineRule="auto"/>
              <w:textAlignment w:val="center"/>
              <w:rPr>
                <w:rFonts w:hint="default" w:ascii="宋体" w:hAnsi="宋体" w:eastAsia="宋体" w:cs="宋体"/>
                <w:sz w:val="24"/>
                <w:szCs w:val="24"/>
                <w:lang w:val="en-US" w:eastAsia="zh-CN"/>
              </w:rPr>
            </w:pPr>
            <w:r>
              <w:rPr>
                <w:rFonts w:ascii="宋体" w:hAnsi="宋体" w:eastAsia="宋体" w:cs="宋体"/>
                <w:spacing w:val="3"/>
                <w:sz w:val="24"/>
                <w:szCs w:val="24"/>
              </w:rPr>
              <w:t>邮寄要求：邮寄200个珠海地址。</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ascii="宋体" w:hAnsi="宋体" w:eastAsia="宋体" w:cs="宋体"/>
                <w:spacing w:val="3"/>
                <w:sz w:val="24"/>
                <w:szCs w:val="24"/>
              </w:rPr>
              <w:t>4期</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期刊编辑制作服务项目（第二次）</w:t>
                      </w:r>
                      <w:bookmarkStart w:id="9" w:name="_GoBack"/>
                      <w:bookmarkEnd w:id="9"/>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：ND25060055GZ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34146941"/>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期刊编辑制作服务项目（第二次）（项目编号：ND25060055GZ）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3500B97A"/>
    <w:multiLevelType w:val="singleLevel"/>
    <w:tmpl w:val="3500B97A"/>
    <w:lvl w:ilvl="0" w:tentative="0">
      <w:start w:val="1"/>
      <w:numFmt w:val="decimal"/>
      <w:lvlText w:val="%1."/>
      <w:lvlJc w:val="left"/>
      <w:pPr>
        <w:tabs>
          <w:tab w:val="left" w:pos="312"/>
        </w:tabs>
      </w:p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2B216A"/>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464378"/>
    <w:rsid w:val="486F5922"/>
    <w:rsid w:val="49496C73"/>
    <w:rsid w:val="4952642B"/>
    <w:rsid w:val="4A95628F"/>
    <w:rsid w:val="4AEA6C89"/>
    <w:rsid w:val="4B402DCD"/>
    <w:rsid w:val="4B615C35"/>
    <w:rsid w:val="4BBD3412"/>
    <w:rsid w:val="4BCC205A"/>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42B1B08"/>
    <w:rsid w:val="56230387"/>
    <w:rsid w:val="56DF6C36"/>
    <w:rsid w:val="57672288"/>
    <w:rsid w:val="57B510CE"/>
    <w:rsid w:val="57BD0B53"/>
    <w:rsid w:val="588F648C"/>
    <w:rsid w:val="58C02270"/>
    <w:rsid w:val="59332823"/>
    <w:rsid w:val="593A090E"/>
    <w:rsid w:val="59577C3B"/>
    <w:rsid w:val="59A861F5"/>
    <w:rsid w:val="59E73A83"/>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795FF2"/>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7</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WPS_1725933743</cp:lastModifiedBy>
  <cp:lastPrinted>2021-06-11T08:09:00Z</cp:lastPrinted>
  <dcterms:modified xsi:type="dcterms:W3CDTF">2025-06-19T07:43:28Z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EE776702D67D4D0880508B725D2CB207</vt:lpwstr>
  </property>
</Properties>
</file>