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B8C" w:rsidRPr="007B41C9" w:rsidRDefault="007B41C9" w:rsidP="007B41C9">
      <w:pPr>
        <w:rPr>
          <w:rFonts w:ascii="宋体" w:eastAsia="宋体" w:hAnsi="宋体" w:cs="宋体"/>
          <w:color w:val="333333"/>
          <w:kern w:val="0"/>
          <w:sz w:val="28"/>
          <w:szCs w:val="28"/>
          <w:shd w:val="clear" w:color="auto" w:fill="FFFFFF"/>
          <w:lang w:bidi="ar"/>
        </w:rPr>
      </w:pPr>
      <w:r w:rsidRPr="007B41C9">
        <w:rPr>
          <w:rFonts w:ascii="宋体" w:eastAsia="宋体" w:hAnsi="宋体" w:cs="宋体" w:hint="eastAsia"/>
          <w:color w:val="333333"/>
          <w:kern w:val="0"/>
          <w:sz w:val="28"/>
          <w:szCs w:val="28"/>
          <w:shd w:val="clear" w:color="auto" w:fill="FFFFFF"/>
          <w:lang w:bidi="ar"/>
        </w:rPr>
        <w:t>附件1：</w:t>
      </w:r>
    </w:p>
    <w:p w:rsidR="00BE0B8C" w:rsidRPr="007B41C9" w:rsidRDefault="007B41C9" w:rsidP="007B41C9">
      <w:pPr>
        <w:jc w:val="center"/>
        <w:rPr>
          <w:rFonts w:ascii="宋体" w:eastAsia="宋体" w:hAnsi="宋体" w:cs="宋体"/>
          <w:color w:val="333333"/>
          <w:kern w:val="0"/>
          <w:sz w:val="28"/>
          <w:szCs w:val="28"/>
          <w:shd w:val="clear" w:color="auto" w:fill="FFFFFF"/>
          <w:lang w:bidi="ar"/>
        </w:rPr>
      </w:pPr>
      <w:r w:rsidRPr="007B41C9">
        <w:rPr>
          <w:rFonts w:ascii="宋体" w:eastAsia="宋体" w:hAnsi="宋体" w:cs="宋体" w:hint="eastAsia"/>
          <w:color w:val="333333"/>
          <w:kern w:val="0"/>
          <w:sz w:val="28"/>
          <w:szCs w:val="28"/>
          <w:shd w:val="clear" w:color="auto" w:fill="FFFFFF"/>
          <w:lang w:bidi="ar"/>
        </w:rPr>
        <w:t>项目总报价</w:t>
      </w:r>
      <w:r w:rsidR="00F2228C" w:rsidRPr="007B41C9">
        <w:rPr>
          <w:rFonts w:ascii="宋体" w:eastAsia="宋体" w:hAnsi="宋体" w:cs="宋体" w:hint="eastAsia"/>
          <w:color w:val="333333"/>
          <w:kern w:val="0"/>
          <w:sz w:val="28"/>
          <w:szCs w:val="28"/>
          <w:shd w:val="clear" w:color="auto" w:fill="FFFFFF"/>
          <w:lang w:bidi="ar"/>
        </w:rPr>
        <w:t>函</w:t>
      </w:r>
    </w:p>
    <w:p w:rsidR="00BE0B8C" w:rsidRPr="007B41C9" w:rsidRDefault="007B41C9" w:rsidP="007B41C9">
      <w:pPr>
        <w:rPr>
          <w:rFonts w:ascii="宋体" w:eastAsia="宋体" w:hAnsi="宋体" w:cs="宋体"/>
          <w:b/>
          <w:color w:val="333333"/>
          <w:kern w:val="0"/>
          <w:sz w:val="28"/>
          <w:szCs w:val="28"/>
          <w:shd w:val="clear" w:color="auto" w:fill="FFFFFF"/>
          <w:lang w:bidi="ar"/>
        </w:rPr>
      </w:pPr>
      <w:r w:rsidRPr="007B41C9">
        <w:rPr>
          <w:rFonts w:ascii="宋体" w:eastAsia="宋体" w:hAnsi="宋体" w:cs="宋体" w:hint="eastAsia"/>
          <w:b/>
          <w:color w:val="333333"/>
          <w:kern w:val="0"/>
          <w:sz w:val="28"/>
          <w:szCs w:val="28"/>
          <w:shd w:val="clear" w:color="auto" w:fill="FFFFFF"/>
          <w:lang w:bidi="ar"/>
        </w:rPr>
        <w:t>广东南方日报经营有限公司：</w:t>
      </w:r>
    </w:p>
    <w:p w:rsidR="00BE0B8C" w:rsidRPr="007B41C9" w:rsidRDefault="007B41C9" w:rsidP="007B41C9">
      <w:pPr>
        <w:ind w:firstLineChars="200" w:firstLine="560"/>
        <w:rPr>
          <w:rFonts w:ascii="宋体" w:eastAsia="宋体" w:hAnsi="宋体" w:cs="宋体"/>
          <w:color w:val="333333"/>
          <w:kern w:val="0"/>
          <w:sz w:val="28"/>
          <w:szCs w:val="28"/>
          <w:shd w:val="clear" w:color="auto" w:fill="FFFFFF"/>
          <w:lang w:bidi="ar"/>
        </w:rPr>
      </w:pPr>
      <w:r w:rsidRPr="007B41C9">
        <w:rPr>
          <w:rFonts w:ascii="宋体" w:eastAsia="宋体" w:hAnsi="宋体" w:cs="宋体" w:hint="eastAsia"/>
          <w:color w:val="333333"/>
          <w:kern w:val="0"/>
          <w:sz w:val="28"/>
          <w:szCs w:val="28"/>
          <w:shd w:val="clear" w:color="auto" w:fill="FFFFFF"/>
          <w:lang w:bidi="ar"/>
        </w:rPr>
        <w:t>经认真阅读</w:t>
      </w:r>
      <w:r w:rsidR="004E5C5C">
        <w:rPr>
          <w:rFonts w:ascii="宋体" w:eastAsia="宋体" w:hAnsi="宋体" w:cs="宋体" w:hint="eastAsia"/>
          <w:color w:val="333333"/>
          <w:kern w:val="0"/>
          <w:sz w:val="28"/>
          <w:szCs w:val="28"/>
          <w:shd w:val="clear" w:color="auto" w:fill="FFFFFF"/>
          <w:lang w:bidi="ar"/>
        </w:rPr>
        <w:t>“</w:t>
      </w:r>
      <w:r w:rsidR="00E571B1" w:rsidRPr="00E571B1">
        <w:rPr>
          <w:rFonts w:ascii="宋体" w:eastAsia="宋体" w:hAnsi="宋体" w:cs="宋体" w:hint="eastAsia"/>
          <w:color w:val="333333"/>
          <w:kern w:val="0"/>
          <w:sz w:val="28"/>
          <w:szCs w:val="28"/>
          <w:shd w:val="clear" w:color="auto" w:fill="FFFFFF"/>
          <w:lang w:bidi="ar"/>
        </w:rPr>
        <w:t>2025中国工艺美术博览会潮州展区</w:t>
      </w:r>
      <w:r w:rsidR="004E5C5C">
        <w:rPr>
          <w:rFonts w:ascii="宋体" w:eastAsia="宋体" w:hAnsi="宋体" w:cs="宋体" w:hint="eastAsia"/>
          <w:color w:val="333333"/>
          <w:kern w:val="0"/>
          <w:sz w:val="28"/>
          <w:szCs w:val="28"/>
          <w:shd w:val="clear" w:color="auto" w:fill="FFFFFF"/>
          <w:lang w:bidi="ar"/>
        </w:rPr>
        <w:t>”</w:t>
      </w:r>
      <w:r w:rsidRPr="007B41C9">
        <w:rPr>
          <w:rFonts w:ascii="宋体" w:eastAsia="宋体" w:hAnsi="宋体" w:cs="宋体" w:hint="eastAsia"/>
          <w:color w:val="333333"/>
          <w:kern w:val="0"/>
          <w:sz w:val="28"/>
          <w:szCs w:val="28"/>
          <w:shd w:val="clear" w:color="auto" w:fill="FFFFFF"/>
          <w:lang w:bidi="ar"/>
        </w:rPr>
        <w:t>的采购公告，我司符合本项目的资格条件，我方已完全了解本项</w:t>
      </w:r>
      <w:bookmarkStart w:id="0" w:name="_GoBack"/>
      <w:bookmarkEnd w:id="0"/>
      <w:r w:rsidRPr="007B41C9">
        <w:rPr>
          <w:rFonts w:ascii="宋体" w:eastAsia="宋体" w:hAnsi="宋体" w:cs="宋体" w:hint="eastAsia"/>
          <w:color w:val="333333"/>
          <w:kern w:val="0"/>
          <w:sz w:val="28"/>
          <w:szCs w:val="28"/>
          <w:shd w:val="clear" w:color="auto" w:fill="FFFFFF"/>
          <w:lang w:bidi="ar"/>
        </w:rPr>
        <w:t>目的商务与技术要求，承诺按照采购文件的要求提供产品和服务，报价如下现报价如下：</w:t>
      </w:r>
    </w:p>
    <w:tbl>
      <w:tblPr>
        <w:tblW w:w="9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3"/>
        <w:gridCol w:w="7437"/>
      </w:tblGrid>
      <w:tr w:rsidR="00BE0B8C" w:rsidRPr="004E5C5C" w:rsidTr="007B41C9">
        <w:trPr>
          <w:trHeight w:val="851"/>
          <w:jc w:val="center"/>
        </w:trPr>
        <w:tc>
          <w:tcPr>
            <w:tcW w:w="2103" w:type="dxa"/>
            <w:vAlign w:val="center"/>
          </w:tcPr>
          <w:p w:rsidR="00BE0B8C" w:rsidRPr="004E5C5C" w:rsidRDefault="007B41C9">
            <w:pPr>
              <w:jc w:val="center"/>
              <w:rPr>
                <w:rFonts w:asciiTheme="minorEastAsia" w:hAnsiTheme="minorEastAsia" w:cs="仿宋_GB2312"/>
                <w:b/>
                <w:sz w:val="28"/>
                <w:szCs w:val="28"/>
              </w:rPr>
            </w:pPr>
            <w:r w:rsidRPr="004E5C5C">
              <w:rPr>
                <w:rFonts w:asciiTheme="minorEastAsia" w:hAnsiTheme="minorEastAsia" w:cs="仿宋_GB2312" w:hint="eastAsia"/>
                <w:b/>
                <w:sz w:val="28"/>
                <w:szCs w:val="28"/>
              </w:rPr>
              <w:t>项目名称</w:t>
            </w:r>
          </w:p>
        </w:tc>
        <w:tc>
          <w:tcPr>
            <w:tcW w:w="7437" w:type="dxa"/>
            <w:vAlign w:val="center"/>
          </w:tcPr>
          <w:p w:rsidR="00BE0B8C" w:rsidRPr="004E5C5C" w:rsidRDefault="00F3768A" w:rsidP="00CA4A30">
            <w:pPr>
              <w:jc w:val="center"/>
              <w:rPr>
                <w:rFonts w:asciiTheme="minorEastAsia" w:hAnsiTheme="minorEastAsia" w:cs="仿宋_GB2312"/>
                <w:b/>
                <w:sz w:val="28"/>
                <w:szCs w:val="28"/>
              </w:rPr>
            </w:pPr>
            <w:r w:rsidRPr="00F3768A">
              <w:rPr>
                <w:rFonts w:asciiTheme="minorEastAsia" w:hAnsiTheme="minorEastAsia" w:cs="宋体" w:hint="eastAsia"/>
                <w:color w:val="333333"/>
                <w:sz w:val="28"/>
                <w:szCs w:val="28"/>
                <w:shd w:val="clear" w:color="auto" w:fill="FFFFFF"/>
              </w:rPr>
              <w:t>2025中国工艺美术博览会潮州展区服务项目</w:t>
            </w:r>
          </w:p>
        </w:tc>
      </w:tr>
      <w:tr w:rsidR="00BE0B8C" w:rsidRPr="004E5C5C" w:rsidTr="007B41C9">
        <w:trPr>
          <w:trHeight w:val="1110"/>
          <w:jc w:val="center"/>
        </w:trPr>
        <w:tc>
          <w:tcPr>
            <w:tcW w:w="2103" w:type="dxa"/>
            <w:vAlign w:val="center"/>
          </w:tcPr>
          <w:p w:rsidR="00BE0B8C" w:rsidRPr="004E5C5C" w:rsidRDefault="007B41C9">
            <w:pPr>
              <w:spacing w:beforeLines="50" w:before="156"/>
              <w:jc w:val="center"/>
              <w:rPr>
                <w:rFonts w:asciiTheme="minorEastAsia" w:hAnsiTheme="minorEastAsia" w:cs="仿宋_GB2312"/>
                <w:b/>
                <w:sz w:val="28"/>
                <w:szCs w:val="28"/>
              </w:rPr>
            </w:pPr>
            <w:r w:rsidRPr="004E5C5C">
              <w:rPr>
                <w:rFonts w:asciiTheme="minorEastAsia" w:hAnsiTheme="minorEastAsia" w:cs="仿宋_GB2312" w:hint="eastAsia"/>
                <w:b/>
                <w:sz w:val="28"/>
                <w:szCs w:val="28"/>
              </w:rPr>
              <w:t>项目报价</w:t>
            </w:r>
          </w:p>
        </w:tc>
        <w:tc>
          <w:tcPr>
            <w:tcW w:w="7437" w:type="dxa"/>
            <w:vAlign w:val="center"/>
          </w:tcPr>
          <w:p w:rsidR="00BE0B8C" w:rsidRPr="004E5C5C" w:rsidRDefault="007B41C9">
            <w:pPr>
              <w:spacing w:beforeLines="50" w:before="156"/>
              <w:ind w:left="1088"/>
              <w:rPr>
                <w:rFonts w:asciiTheme="minorEastAsia" w:hAnsiTheme="minorEastAsia" w:cs="仿宋_GB2312"/>
                <w:sz w:val="28"/>
                <w:szCs w:val="28"/>
              </w:rPr>
            </w:pPr>
            <w:r w:rsidRPr="004E5C5C">
              <w:rPr>
                <w:rFonts w:asciiTheme="minorEastAsia" w:hAnsiTheme="minorEastAsia" w:cs="仿宋_GB2312" w:hint="eastAsia"/>
                <w:sz w:val="28"/>
                <w:szCs w:val="28"/>
                <w:u w:val="single"/>
              </w:rPr>
              <w:t xml:space="preserve">     </w:t>
            </w:r>
            <w:r w:rsidR="008367E3" w:rsidRPr="004E5C5C">
              <w:rPr>
                <w:rFonts w:asciiTheme="minorEastAsia" w:hAnsiTheme="minorEastAsia" w:cs="仿宋_GB2312" w:hint="eastAsia"/>
                <w:sz w:val="28"/>
                <w:szCs w:val="28"/>
                <w:u w:val="single"/>
              </w:rPr>
              <w:t xml:space="preserve"> </w:t>
            </w:r>
            <w:r w:rsidRPr="004E5C5C">
              <w:rPr>
                <w:rFonts w:asciiTheme="minorEastAsia" w:hAnsiTheme="minorEastAsia" w:cs="仿宋_GB2312" w:hint="eastAsia"/>
                <w:sz w:val="28"/>
                <w:szCs w:val="28"/>
                <w:u w:val="single"/>
              </w:rPr>
              <w:t xml:space="preserve">     </w:t>
            </w:r>
            <w:r w:rsidRPr="004E5C5C">
              <w:rPr>
                <w:rFonts w:asciiTheme="minorEastAsia" w:hAnsiTheme="minorEastAsia" w:cs="仿宋_GB2312" w:hint="eastAsia"/>
                <w:sz w:val="28"/>
                <w:szCs w:val="28"/>
              </w:rPr>
              <w:t>元（含</w:t>
            </w:r>
            <w:r w:rsidRPr="004E5C5C">
              <w:rPr>
                <w:rFonts w:asciiTheme="minorEastAsia" w:hAnsiTheme="minorEastAsia" w:cs="仿宋_GB2312" w:hint="eastAsia"/>
                <w:sz w:val="28"/>
                <w:szCs w:val="28"/>
                <w:u w:val="single"/>
              </w:rPr>
              <w:t xml:space="preserve">  </w:t>
            </w:r>
            <w:r w:rsidR="008367E3" w:rsidRPr="004E5C5C">
              <w:rPr>
                <w:rFonts w:asciiTheme="minorEastAsia" w:hAnsiTheme="minorEastAsia" w:cs="仿宋_GB2312" w:hint="eastAsia"/>
                <w:sz w:val="28"/>
                <w:szCs w:val="28"/>
                <w:u w:val="single"/>
              </w:rPr>
              <w:t xml:space="preserve">  </w:t>
            </w:r>
            <w:r w:rsidRPr="004E5C5C">
              <w:rPr>
                <w:rFonts w:asciiTheme="minorEastAsia" w:hAnsiTheme="minorEastAsia" w:cs="仿宋_GB2312" w:hint="eastAsia"/>
                <w:sz w:val="28"/>
                <w:szCs w:val="28"/>
                <w:u w:val="single"/>
              </w:rPr>
              <w:t xml:space="preserve"> </w:t>
            </w:r>
            <w:r w:rsidRPr="004E5C5C">
              <w:rPr>
                <w:rFonts w:asciiTheme="minorEastAsia" w:hAnsiTheme="minorEastAsia" w:cs="仿宋_GB2312" w:hint="eastAsia"/>
                <w:sz w:val="28"/>
                <w:szCs w:val="28"/>
              </w:rPr>
              <w:t>%增值税）</w:t>
            </w:r>
          </w:p>
          <w:p w:rsidR="00BE0B8C" w:rsidRPr="004E5C5C" w:rsidRDefault="007B41C9" w:rsidP="00CA4A30">
            <w:pPr>
              <w:spacing w:beforeLines="50" w:before="156"/>
              <w:ind w:left="1088"/>
              <w:rPr>
                <w:rFonts w:asciiTheme="minorEastAsia" w:hAnsiTheme="minorEastAsia" w:cs="仿宋_GB2312"/>
                <w:sz w:val="28"/>
                <w:szCs w:val="28"/>
              </w:rPr>
            </w:pPr>
            <w:r w:rsidRPr="004E5C5C">
              <w:rPr>
                <w:rFonts w:asciiTheme="minorEastAsia" w:hAnsiTheme="minorEastAsia" w:cs="仿宋_GB2312" w:hint="eastAsia"/>
                <w:sz w:val="28"/>
                <w:szCs w:val="28"/>
              </w:rPr>
              <w:t>报价明细详见报价清单</w:t>
            </w:r>
          </w:p>
        </w:tc>
      </w:tr>
      <w:tr w:rsidR="00BE0B8C" w:rsidRPr="004E5C5C" w:rsidTr="007B41C9">
        <w:trPr>
          <w:jc w:val="center"/>
        </w:trPr>
        <w:tc>
          <w:tcPr>
            <w:tcW w:w="2103" w:type="dxa"/>
            <w:vAlign w:val="center"/>
          </w:tcPr>
          <w:p w:rsidR="00BE0B8C" w:rsidRPr="004E5C5C" w:rsidRDefault="007B41C9">
            <w:pPr>
              <w:adjustRightInd w:val="0"/>
              <w:snapToGrid w:val="0"/>
              <w:spacing w:line="520" w:lineRule="atLeast"/>
              <w:jc w:val="center"/>
              <w:rPr>
                <w:rFonts w:asciiTheme="minorEastAsia" w:hAnsiTheme="minorEastAsia" w:cs="仿宋_GB2312"/>
                <w:b/>
                <w:sz w:val="28"/>
                <w:szCs w:val="28"/>
              </w:rPr>
            </w:pPr>
            <w:r w:rsidRPr="004E5C5C">
              <w:rPr>
                <w:rFonts w:asciiTheme="minorEastAsia" w:hAnsiTheme="minorEastAsia" w:cs="仿宋_GB2312" w:hint="eastAsia"/>
                <w:b/>
                <w:sz w:val="28"/>
                <w:szCs w:val="28"/>
              </w:rPr>
              <w:t>报价单位</w:t>
            </w:r>
          </w:p>
          <w:p w:rsidR="00BE0B8C" w:rsidRPr="004E5C5C" w:rsidRDefault="007B41C9">
            <w:pPr>
              <w:adjustRightInd w:val="0"/>
              <w:snapToGrid w:val="0"/>
              <w:spacing w:line="520" w:lineRule="atLeast"/>
              <w:jc w:val="center"/>
              <w:rPr>
                <w:rFonts w:asciiTheme="minorEastAsia" w:hAnsiTheme="minorEastAsia" w:cs="仿宋_GB2312"/>
                <w:b/>
                <w:sz w:val="28"/>
                <w:szCs w:val="28"/>
              </w:rPr>
            </w:pPr>
            <w:r w:rsidRPr="004E5C5C">
              <w:rPr>
                <w:rFonts w:asciiTheme="minorEastAsia" w:hAnsiTheme="minorEastAsia" w:cs="仿宋_GB2312" w:hint="eastAsia"/>
                <w:b/>
                <w:sz w:val="28"/>
                <w:szCs w:val="28"/>
              </w:rPr>
              <w:t>及项目</w:t>
            </w:r>
          </w:p>
          <w:p w:rsidR="00BE0B8C" w:rsidRPr="004E5C5C" w:rsidRDefault="007B41C9">
            <w:pPr>
              <w:adjustRightInd w:val="0"/>
              <w:snapToGrid w:val="0"/>
              <w:spacing w:line="520" w:lineRule="atLeast"/>
              <w:jc w:val="center"/>
              <w:rPr>
                <w:rFonts w:asciiTheme="minorEastAsia" w:hAnsiTheme="minorEastAsia" w:cs="仿宋_GB2312"/>
                <w:sz w:val="28"/>
                <w:szCs w:val="28"/>
              </w:rPr>
            </w:pPr>
            <w:r w:rsidRPr="004E5C5C">
              <w:rPr>
                <w:rFonts w:asciiTheme="minorEastAsia" w:hAnsiTheme="minorEastAsia" w:cs="仿宋_GB2312" w:hint="eastAsia"/>
                <w:b/>
                <w:sz w:val="28"/>
                <w:szCs w:val="28"/>
              </w:rPr>
              <w:t>负责人</w:t>
            </w:r>
          </w:p>
        </w:tc>
        <w:tc>
          <w:tcPr>
            <w:tcW w:w="7437" w:type="dxa"/>
            <w:vAlign w:val="center"/>
          </w:tcPr>
          <w:p w:rsidR="00BE0B8C" w:rsidRPr="004E5C5C" w:rsidRDefault="007B41C9">
            <w:pPr>
              <w:adjustRightInd w:val="0"/>
              <w:snapToGrid w:val="0"/>
              <w:spacing w:beforeLines="50" w:before="156" w:line="520" w:lineRule="atLeast"/>
              <w:rPr>
                <w:rFonts w:asciiTheme="minorEastAsia" w:hAnsiTheme="minorEastAsia" w:cs="仿宋_GB2312"/>
                <w:sz w:val="28"/>
                <w:szCs w:val="28"/>
              </w:rPr>
            </w:pPr>
            <w:r w:rsidRPr="004E5C5C">
              <w:rPr>
                <w:rFonts w:asciiTheme="minorEastAsia" w:hAnsiTheme="minorEastAsia" w:cs="仿宋_GB2312" w:hint="eastAsia"/>
                <w:sz w:val="28"/>
                <w:szCs w:val="28"/>
              </w:rPr>
              <w:t>报价单位名称：</w:t>
            </w:r>
            <w:r w:rsidRPr="004E5C5C">
              <w:rPr>
                <w:rFonts w:asciiTheme="minorEastAsia" w:hAnsiTheme="minorEastAsia" w:cs="仿宋_GB2312" w:hint="eastAsia"/>
                <w:sz w:val="28"/>
                <w:szCs w:val="28"/>
                <w:u w:val="single"/>
              </w:rPr>
              <w:t xml:space="preserve">                      </w:t>
            </w:r>
            <w:r w:rsidRPr="004E5C5C">
              <w:rPr>
                <w:rFonts w:asciiTheme="minorEastAsia" w:hAnsiTheme="minorEastAsia" w:cs="仿宋_GB2312" w:hint="eastAsia"/>
                <w:sz w:val="28"/>
                <w:szCs w:val="28"/>
              </w:rPr>
              <w:t>（填写后并加盖公章）</w:t>
            </w:r>
          </w:p>
          <w:p w:rsidR="00BE0B8C" w:rsidRPr="004E5C5C" w:rsidRDefault="007B41C9">
            <w:pPr>
              <w:adjustRightInd w:val="0"/>
              <w:snapToGrid w:val="0"/>
              <w:spacing w:line="520" w:lineRule="atLeast"/>
              <w:rPr>
                <w:rFonts w:asciiTheme="minorEastAsia" w:hAnsiTheme="minorEastAsia" w:cs="仿宋_GB2312"/>
                <w:sz w:val="28"/>
                <w:szCs w:val="28"/>
                <w:u w:val="single"/>
              </w:rPr>
            </w:pPr>
            <w:r w:rsidRPr="004E5C5C">
              <w:rPr>
                <w:rFonts w:asciiTheme="minorEastAsia" w:hAnsiTheme="minorEastAsia" w:cs="仿宋_GB2312" w:hint="eastAsia"/>
                <w:sz w:val="28"/>
                <w:szCs w:val="28"/>
              </w:rPr>
              <w:t>项目负责人：</w:t>
            </w:r>
            <w:r w:rsidRPr="004E5C5C">
              <w:rPr>
                <w:rFonts w:asciiTheme="minorEastAsia" w:hAnsiTheme="minorEastAsia" w:cs="仿宋_GB2312" w:hint="eastAsia"/>
                <w:sz w:val="28"/>
                <w:szCs w:val="28"/>
                <w:u w:val="single"/>
              </w:rPr>
              <w:t xml:space="preserve">                      </w:t>
            </w:r>
          </w:p>
          <w:p w:rsidR="00BE0B8C" w:rsidRPr="004E5C5C" w:rsidRDefault="007B41C9">
            <w:pPr>
              <w:adjustRightInd w:val="0"/>
              <w:snapToGrid w:val="0"/>
              <w:spacing w:line="520" w:lineRule="atLeast"/>
              <w:rPr>
                <w:rFonts w:asciiTheme="minorEastAsia" w:hAnsiTheme="minorEastAsia" w:cs="仿宋_GB2312"/>
                <w:sz w:val="28"/>
                <w:szCs w:val="28"/>
              </w:rPr>
            </w:pPr>
            <w:r w:rsidRPr="004E5C5C">
              <w:rPr>
                <w:rFonts w:asciiTheme="minorEastAsia" w:hAnsiTheme="minorEastAsia" w:cs="仿宋_GB2312" w:hint="eastAsia"/>
                <w:sz w:val="28"/>
                <w:szCs w:val="28"/>
              </w:rPr>
              <w:t xml:space="preserve">联系方式 ： </w:t>
            </w:r>
            <w:r w:rsidRPr="004E5C5C">
              <w:rPr>
                <w:rFonts w:asciiTheme="minorEastAsia" w:hAnsiTheme="minorEastAsia" w:cs="仿宋_GB2312" w:hint="eastAsia"/>
                <w:sz w:val="28"/>
                <w:szCs w:val="28"/>
                <w:u w:val="single"/>
              </w:rPr>
              <w:t xml:space="preserve">                      </w:t>
            </w:r>
          </w:p>
          <w:p w:rsidR="00BE0B8C" w:rsidRPr="004E5C5C" w:rsidRDefault="007B41C9" w:rsidP="00F2228C">
            <w:pPr>
              <w:adjustRightInd w:val="0"/>
              <w:snapToGrid w:val="0"/>
              <w:spacing w:afterLines="50" w:after="156" w:line="520" w:lineRule="atLeast"/>
              <w:rPr>
                <w:rFonts w:asciiTheme="minorEastAsia" w:hAnsiTheme="minorEastAsia" w:cs="仿宋_GB2312"/>
                <w:b/>
                <w:sz w:val="28"/>
                <w:szCs w:val="28"/>
              </w:rPr>
            </w:pPr>
            <w:r w:rsidRPr="004E5C5C">
              <w:rPr>
                <w:rFonts w:asciiTheme="minorEastAsia" w:hAnsiTheme="minorEastAsia" w:cs="仿宋_GB2312" w:hint="eastAsia"/>
                <w:sz w:val="28"/>
                <w:szCs w:val="28"/>
              </w:rPr>
              <w:t>报价日期：</w:t>
            </w:r>
            <w:r w:rsidR="00F2228C" w:rsidRPr="004E5C5C">
              <w:rPr>
                <w:rFonts w:asciiTheme="minorEastAsia" w:hAnsiTheme="minorEastAsia" w:cs="仿宋_GB2312" w:hint="eastAsia"/>
                <w:sz w:val="28"/>
                <w:szCs w:val="28"/>
              </w:rPr>
              <w:t xml:space="preserve">     </w:t>
            </w:r>
            <w:r w:rsidRPr="004E5C5C">
              <w:rPr>
                <w:rFonts w:asciiTheme="minorEastAsia" w:hAnsiTheme="minorEastAsia" w:cs="仿宋_GB2312" w:hint="eastAsia"/>
                <w:sz w:val="28"/>
                <w:szCs w:val="28"/>
              </w:rPr>
              <w:t xml:space="preserve">年 </w:t>
            </w:r>
            <w:r w:rsidR="007B6F18" w:rsidRPr="004E5C5C">
              <w:rPr>
                <w:rFonts w:asciiTheme="minorEastAsia" w:hAnsiTheme="minorEastAsia" w:cs="仿宋_GB2312" w:hint="eastAsia"/>
                <w:sz w:val="28"/>
                <w:szCs w:val="28"/>
              </w:rPr>
              <w:t xml:space="preserve">  </w:t>
            </w:r>
            <w:r w:rsidRPr="004E5C5C">
              <w:rPr>
                <w:rFonts w:asciiTheme="minorEastAsia" w:hAnsiTheme="minorEastAsia" w:cs="仿宋_GB2312" w:hint="eastAsia"/>
                <w:sz w:val="28"/>
                <w:szCs w:val="28"/>
              </w:rPr>
              <w:t xml:space="preserve">月 </w:t>
            </w:r>
            <w:r w:rsidR="004E5C5C">
              <w:rPr>
                <w:rFonts w:asciiTheme="minorEastAsia" w:hAnsiTheme="minorEastAsia" w:cs="仿宋_GB2312" w:hint="eastAsia"/>
                <w:sz w:val="28"/>
                <w:szCs w:val="28"/>
              </w:rPr>
              <w:t xml:space="preserve"> </w:t>
            </w:r>
            <w:r w:rsidRPr="004E5C5C">
              <w:rPr>
                <w:rFonts w:asciiTheme="minorEastAsia" w:hAnsiTheme="minorEastAsia" w:cs="仿宋_GB2312" w:hint="eastAsia"/>
                <w:sz w:val="28"/>
                <w:szCs w:val="28"/>
              </w:rPr>
              <w:t xml:space="preserve"> 日</w:t>
            </w:r>
          </w:p>
        </w:tc>
      </w:tr>
      <w:tr w:rsidR="00BE0B8C" w:rsidRPr="004E5C5C" w:rsidTr="007B41C9">
        <w:trPr>
          <w:jc w:val="center"/>
        </w:trPr>
        <w:tc>
          <w:tcPr>
            <w:tcW w:w="9540" w:type="dxa"/>
            <w:gridSpan w:val="2"/>
            <w:vAlign w:val="center"/>
          </w:tcPr>
          <w:p w:rsidR="00BE0B8C" w:rsidRPr="004E5C5C" w:rsidRDefault="007B41C9">
            <w:pPr>
              <w:adjustRightInd w:val="0"/>
              <w:snapToGrid w:val="0"/>
              <w:spacing w:beforeLines="50" w:before="156" w:line="520" w:lineRule="atLeast"/>
              <w:rPr>
                <w:rFonts w:asciiTheme="minorEastAsia" w:hAnsiTheme="minorEastAsia" w:cs="仿宋_GB2312"/>
                <w:sz w:val="28"/>
                <w:szCs w:val="28"/>
              </w:rPr>
            </w:pPr>
            <w:r w:rsidRPr="004E5C5C">
              <w:rPr>
                <w:rFonts w:asciiTheme="minorEastAsia" w:hAnsiTheme="minorEastAsia" w:cs="仿宋_GB2312" w:hint="eastAsia"/>
                <w:sz w:val="28"/>
                <w:szCs w:val="28"/>
              </w:rPr>
              <w:t>注：报价须为具体金额，且为整个项目的总费用，采购方不再支付其他任何费用。</w:t>
            </w:r>
          </w:p>
        </w:tc>
      </w:tr>
    </w:tbl>
    <w:p w:rsidR="00BE0B8C" w:rsidRDefault="00BE0B8C">
      <w:pPr>
        <w:adjustRightInd w:val="0"/>
        <w:snapToGrid w:val="0"/>
        <w:spacing w:afterLines="50" w:after="156" w:line="560" w:lineRule="exact"/>
        <w:rPr>
          <w:rFonts w:ascii="仿宋" w:eastAsia="仿宋" w:hAnsi="仿宋" w:cs="仿宋"/>
          <w:sz w:val="28"/>
          <w:szCs w:val="28"/>
          <w:lang w:val="en-GB"/>
        </w:rPr>
      </w:pPr>
    </w:p>
    <w:sectPr w:rsidR="00BE0B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NiZGUyZjE0ODkyOTNjOGQ5Y2I3Yjg3ODM3MmNkYzUifQ=="/>
  </w:docVars>
  <w:rsids>
    <w:rsidRoot w:val="580D7F2F"/>
    <w:rsid w:val="00064A18"/>
    <w:rsid w:val="000D7318"/>
    <w:rsid w:val="000F4219"/>
    <w:rsid w:val="00106548"/>
    <w:rsid w:val="001B2E72"/>
    <w:rsid w:val="001B5FBE"/>
    <w:rsid w:val="00234001"/>
    <w:rsid w:val="00275615"/>
    <w:rsid w:val="00314CA7"/>
    <w:rsid w:val="00391F3B"/>
    <w:rsid w:val="0039562C"/>
    <w:rsid w:val="003B1CB8"/>
    <w:rsid w:val="00446D85"/>
    <w:rsid w:val="004712C8"/>
    <w:rsid w:val="004736BC"/>
    <w:rsid w:val="0048275B"/>
    <w:rsid w:val="004E5C5C"/>
    <w:rsid w:val="00505038"/>
    <w:rsid w:val="0051340F"/>
    <w:rsid w:val="00535A00"/>
    <w:rsid w:val="0057421C"/>
    <w:rsid w:val="006454D0"/>
    <w:rsid w:val="006A7FEF"/>
    <w:rsid w:val="007331A0"/>
    <w:rsid w:val="0074130B"/>
    <w:rsid w:val="007B41C9"/>
    <w:rsid w:val="007B6F18"/>
    <w:rsid w:val="007F4899"/>
    <w:rsid w:val="0080619D"/>
    <w:rsid w:val="00811E7F"/>
    <w:rsid w:val="008367E3"/>
    <w:rsid w:val="00840C3B"/>
    <w:rsid w:val="00841836"/>
    <w:rsid w:val="00862F68"/>
    <w:rsid w:val="008E0958"/>
    <w:rsid w:val="0090302E"/>
    <w:rsid w:val="00951B13"/>
    <w:rsid w:val="009B53AD"/>
    <w:rsid w:val="00A31471"/>
    <w:rsid w:val="00A73D92"/>
    <w:rsid w:val="00AA4664"/>
    <w:rsid w:val="00AD06EC"/>
    <w:rsid w:val="00B07455"/>
    <w:rsid w:val="00B62C05"/>
    <w:rsid w:val="00BE0B8C"/>
    <w:rsid w:val="00C04AD2"/>
    <w:rsid w:val="00C86E8F"/>
    <w:rsid w:val="00CA4A30"/>
    <w:rsid w:val="00D723A5"/>
    <w:rsid w:val="00D83B43"/>
    <w:rsid w:val="00DC26A1"/>
    <w:rsid w:val="00E571B1"/>
    <w:rsid w:val="00E616AA"/>
    <w:rsid w:val="00EF1111"/>
    <w:rsid w:val="00F2228C"/>
    <w:rsid w:val="00F3768A"/>
    <w:rsid w:val="00F37913"/>
    <w:rsid w:val="00F62F21"/>
    <w:rsid w:val="00F64A16"/>
    <w:rsid w:val="07C32830"/>
    <w:rsid w:val="11D520CA"/>
    <w:rsid w:val="14DF5897"/>
    <w:rsid w:val="1CBB79C0"/>
    <w:rsid w:val="1E226212"/>
    <w:rsid w:val="273253E2"/>
    <w:rsid w:val="2A5600F3"/>
    <w:rsid w:val="2BEB2641"/>
    <w:rsid w:val="2CA03FE7"/>
    <w:rsid w:val="37C76F0F"/>
    <w:rsid w:val="3A07588D"/>
    <w:rsid w:val="3C306EED"/>
    <w:rsid w:val="41AD4E59"/>
    <w:rsid w:val="448E4C31"/>
    <w:rsid w:val="474425B6"/>
    <w:rsid w:val="4A673ABE"/>
    <w:rsid w:val="4CE216E4"/>
    <w:rsid w:val="4EEC49E9"/>
    <w:rsid w:val="518472AA"/>
    <w:rsid w:val="580D7F2F"/>
    <w:rsid w:val="5B644D8A"/>
    <w:rsid w:val="5CCB1090"/>
    <w:rsid w:val="5EB869A8"/>
    <w:rsid w:val="624A4F0F"/>
    <w:rsid w:val="629844FD"/>
    <w:rsid w:val="62A22810"/>
    <w:rsid w:val="63FB4F7A"/>
    <w:rsid w:val="66530628"/>
    <w:rsid w:val="68CE71C8"/>
    <w:rsid w:val="702F458B"/>
    <w:rsid w:val="71D71F13"/>
    <w:rsid w:val="774014F2"/>
    <w:rsid w:val="7BA36EF3"/>
    <w:rsid w:val="7F0C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Body Text First Indent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semiHidden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paragraph" w:styleId="4">
    <w:name w:val="heading 4"/>
    <w:basedOn w:val="a"/>
    <w:next w:val="a"/>
    <w:semiHidden/>
    <w:unhideWhenUsed/>
    <w:qFormat/>
    <w:pPr>
      <w:spacing w:beforeAutospacing="1" w:afterAutospacing="1"/>
      <w:jc w:val="left"/>
      <w:outlineLvl w:val="3"/>
    </w:pPr>
    <w:rPr>
      <w:rFonts w:ascii="宋体" w:eastAsia="宋体" w:hAnsi="宋体" w:cs="Times New Roman" w:hint="eastAsia"/>
      <w:b/>
      <w:kern w:val="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4"/>
    <w:qFormat/>
    <w:pPr>
      <w:spacing w:after="120"/>
    </w:pPr>
  </w:style>
  <w:style w:type="paragraph" w:styleId="a4">
    <w:name w:val="Body Text Indent"/>
    <w:basedOn w:val="a"/>
    <w:qFormat/>
    <w:pPr>
      <w:ind w:left="720"/>
    </w:pPr>
    <w:rPr>
      <w:color w:val="FF0000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6">
    <w:name w:val="Body Text First Indent"/>
    <w:basedOn w:val="a0"/>
    <w:qFormat/>
    <w:pPr>
      <w:ind w:firstLineChars="100" w:firstLine="420"/>
    </w:pPr>
  </w:style>
  <w:style w:type="character" w:styleId="a7">
    <w:name w:val="Strong"/>
    <w:basedOn w:val="a1"/>
    <w:qFormat/>
    <w:rPr>
      <w:b/>
    </w:rPr>
  </w:style>
  <w:style w:type="character" w:styleId="a8">
    <w:name w:val="Hyperlink"/>
    <w:basedOn w:val="a1"/>
    <w:qFormat/>
    <w:rPr>
      <w:color w:val="0000FF"/>
      <w:u w:val="single"/>
    </w:rPr>
  </w:style>
  <w:style w:type="paragraph" w:styleId="a9">
    <w:name w:val="List Paragraph"/>
    <w:basedOn w:val="a"/>
    <w:uiPriority w:val="99"/>
    <w:unhideWhenUsed/>
    <w:qFormat/>
    <w:pPr>
      <w:ind w:firstLineChars="200" w:firstLine="420"/>
    </w:pPr>
  </w:style>
  <w:style w:type="paragraph" w:customStyle="1" w:styleId="1">
    <w:name w:val="标书正文1"/>
    <w:basedOn w:val="a"/>
    <w:qFormat/>
    <w:pPr>
      <w:spacing w:line="520" w:lineRule="exact"/>
      <w:ind w:firstLineChars="200" w:firstLine="640"/>
    </w:pPr>
  </w:style>
  <w:style w:type="paragraph" w:styleId="aa">
    <w:name w:val="Balloon Text"/>
    <w:basedOn w:val="a"/>
    <w:link w:val="Char"/>
    <w:rsid w:val="00B07455"/>
    <w:rPr>
      <w:sz w:val="18"/>
      <w:szCs w:val="18"/>
    </w:rPr>
  </w:style>
  <w:style w:type="character" w:customStyle="1" w:styleId="Char">
    <w:name w:val="批注框文本 Char"/>
    <w:basedOn w:val="a1"/>
    <w:link w:val="aa"/>
    <w:rsid w:val="00B0745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Body Text First Indent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semiHidden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paragraph" w:styleId="4">
    <w:name w:val="heading 4"/>
    <w:basedOn w:val="a"/>
    <w:next w:val="a"/>
    <w:semiHidden/>
    <w:unhideWhenUsed/>
    <w:qFormat/>
    <w:pPr>
      <w:spacing w:beforeAutospacing="1" w:afterAutospacing="1"/>
      <w:jc w:val="left"/>
      <w:outlineLvl w:val="3"/>
    </w:pPr>
    <w:rPr>
      <w:rFonts w:ascii="宋体" w:eastAsia="宋体" w:hAnsi="宋体" w:cs="Times New Roman" w:hint="eastAsia"/>
      <w:b/>
      <w:kern w:val="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4"/>
    <w:qFormat/>
    <w:pPr>
      <w:spacing w:after="120"/>
    </w:pPr>
  </w:style>
  <w:style w:type="paragraph" w:styleId="a4">
    <w:name w:val="Body Text Indent"/>
    <w:basedOn w:val="a"/>
    <w:qFormat/>
    <w:pPr>
      <w:ind w:left="720"/>
    </w:pPr>
    <w:rPr>
      <w:color w:val="FF0000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6">
    <w:name w:val="Body Text First Indent"/>
    <w:basedOn w:val="a0"/>
    <w:qFormat/>
    <w:pPr>
      <w:ind w:firstLineChars="100" w:firstLine="420"/>
    </w:pPr>
  </w:style>
  <w:style w:type="character" w:styleId="a7">
    <w:name w:val="Strong"/>
    <w:basedOn w:val="a1"/>
    <w:qFormat/>
    <w:rPr>
      <w:b/>
    </w:rPr>
  </w:style>
  <w:style w:type="character" w:styleId="a8">
    <w:name w:val="Hyperlink"/>
    <w:basedOn w:val="a1"/>
    <w:qFormat/>
    <w:rPr>
      <w:color w:val="0000FF"/>
      <w:u w:val="single"/>
    </w:rPr>
  </w:style>
  <w:style w:type="paragraph" w:styleId="a9">
    <w:name w:val="List Paragraph"/>
    <w:basedOn w:val="a"/>
    <w:uiPriority w:val="99"/>
    <w:unhideWhenUsed/>
    <w:qFormat/>
    <w:pPr>
      <w:ind w:firstLineChars="200" w:firstLine="420"/>
    </w:pPr>
  </w:style>
  <w:style w:type="paragraph" w:customStyle="1" w:styleId="1">
    <w:name w:val="标书正文1"/>
    <w:basedOn w:val="a"/>
    <w:qFormat/>
    <w:pPr>
      <w:spacing w:line="520" w:lineRule="exact"/>
      <w:ind w:firstLineChars="200" w:firstLine="640"/>
    </w:pPr>
  </w:style>
  <w:style w:type="paragraph" w:styleId="aa">
    <w:name w:val="Balloon Text"/>
    <w:basedOn w:val="a"/>
    <w:link w:val="Char"/>
    <w:rsid w:val="00B07455"/>
    <w:rPr>
      <w:sz w:val="18"/>
      <w:szCs w:val="18"/>
    </w:rPr>
  </w:style>
  <w:style w:type="character" w:customStyle="1" w:styleId="Char">
    <w:name w:val="批注框文本 Char"/>
    <w:basedOn w:val="a1"/>
    <w:link w:val="aa"/>
    <w:rsid w:val="00B0745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丹</dc:creator>
  <cp:lastModifiedBy>DDZA10585</cp:lastModifiedBy>
  <cp:revision>29</cp:revision>
  <cp:lastPrinted>2024-11-20T02:22:00Z</cp:lastPrinted>
  <dcterms:created xsi:type="dcterms:W3CDTF">2020-07-01T07:55:00Z</dcterms:created>
  <dcterms:modified xsi:type="dcterms:W3CDTF">2025-05-07T09:38:00Z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2052-11.8.2.9068</vt:lpwstr>
  </property>
  <property fmtid="{D5CDD505-2E9C-101B-9397-08002B2CF9AE}" pid="3" name="ICV">
    <vt:lpwstr>898071D146B44BDE8AD8D66D7BABD0C0</vt:lpwstr>
  </property>
</Properties>
</file>