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459D" w14:textId="77777777" w:rsidR="00EA389E" w:rsidRDefault="000D69CA">
      <w:pPr>
        <w:pStyle w:val="TOC1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家具采购报价函</w:t>
      </w:r>
    </w:p>
    <w:p w14:paraId="770A5792" w14:textId="77777777" w:rsidR="00EA389E" w:rsidRDefault="00EA389E">
      <w:pPr>
        <w:pStyle w:val="TOC1"/>
        <w:rPr>
          <w:rFonts w:ascii="仿宋_GB2312" w:eastAsia="仿宋_GB2312" w:hAnsi="仿宋_GB2312" w:cs="仿宋_GB2312"/>
          <w:b/>
          <w:sz w:val="28"/>
          <w:szCs w:val="28"/>
        </w:rPr>
      </w:pPr>
    </w:p>
    <w:p w14:paraId="62CE7D71" w14:textId="77777777" w:rsidR="00EA389E" w:rsidRDefault="000D69CA">
      <w:pPr>
        <w:pStyle w:val="TOC1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广东南方日报经营有限公司：</w:t>
      </w:r>
    </w:p>
    <w:p w14:paraId="26AF31BE" w14:textId="77777777" w:rsidR="00EA389E" w:rsidRDefault="000D69CA">
      <w:pPr>
        <w:pStyle w:val="TOC1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经认真阅读家具采购公告及附件，我司符合本项目的资格条件，已完全了解本项目的商务与技术要求，承诺按照采购文件的要求提供产品和服务，现按人民币报价，具体报价清单：</w:t>
      </w:r>
    </w:p>
    <w:p w14:paraId="2A1409C3" w14:textId="77777777" w:rsidR="00EA389E" w:rsidRDefault="000D69CA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详细报价表</w:t>
      </w:r>
    </w:p>
    <w:tbl>
      <w:tblPr>
        <w:tblW w:w="10883" w:type="dxa"/>
        <w:tblInd w:w="-6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22"/>
        <w:gridCol w:w="703"/>
        <w:gridCol w:w="1815"/>
        <w:gridCol w:w="1035"/>
        <w:gridCol w:w="437"/>
        <w:gridCol w:w="733"/>
        <w:gridCol w:w="3861"/>
        <w:gridCol w:w="992"/>
      </w:tblGrid>
      <w:tr w:rsidR="00EA389E" w14:paraId="680E9CF7" w14:textId="77777777" w:rsidTr="00EA3CED">
        <w:trPr>
          <w:trHeight w:val="5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5DC7391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EE6B4A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区域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3AD171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品名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125C0F4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款式图片（详见清单）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0C2A73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规格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7695474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57DBB95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报价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236337DF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材质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 w14:paraId="30632EF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EA389E" w14:paraId="4A69E379" w14:textId="77777777" w:rsidTr="00EA3CED">
        <w:trPr>
          <w:trHeight w:val="21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88FA4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9B4D3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副主任      办公室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EEDBA7" w14:textId="34D51CCE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班台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D5BE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572736" behindDoc="0" locked="0" layoutInCell="1" allowOverlap="1" wp14:anchorId="37AD0D20" wp14:editId="58489C4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25400</wp:posOffset>
                  </wp:positionV>
                  <wp:extent cx="1073785" cy="741680"/>
                  <wp:effectExtent l="0" t="0" r="12065" b="1270"/>
                  <wp:wrapNone/>
                  <wp:docPr id="3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6A81C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2000W*1800D*750H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01B49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9E404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573F58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0725D5BC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2、封边：优质PVC封边带封边;</w:t>
            </w:r>
          </w:p>
          <w:p w14:paraId="51853AB4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3、结构：铝合金拉手；</w:t>
            </w:r>
          </w:p>
          <w:p w14:paraId="642D3B27" w14:textId="7F29E813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4、颜色：金粉胡桃+黑色镜面不锈钢+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哑黑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 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432EDF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7C13A255" w14:textId="77777777" w:rsidTr="00EA3CED">
        <w:trPr>
          <w:trHeight w:val="22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8773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26628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5B299" w14:textId="2B747CBD" w:rsidR="00EA389E" w:rsidRDefault="000D69CA" w:rsidP="001E379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文件柜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1558D" w14:textId="4C8291D7" w:rsidR="00EA389E" w:rsidRDefault="00AC265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2064" behindDoc="0" locked="0" layoutInCell="1" allowOverlap="1" wp14:anchorId="72C8D66E" wp14:editId="5E4FBA7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66040</wp:posOffset>
                  </wp:positionV>
                  <wp:extent cx="805815" cy="581660"/>
                  <wp:effectExtent l="0" t="0" r="0" b="8890"/>
                  <wp:wrapNone/>
                  <wp:docPr id="35" name="图片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27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35200" behindDoc="0" locked="0" layoutInCell="1" allowOverlap="1" wp14:anchorId="3A4D1A9D" wp14:editId="02277D4A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807720</wp:posOffset>
                  </wp:positionV>
                  <wp:extent cx="822960" cy="622935"/>
                  <wp:effectExtent l="0" t="0" r="0" b="5715"/>
                  <wp:wrapNone/>
                  <wp:docPr id="36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9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62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BBE04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3490W*460D*2500H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57759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04749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40907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720B1846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2、封边：优质PVC封边带封边;                                                                              3、五金：优质五金，液压缓冲门铰；</w:t>
            </w:r>
          </w:p>
          <w:p w14:paraId="2EAF2141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4、设计：所有门板隐形拉手设计，门板切斜边封边工艺。</w:t>
            </w:r>
          </w:p>
          <w:p w14:paraId="10EB669B" w14:textId="0F9B7CC7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5、颜色：按图选相近色对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色板定颜色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C0CCB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5E89B054" w14:textId="77777777" w:rsidTr="00EA3CED">
        <w:trPr>
          <w:trHeight w:val="28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787E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44C8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9B58E" w14:textId="5138864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经理椅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6FDD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577856" behindDoc="0" locked="0" layoutInCell="1" allowOverlap="1" wp14:anchorId="6136192A" wp14:editId="7370415D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193040</wp:posOffset>
                  </wp:positionV>
                  <wp:extent cx="697230" cy="1079500"/>
                  <wp:effectExtent l="0" t="0" r="7620" b="6350"/>
                  <wp:wrapNone/>
                  <wp:docPr id="24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6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5520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640W*620D*1260H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8115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CE3D5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D3DF1" w14:textId="4B114935" w:rsidR="00EA389E" w:rsidRDefault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1.可升降旋转头枕；                                                                              2.尼龙背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框含独立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两段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式顶腰设计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，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扪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高回弹网布；                             3.高密度定型海绵坐垫；                                                                                        4.PP一次成型扶手；                                                                                             5.单手柄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自动追腰逍遥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底盘；                                                                                            6.电镀升降三级气杆；                                                                                             7.340MM尼龙加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纤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五星脚，承重力强；                                                                                       8.60mmPU静音脚轮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E1F0A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44331680" w14:textId="77777777" w:rsidTr="00EA3CED">
        <w:trPr>
          <w:trHeight w:val="30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E5D5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059E7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D5D7B2" w14:textId="69B8B574" w:rsidR="00EA389E" w:rsidRDefault="001E379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桌前</w:t>
            </w:r>
            <w:r w:rsidR="000D69C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0AD45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582976" behindDoc="0" locked="0" layoutInCell="1" allowOverlap="1" wp14:anchorId="34887636" wp14:editId="722BBEF8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523875</wp:posOffset>
                  </wp:positionV>
                  <wp:extent cx="962025" cy="1091565"/>
                  <wp:effectExtent l="0" t="0" r="9525" b="13335"/>
                  <wp:wrapNone/>
                  <wp:docPr id="12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3EF3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常规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BD88F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3D5B1A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AADCD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1.扶手：PP+GF材质，过68kgf垂直、45kgf水平拉力测试；</w:t>
            </w:r>
          </w:p>
          <w:p w14:paraId="496A76A0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2.靠背：PP+GF材质，过80kgf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拉背测试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  <w:p w14:paraId="1455BA36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3.脚轮：Φ50mm、PA材质、过BIFMA测试（即可过2000次跨障碍测试，98000次无障碍测试）；</w:t>
            </w:r>
          </w:p>
          <w:p w14:paraId="37D5542D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4.座板：12mm厚、环保胶合板；</w:t>
            </w:r>
          </w:p>
          <w:p w14:paraId="0E0B22C9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5.海绵：5mm厚、原生纯棉；</w:t>
            </w:r>
          </w:p>
          <w:p w14:paraId="43DCE4B0" w14:textId="5C4223BA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6布料：弹性布（座布）+竹节网布（背布）。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E1187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04A64BB7" w14:textId="77777777" w:rsidTr="00EA3CED">
        <w:trPr>
          <w:trHeight w:val="26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F2F7A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3A2A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公共         办公区1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2AFC4" w14:textId="6E160752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四人工作台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DAB4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3328" behindDoc="0" locked="0" layoutInCell="1" allowOverlap="1" wp14:anchorId="134A29A1" wp14:editId="55DAB80F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19050</wp:posOffset>
                  </wp:positionV>
                  <wp:extent cx="948690" cy="1104265"/>
                  <wp:effectExtent l="0" t="0" r="3810" b="635"/>
                  <wp:wrapNone/>
                  <wp:docPr id="32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1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116C2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2800W*2800D*1050H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01E4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6E735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6B5741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62FF3034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2、封边：优质PVC封边带封边;                                                                                                            3、五金：优质五金，液压缓冲门铰，白色铝合金拉手,；</w:t>
            </w:r>
          </w:p>
          <w:p w14:paraId="72E921B1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4、结构：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座地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三抽支撑柜；</w:t>
            </w:r>
          </w:p>
          <w:p w14:paraId="4E20AC80" w14:textId="74BE653B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5、颜色：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+白色钢架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698F1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台面木纹色改订暖白色，桌屏定制亚克力渐变桌屏，固定落地三抽柜。</w:t>
            </w:r>
          </w:p>
        </w:tc>
      </w:tr>
      <w:tr w:rsidR="00EA389E" w14:paraId="5009C019" w14:textId="77777777" w:rsidTr="00EA3CED">
        <w:trPr>
          <w:trHeight w:val="3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3701D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0F10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8CB546" w14:textId="5E23B479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矮柜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31CB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588096" behindDoc="0" locked="0" layoutInCell="1" allowOverlap="1" wp14:anchorId="6EFB8404" wp14:editId="42047ED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172720</wp:posOffset>
                  </wp:positionV>
                  <wp:extent cx="1075690" cy="1248410"/>
                  <wp:effectExtent l="0" t="0" r="10160" b="8890"/>
                  <wp:wrapNone/>
                  <wp:docPr id="20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1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124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0791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800W*400D*1300H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72F39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17个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818EA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777AB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69E084CC" w14:textId="5026B57C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2、封边：优质PVC封边带封边;                                                                                                                    3、五金：优质五金，液压缓冲门铰，白色铝合金拉手；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3845D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7AD80B24" w14:textId="77777777" w:rsidTr="00EA3CED">
        <w:trPr>
          <w:trHeight w:val="42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1B508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D35E4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9466B" w14:textId="1ACF5E26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职员椅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4F418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593216" behindDoc="0" locked="0" layoutInCell="1" allowOverlap="1" wp14:anchorId="41821163" wp14:editId="35E1C74D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659130</wp:posOffset>
                  </wp:positionV>
                  <wp:extent cx="739140" cy="1153795"/>
                  <wp:effectExtent l="0" t="0" r="3810" b="8255"/>
                  <wp:wrapNone/>
                  <wp:docPr id="2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0A20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480W*430D*960/1060H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A551F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466626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82FA90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1.扶手：PP+GF材质，过68kgf垂直、45kgf水平拉力测试；</w:t>
            </w:r>
          </w:p>
          <w:p w14:paraId="03D358CF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2.靠背：PP+GF材质，过80kgf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拉背测试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  <w:p w14:paraId="5E029F4A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3.五星脚：PA+GF材质，过1000kgf静压测试；</w:t>
            </w:r>
          </w:p>
          <w:p w14:paraId="25A5CC86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4.脚轮：Φ50mm、PA材质、过BIFMA测试（即可过2000次跨障碍测试，98000次无障碍测试）；</w:t>
            </w:r>
          </w:p>
          <w:p w14:paraId="64A40712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5.气压棒：过10万次升降测试；</w:t>
            </w:r>
          </w:p>
          <w:p w14:paraId="03B027F1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6.底盘：2.5mm厚 中班蝴蝶底盘；</w:t>
            </w:r>
          </w:p>
          <w:p w14:paraId="17F8F955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7.座板：12mm厚、环保胶合板；</w:t>
            </w:r>
          </w:p>
          <w:p w14:paraId="4581EEDF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8.海绵：5mm厚、原生纯棉；</w:t>
            </w:r>
          </w:p>
          <w:p w14:paraId="6CC9651E" w14:textId="24B5B54F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9.布料：弹性布（座布）+竹节网布（背布）。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91B46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0C46F01F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0658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4CDA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公共         办公区2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1798C" w14:textId="205BA9A1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四人工作位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E0C474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598336" behindDoc="0" locked="0" layoutInCell="1" allowOverlap="1" wp14:anchorId="31A7A1A0" wp14:editId="06F04A0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175895</wp:posOffset>
                  </wp:positionV>
                  <wp:extent cx="982345" cy="884555"/>
                  <wp:effectExtent l="0" t="0" r="8255" b="10795"/>
                  <wp:wrapNone/>
                  <wp:docPr id="34" name="图片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_1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D72C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2800W*1200D*1050H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81D1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015FB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62F4F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45E7FAE0" w14:textId="665BA5F0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2、封边：优质PVC封边带;                                                                                              3、五金：优质五金，液压缓冲门铰，白色铝合金拉手；                           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     </w:t>
            </w: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4、颜色：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+白色钢架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904228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台面木纹色改订暖白色，桌屏定制亚克力渐变桌屏。</w:t>
            </w:r>
          </w:p>
        </w:tc>
      </w:tr>
      <w:tr w:rsidR="00EA389E" w14:paraId="3B68C83D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7684D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3130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8EEFF4" w14:textId="77874673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职员椅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844BF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3456" behindDoc="0" locked="0" layoutInCell="1" allowOverlap="1" wp14:anchorId="4B53916E" wp14:editId="4AECB49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-1905</wp:posOffset>
                  </wp:positionV>
                  <wp:extent cx="739140" cy="1153795"/>
                  <wp:effectExtent l="0" t="0" r="3810" b="8255"/>
                  <wp:wrapNone/>
                  <wp:docPr id="22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4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923CD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480W*430D*960/1060H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33C0D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9EAAD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302280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1.扶手：PP+GF材质，过68kgf垂直、45kgf水平拉力测试；</w:t>
            </w:r>
          </w:p>
          <w:p w14:paraId="0DA879F2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2.靠背：PP+GF材质，过80kgf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拉背测试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  <w:p w14:paraId="135AF815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3.五星脚：PA+GF材质，过1000kgf静压测试；</w:t>
            </w:r>
          </w:p>
          <w:p w14:paraId="23EBF5D4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4.脚轮：Φ50mm、PA材质、过BIFMA测试（即可过2000次跨障碍测试，98000次无障碍测试）；</w:t>
            </w:r>
          </w:p>
          <w:p w14:paraId="2E428256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5.气压棒：过10万次升降测试；</w:t>
            </w:r>
          </w:p>
          <w:p w14:paraId="488ED92F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6.底盘：2.5mm厚 中班蝴蝶底盘；</w:t>
            </w:r>
          </w:p>
          <w:p w14:paraId="2B2EC5E7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7.座板：12mm厚、环保胶合板；</w:t>
            </w:r>
          </w:p>
          <w:p w14:paraId="3C6B02FD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8.海绵：5mm厚、原生纯棉；</w:t>
            </w:r>
          </w:p>
          <w:p w14:paraId="542C97E8" w14:textId="705E761B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9.布料：弹性布（座布）+竹节网布（背布）。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C8DCD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4EF71D8D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6B30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F492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公共         办公区3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C6DBDA" w14:textId="71386E43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四人工作位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ECFCF5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08576" behindDoc="0" locked="0" layoutInCell="1" allowOverlap="1" wp14:anchorId="54FBA591" wp14:editId="1A73779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187960</wp:posOffset>
                  </wp:positionV>
                  <wp:extent cx="879475" cy="932815"/>
                  <wp:effectExtent l="0" t="0" r="15875" b="635"/>
                  <wp:wrapNone/>
                  <wp:docPr id="1" name="图片_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4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116C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2800W*1200D*760H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3869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02954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A7D7C5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350E2B65" w14:textId="620D681F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2、封边：优质PVC封边带;                                                                                              3、五金：优质五金，液压缓冲门铰，白色铝合金拉手；                           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     </w:t>
            </w: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4、颜色：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+白色钢架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39E26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台面木纹色改订暖白色，桌屏定制亚克力渐变桌屏。</w:t>
            </w:r>
          </w:p>
        </w:tc>
      </w:tr>
      <w:tr w:rsidR="00EA389E" w14:paraId="73A99096" w14:textId="77777777" w:rsidTr="00EA3CED">
        <w:trPr>
          <w:trHeight w:val="32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358CE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B5C3A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BDDC89" w14:textId="1CEAFDF6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两人工作位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247D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3696" behindDoc="0" locked="0" layoutInCell="1" allowOverlap="1" wp14:anchorId="3707FF60" wp14:editId="48DCD20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564515</wp:posOffset>
                  </wp:positionV>
                  <wp:extent cx="969645" cy="915035"/>
                  <wp:effectExtent l="0" t="0" r="1905" b="18415"/>
                  <wp:wrapNone/>
                  <wp:docPr id="33" name="图片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_14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AD54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1400W*1200D*760H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5CEC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A8009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79C5A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004EA7A6" w14:textId="4A162587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2、封边：优质PVC封边带;                                                                                              3、五金：优质五金，液压缓冲门铰，白色铝合金拉手；                           </w:t>
            </w:r>
            <w:r>
              <w:rPr>
                <w:rFonts w:ascii="仿宋" w:eastAsia="仿宋" w:hAnsi="仿宋" w:cs="仿宋"/>
                <w:color w:val="000000"/>
                <w:szCs w:val="21"/>
              </w:rPr>
              <w:t xml:space="preserve">       </w:t>
            </w: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4、颜色：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+白色钢架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23EA1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台面木纹色改订暖白色，桌屏定制亚克力渐变桌屏。</w:t>
            </w:r>
          </w:p>
        </w:tc>
      </w:tr>
      <w:tr w:rsidR="00EA389E" w14:paraId="0425105B" w14:textId="77777777" w:rsidTr="00EA3CED">
        <w:trPr>
          <w:trHeight w:val="31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CBA8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2BFC59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CA41F" w14:textId="7E1D7ABD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矮柜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0FF2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18816" behindDoc="0" locked="0" layoutInCell="1" allowOverlap="1" wp14:anchorId="5A7138D1" wp14:editId="449D9C9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462280</wp:posOffset>
                  </wp:positionV>
                  <wp:extent cx="1104265" cy="934085"/>
                  <wp:effectExtent l="0" t="0" r="635" b="18415"/>
                  <wp:wrapNone/>
                  <wp:docPr id="23" name="图片_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4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A0084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2400W*400D*1300H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32B75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1个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B1952B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6153E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66B494EB" w14:textId="07D9DC85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2、封边：优质PVC封边带封边;                                                                                                                    3、五金：优质五金，液压缓冲门铰，白色铝合金拉手；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C1F6C7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2E91DE0E" w14:textId="77777777" w:rsidTr="00EA3CED">
        <w:trPr>
          <w:trHeight w:val="216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1214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96F07E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4FF18" w14:textId="319B7C76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职员椅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B1616" w14:textId="2E4DD0B0" w:rsidR="00EA389E" w:rsidRDefault="002B58B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5440" behindDoc="0" locked="0" layoutInCell="1" allowOverlap="1" wp14:anchorId="6D8C3D11" wp14:editId="4DE337F8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69215</wp:posOffset>
                  </wp:positionV>
                  <wp:extent cx="739140" cy="1153795"/>
                  <wp:effectExtent l="0" t="0" r="3810" b="8255"/>
                  <wp:wrapNone/>
                  <wp:docPr id="18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5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AFFB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480W*430D*960/1060H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0F26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F90C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999F68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1.扶手：PP+GF材质，过68kgf垂直、45kgf水平拉力测试；</w:t>
            </w:r>
          </w:p>
          <w:p w14:paraId="52854C2C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2.靠背：PP+GF材质，过80kgf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拉背测试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  <w:p w14:paraId="5EC80355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3.五星脚：PA+GF材质，过1000kgf静压测试；</w:t>
            </w:r>
          </w:p>
          <w:p w14:paraId="3A34BB6E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4.脚轮：Φ50mm、PA材质、过BIFMA测试（即可过2000次跨障碍测试，98000次无障碍测试）；</w:t>
            </w:r>
          </w:p>
          <w:p w14:paraId="140745DA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5.气压棒：过10万次升降测试；</w:t>
            </w:r>
          </w:p>
          <w:p w14:paraId="760F7C55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6.底盘：2.5mm厚 中班蝴蝶底盘；</w:t>
            </w:r>
          </w:p>
          <w:p w14:paraId="4B21B54D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7.座板：12mm厚、环保胶合板；</w:t>
            </w:r>
          </w:p>
          <w:p w14:paraId="67351E84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8.海绵：5mm厚、原生纯棉；</w:t>
            </w:r>
          </w:p>
          <w:p w14:paraId="53D3551A" w14:textId="7BE09C18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9.布料：弹性布（座布）+竹节网布（背布）。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4A2AE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34A12482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0087D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682B4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公共         办公区4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048E3" w14:textId="7A6CE23B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组合工作位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8F1FF" w14:textId="1CD83AA0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23936" behindDoc="0" locked="0" layoutInCell="1" allowOverlap="1" wp14:anchorId="4A69A18B" wp14:editId="516734DA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321945</wp:posOffset>
                  </wp:positionV>
                  <wp:extent cx="800100" cy="623570"/>
                  <wp:effectExtent l="0" t="0" r="0" b="5080"/>
                  <wp:wrapNone/>
                  <wp:docPr id="1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8B30F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5600W*4200D*1050H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9FDC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8642D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85B251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4BB7E7BF" w14:textId="3E16A684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2、封边：优质PVC封边带；                                                                                       3、五金：优质五金，液压缓冲门铰，白色铝合金拉手；                           4、颜色：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426ECA" w14:textId="05FEEEAC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台面色为暖白色，桌屏定制亚克力渐变桌屏，配三</w:t>
            </w:r>
            <w:proofErr w:type="gramStart"/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抽活动柜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，图。</w:t>
            </w:r>
          </w:p>
        </w:tc>
      </w:tr>
      <w:tr w:rsidR="00EA389E" w14:paraId="6C5C1F12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2630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9CAD52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B21715" w14:textId="15C2A62D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职员椅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C308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40320" behindDoc="0" locked="0" layoutInCell="1" allowOverlap="1" wp14:anchorId="7F63637C" wp14:editId="01FB6DAA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635</wp:posOffset>
                  </wp:positionV>
                  <wp:extent cx="739140" cy="1153795"/>
                  <wp:effectExtent l="0" t="0" r="3810" b="8255"/>
                  <wp:wrapNone/>
                  <wp:docPr id="14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5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DC7B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480W*430D*960/1060H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F295C9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91AC1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327ED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1.扶手：PP+GF材质，过68kgf垂直、45kgf水平拉力测试；</w:t>
            </w:r>
          </w:p>
          <w:p w14:paraId="201FA244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2.靠背：PP+GF材质，过80kgf</w:t>
            </w:r>
            <w:proofErr w:type="gramStart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拉背测试</w:t>
            </w:r>
            <w:proofErr w:type="gramEnd"/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  <w:p w14:paraId="78A0C538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3.五星脚：PA+GF材质，过1000kgf静压测试；</w:t>
            </w:r>
          </w:p>
          <w:p w14:paraId="4ABAF03A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4.脚轮：Φ50mm、PA材质、过BIFMA测试（即可过2000次跨障碍测试，98000次无障碍测试）；</w:t>
            </w:r>
          </w:p>
          <w:p w14:paraId="009EB6B8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5.气压棒：过10万次升降测试；</w:t>
            </w:r>
          </w:p>
          <w:p w14:paraId="63D4558F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6.底盘：2.5mm厚 中班蝴蝶底盘；</w:t>
            </w:r>
          </w:p>
          <w:p w14:paraId="63E328F0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7.座板：12mm厚、环保胶合板；</w:t>
            </w:r>
          </w:p>
          <w:p w14:paraId="1CA66A43" w14:textId="77777777" w:rsidR="00AC2656" w:rsidRPr="00AC2656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8.海绵：5mm厚、原生纯棉；</w:t>
            </w:r>
          </w:p>
          <w:p w14:paraId="0B345D0C" w14:textId="37475579" w:rsidR="00EA389E" w:rsidRDefault="00AC2656" w:rsidP="00AC265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AC2656">
              <w:rPr>
                <w:rFonts w:ascii="仿宋" w:eastAsia="仿宋" w:hAnsi="仿宋" w:cs="仿宋" w:hint="eastAsia"/>
                <w:color w:val="000000"/>
                <w:szCs w:val="21"/>
              </w:rPr>
              <w:t>9.布料：弹性布（座布）+竹节网布（背布）。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23D71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24EBD606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0DBA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7F8C6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FB2F8" w14:textId="21ED6D4D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双人沙发        </w:t>
            </w:r>
            <w:r w:rsidR="005007B2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西皮）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1DBC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0560" behindDoc="0" locked="0" layoutInCell="1" allowOverlap="1" wp14:anchorId="69CA0E07" wp14:editId="078921C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618490</wp:posOffset>
                  </wp:positionV>
                  <wp:extent cx="952500" cy="706120"/>
                  <wp:effectExtent l="0" t="0" r="0" b="17780"/>
                  <wp:wrapNone/>
                  <wp:docPr id="6" name="图片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4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89AC6D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1580W*820D*830H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8957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B7F41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DA5D8" w14:textId="11D8B907" w:rsidR="00EA389E" w:rsidRDefault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1、面材：采用优质西皮，皮面厚实而且柔软，富于韧性，皮面光泽度好，透气性强，经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液态浸色及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防潮、防污等工艺处理。                                                                                                                              2、内部材料：采用PU成型阻燃发泡高密度海绵,表面有一层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保护面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,可防氧化，防碎，能均匀承托负重，在长期负重状态下性能保持良好，耐久不变形，高回弹，耐冲击。                                                        3、框架：采用优质实木，材质坚硬钢性强，木材含水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水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率低于9%，经过高温高压、防虫防腐等处理，不易变形折断。                                                                    4、支架：优质不锈钢电镀支架。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04960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369ED2C7" w14:textId="77777777" w:rsidTr="00EA3CED">
        <w:trPr>
          <w:trHeight w:val="17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E581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6D8EE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BCE31F" w14:textId="11E0BFF8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长几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21319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89472" behindDoc="0" locked="0" layoutInCell="1" allowOverlap="1" wp14:anchorId="32E16CBE" wp14:editId="0D15774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254000</wp:posOffset>
                  </wp:positionV>
                  <wp:extent cx="836930" cy="584835"/>
                  <wp:effectExtent l="0" t="0" r="1270" b="5715"/>
                  <wp:wrapNone/>
                  <wp:docPr id="5" name="Picture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1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83833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1200W*600D*430H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DCCB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B36C83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E3C471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框架材质为201不锈钢高铜料，管壁1.2mm，</w:t>
            </w:r>
          </w:p>
          <w:p w14:paraId="6456A3DF" w14:textId="4CF3F28D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镜面亮光加工处理；玻璃采用8~10mm镜面白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玻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高温钢化，环保烤漆；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98A62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451FD14D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08FBD5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1BE3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公共         办公区5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DA574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单间办公室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269A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55680" behindDoc="0" locked="0" layoutInCell="1" allowOverlap="1" wp14:anchorId="0B8D0EB3" wp14:editId="3D7995D6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145415</wp:posOffset>
                  </wp:positionV>
                  <wp:extent cx="723900" cy="868045"/>
                  <wp:effectExtent l="0" t="0" r="0" b="8255"/>
                  <wp:wrapNone/>
                  <wp:docPr id="15" name="图片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CDE80" w14:textId="20EB1ABF" w:rsidR="00EA389E" w:rsidRDefault="00491A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</w:t>
            </w:r>
            <w:r w:rsidR="000D69C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800W*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6</w:t>
            </w:r>
            <w:r w:rsidR="000D69C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00D*750H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0A75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1BD4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D6A3F4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1C5CA17B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3、五金：优质五金，液压缓冲门铰，白色铝合金拉手,；</w:t>
            </w:r>
          </w:p>
          <w:p w14:paraId="28ABBD5B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4、结构：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座地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三抽支撑柜；</w:t>
            </w:r>
          </w:p>
          <w:p w14:paraId="6848326C" w14:textId="5F8C2572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5、颜色：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+白色钢架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35850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桌屏定制亚克力渐变桌屏，固定落地三抽柜。</w:t>
            </w:r>
          </w:p>
        </w:tc>
      </w:tr>
      <w:tr w:rsidR="00EA389E" w14:paraId="1A4FDA2F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AD417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4C7B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FC4AD" w14:textId="641232F2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职员椅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08F5F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60800" behindDoc="0" locked="0" layoutInCell="1" allowOverlap="1" wp14:anchorId="7C75FE0B" wp14:editId="16B2296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-51435</wp:posOffset>
                  </wp:positionV>
                  <wp:extent cx="739140" cy="1153795"/>
                  <wp:effectExtent l="0" t="0" r="3810" b="8255"/>
                  <wp:wrapNone/>
                  <wp:docPr id="25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5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0EBC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480W*430D*960/1060H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F141F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7BE46A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ABD396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1.扶手：PP+GF材质，过68kgf垂直、45kgf水平拉力测试；</w:t>
            </w:r>
          </w:p>
          <w:p w14:paraId="3AE11302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2.靠背：PP+GF材质，过80kgf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拉背测试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；</w:t>
            </w:r>
          </w:p>
          <w:p w14:paraId="67A314AF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3.五星脚：PA+GF材质，过1000kgf静压测试；</w:t>
            </w:r>
          </w:p>
          <w:p w14:paraId="765D590F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4.脚轮：Φ50mm、PA材质、过BIFMA测试（即可过2000次跨障碍测试，98000次无障碍测试）；</w:t>
            </w:r>
          </w:p>
          <w:p w14:paraId="762E8C55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5.气压棒：过10万次升降测试；</w:t>
            </w:r>
          </w:p>
          <w:p w14:paraId="72CA8AB1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6.底盘：2.5mm厚 中班蝴蝶底盘；</w:t>
            </w:r>
          </w:p>
          <w:p w14:paraId="5F37A534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7.座板：12mm厚、环保胶合板；</w:t>
            </w:r>
          </w:p>
          <w:p w14:paraId="74C9B44C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8.海绵：5mm厚、原生纯棉；</w:t>
            </w:r>
          </w:p>
          <w:p w14:paraId="78F687E0" w14:textId="7916C3D6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9.布料：弹性布（座布）+竹节网布（背布）。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7A69F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448BEA77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720E4D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B4F8E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47BB2D" w14:textId="379014EB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双人沙发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476D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77184" behindDoc="0" locked="0" layoutInCell="1" allowOverlap="1" wp14:anchorId="709D3012" wp14:editId="594A1B2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198755</wp:posOffset>
                  </wp:positionV>
                  <wp:extent cx="725805" cy="631825"/>
                  <wp:effectExtent l="0" t="0" r="17145" b="15875"/>
                  <wp:wrapNone/>
                  <wp:docPr id="30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06A4D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1580W*850D*750H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AF56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51368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67651" w14:textId="578C64C5" w:rsidR="00EA389E" w:rsidRDefault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1、面材：采用优质布艺，厚实而且柔软，富于韧性，透气性强，经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液态浸色及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防潮、防污等工艺处理。                                                                                                                              2、内部材料：采用PU成型阻燃发泡高密度海绵,表面有一层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保护面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,可防氧化，防碎，能均匀承托负重，在长期负重状态下性能保持良好，耐久不变形，高回弹，耐冲击。                                                        3、框架：采用优质实木，材质坚硬钢性强，木材含水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水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率低于9%，经过高温高压、防虫防腐等处理，不易变形折断。                                                                    4、支架：优质白色喷涂钢脚。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5CCBB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024530A2" w14:textId="77777777" w:rsidTr="00EA3CED">
        <w:trPr>
          <w:trHeight w:val="17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EAA7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EDC98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F177A0" w14:textId="175F5FF8" w:rsidR="00EA389E" w:rsidRDefault="000D69CA" w:rsidP="00E953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长几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72F1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0736" behindDoc="0" locked="0" layoutInCell="1" allowOverlap="1" wp14:anchorId="0B0151E9" wp14:editId="4CB012D6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247015</wp:posOffset>
                  </wp:positionV>
                  <wp:extent cx="912495" cy="574675"/>
                  <wp:effectExtent l="0" t="0" r="1905" b="15875"/>
                  <wp:wrapNone/>
                  <wp:docPr id="3" name="Picture_1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16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713E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1200W*600D*430H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341AE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F8E56A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2BB5C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框架材质为201不锈钢高铜料，管壁1.2mm，</w:t>
            </w:r>
          </w:p>
          <w:p w14:paraId="2C85D0A7" w14:textId="06EAA05A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镜面亮光加工处理；玻璃采用8~10mm镜面白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玻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高温钢化，环保烤漆；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2528A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2243ECA1" w14:textId="77777777" w:rsidTr="00EA3CED">
        <w:trPr>
          <w:trHeight w:val="30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768A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22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7AD0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公共         办公区6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260A3D" w14:textId="40F17926" w:rsidR="00EA389E" w:rsidRDefault="000D69CA" w:rsidP="00E953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会议桌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3831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694592" behindDoc="0" locked="0" layoutInCell="1" allowOverlap="1" wp14:anchorId="19CF889E" wp14:editId="49B8C5F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594995</wp:posOffset>
                  </wp:positionV>
                  <wp:extent cx="936625" cy="934720"/>
                  <wp:effectExtent l="0" t="0" r="15875" b="17780"/>
                  <wp:wrapNone/>
                  <wp:docPr id="31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A8639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3600W*1400D*750H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018314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E6D55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74D721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796DBCDD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3、五金：优质五金，上线中脚，铝合金线盒；</w:t>
            </w:r>
          </w:p>
          <w:p w14:paraId="78853243" w14:textId="01F36D1D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4、颜色：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木质部分暖白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+白色钢架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6331F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2ED3F227" w14:textId="77777777" w:rsidTr="00EA3CED">
        <w:trPr>
          <w:trHeight w:val="21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9911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FE677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9252C" w14:textId="775F4008" w:rsidR="00EA389E" w:rsidRDefault="00E95352" w:rsidP="00E953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会议</w:t>
            </w:r>
            <w:r w:rsidR="000D69C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3B67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05856" behindDoc="0" locked="0" layoutInCell="1" allowOverlap="1" wp14:anchorId="508EF017" wp14:editId="169D8304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134620</wp:posOffset>
                  </wp:positionV>
                  <wp:extent cx="762635" cy="1012190"/>
                  <wp:effectExtent l="0" t="0" r="18415" b="16510"/>
                  <wp:wrapNone/>
                  <wp:docPr id="28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BD6E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460W*480D*780H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F8C6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14张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AC96D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E2B4C" w14:textId="50458CA9" w:rsidR="00EA389E" w:rsidRDefault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1.一体成型白色PP塑胶背框，                                                                                    2.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标配定型绵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坐垫；可选5种颜色布；                                                  3.细砂白色喷粉12mm实心钢材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雪橇架加四脚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防滑尼龙垫，                            4.产品可堆叠。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3FCE23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020F9A10" w14:textId="77777777" w:rsidTr="00EA3CED">
        <w:trPr>
          <w:trHeight w:val="2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D890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F8B1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8DE1B" w14:textId="56EBC9E2" w:rsidR="00EA389E" w:rsidRDefault="000D69CA" w:rsidP="00E953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休闲桌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D945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10976" behindDoc="0" locked="0" layoutInCell="1" allowOverlap="1" wp14:anchorId="33B7F011" wp14:editId="32819E2F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328930</wp:posOffset>
                  </wp:positionV>
                  <wp:extent cx="930910" cy="934085"/>
                  <wp:effectExtent l="0" t="0" r="2540" b="18415"/>
                  <wp:wrapNone/>
                  <wp:docPr id="4" name="图片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1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91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70AD7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§800*750H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A87B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F646A3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0A10C" w14:textId="6A88D82D" w:rsidR="00EA389E" w:rsidRDefault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1.桌面采用18mm厚E1级环保密度板，采用45度切斜边工艺，经过三底两面环保油漆工艺涂装，展现光滑细腻，呈现优美曲线；，                                                                                                       2.钢制造型底盘，静电喷涂工艺，底部加装塑料胶圈，防止划伤地板；                                                 </w:t>
            </w:r>
            <w:r w:rsidR="000D69CA"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2F2E49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2E7FE181" w14:textId="77777777" w:rsidTr="00EA3CED">
        <w:trPr>
          <w:trHeight w:val="197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960EBD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0219C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629F4" w14:textId="59ACC858" w:rsidR="00EA389E" w:rsidRDefault="000D69CA" w:rsidP="00E953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休闲椅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425A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16096" behindDoc="0" locked="0" layoutInCell="1" allowOverlap="1" wp14:anchorId="319E3B08" wp14:editId="1E4B6019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47625</wp:posOffset>
                  </wp:positionV>
                  <wp:extent cx="762635" cy="1011555"/>
                  <wp:effectExtent l="0" t="0" r="18415" b="17145"/>
                  <wp:wrapNone/>
                  <wp:docPr id="19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5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5FB8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460W*480D*780H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EF475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4张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50FDD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E5639" w14:textId="16551E50" w:rsidR="00EA389E" w:rsidRDefault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1.一体成型白色PP塑胶背框，                                                                                    2.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标配定型绵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坐垫；可选5种颜色布；                                                  3.细砂白色喷粉12mm实心钢材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雪橇架加四脚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防滑尼龙垫，                            4.产品可堆叠。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AE8061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3B600C9D" w14:textId="77777777" w:rsidTr="00EA3CED">
        <w:trPr>
          <w:trHeight w:val="27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FAEAA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8EBE0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4DB6BB" w14:textId="2D7F3B10" w:rsidR="00EA389E" w:rsidRDefault="000D69CA" w:rsidP="005007B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矮柜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8134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21216" behindDoc="0" locked="0" layoutInCell="1" allowOverlap="1" wp14:anchorId="4CB26FC8" wp14:editId="7477172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490220</wp:posOffset>
                  </wp:positionV>
                  <wp:extent cx="920115" cy="958215"/>
                  <wp:effectExtent l="0" t="0" r="13335" b="13335"/>
                  <wp:wrapNone/>
                  <wp:docPr id="8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4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95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B861A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1600W*400D*1300H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671B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1个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49E72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42112A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78FF3ABA" w14:textId="40994715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  3、五金：优质五金，液压缓冲门铰，白色铝合金拉手；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CDE10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5465F2D9" w14:textId="77777777" w:rsidTr="00EA3CED">
        <w:trPr>
          <w:trHeight w:val="27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0C62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27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F1F0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柜子区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65835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订制高柜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6C84D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26336" behindDoc="0" locked="0" layoutInCell="1" allowOverlap="1" wp14:anchorId="17C14383" wp14:editId="6C47BF8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730250</wp:posOffset>
                  </wp:positionV>
                  <wp:extent cx="777875" cy="671195"/>
                  <wp:effectExtent l="0" t="0" r="3175" b="14605"/>
                  <wp:wrapNone/>
                  <wp:docPr id="26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31C71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7200W*400D*2500H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05930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5A3C02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CAB90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422E64EA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              3、五金：优质五金，液压缓冲门铰；</w:t>
            </w:r>
          </w:p>
          <w:p w14:paraId="08E2484B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4、设计：所有门板隐形拉手设计，门板切斜边封边工艺。</w:t>
            </w:r>
          </w:p>
          <w:p w14:paraId="17BD1410" w14:textId="6BFC0C35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5、颜色：按图选相近色对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色板定颜色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B75C8A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5680573E" w14:textId="77777777" w:rsidTr="00EA3CED">
        <w:trPr>
          <w:trHeight w:val="2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224B1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6BC04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7D46C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订制高柜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ED0D7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31456" behindDoc="0" locked="0" layoutInCell="1" allowOverlap="1" wp14:anchorId="178C383A" wp14:editId="7955BEF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410845</wp:posOffset>
                  </wp:positionV>
                  <wp:extent cx="1022350" cy="1169670"/>
                  <wp:effectExtent l="0" t="0" r="6350" b="11430"/>
                  <wp:wrapNone/>
                  <wp:docPr id="16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9C2E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3700W*400D*2500H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27E95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2EC5DB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25602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307A574E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              3、五金：优质五金，液压缓冲门铰；</w:t>
            </w:r>
          </w:p>
          <w:p w14:paraId="6074173D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4、设计：所有门板隐形拉手设计，门板切斜边封边工艺。</w:t>
            </w:r>
          </w:p>
          <w:p w14:paraId="01693EF3" w14:textId="60AC5913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5、颜色：按图选相近色对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色板定颜色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0A254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040196D9" w14:textId="77777777" w:rsidTr="00EA3CED">
        <w:trPr>
          <w:trHeight w:val="28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9FCBF4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600EBB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1F386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订制高柜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88427B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36576" behindDoc="0" locked="0" layoutInCell="1" allowOverlap="1" wp14:anchorId="698B1464" wp14:editId="25238FA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109855</wp:posOffset>
                  </wp:positionV>
                  <wp:extent cx="1013460" cy="1050925"/>
                  <wp:effectExtent l="0" t="0" r="15240" b="15875"/>
                  <wp:wrapNone/>
                  <wp:docPr id="27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B4A9D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2400W*400D*2500H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A526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D76247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8FEED2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3DC9BA57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              3、五金：优质五金，液压缓冲门铰；</w:t>
            </w:r>
          </w:p>
          <w:p w14:paraId="7EFE8374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4、设计：所有门板隐形拉手设计，门板切斜边封边工艺。</w:t>
            </w:r>
          </w:p>
          <w:p w14:paraId="2CE20E31" w14:textId="0505EFE8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5、颜色：按图选相近色对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色板定颜色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743D1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1023402D" w14:textId="77777777" w:rsidTr="00EA3CED">
        <w:trPr>
          <w:trHeight w:val="30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04C84A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4A755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449A8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订制高柜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5AB3E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41696" behindDoc="0" locked="0" layoutInCell="1" allowOverlap="1" wp14:anchorId="111B1091" wp14:editId="600A9318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34290</wp:posOffset>
                  </wp:positionV>
                  <wp:extent cx="1038225" cy="895350"/>
                  <wp:effectExtent l="0" t="0" r="9525" b="0"/>
                  <wp:wrapNone/>
                  <wp:docPr id="29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B3B6B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3750W*400D*2500H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74C37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AE51F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893BB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054833AB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              3、五金：优质五金，液压缓冲门铰；</w:t>
            </w:r>
          </w:p>
          <w:p w14:paraId="3DF2EC94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4、设计：所有门板隐形拉手设计，门板切斜边封边工艺。</w:t>
            </w:r>
          </w:p>
          <w:p w14:paraId="41B4C814" w14:textId="2B6AD238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5、颜色：按图选相近色对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色板定颜色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6C7DCF" w14:textId="77777777" w:rsidR="00EA389E" w:rsidRDefault="00EA389E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EA389E" w14:paraId="505DD34B" w14:textId="77777777" w:rsidTr="00EA3CED">
        <w:trPr>
          <w:trHeight w:val="31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1A6E3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C1035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68E82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定制开放柜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5CF1E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kern w:val="0"/>
                <w:szCs w:val="21"/>
                <w:bdr w:val="single" w:sz="4" w:space="0" w:color="000000"/>
                <w:lang w:bidi="ar"/>
              </w:rPr>
              <w:drawing>
                <wp:anchor distT="0" distB="0" distL="114300" distR="114300" simplePos="0" relativeHeight="251746816" behindDoc="0" locked="0" layoutInCell="1" allowOverlap="1" wp14:anchorId="6EBB5006" wp14:editId="0743980C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135890</wp:posOffset>
                  </wp:positionV>
                  <wp:extent cx="865505" cy="1160145"/>
                  <wp:effectExtent l="0" t="0" r="10795" b="1905"/>
                  <wp:wrapNone/>
                  <wp:docPr id="10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5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16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78D17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700W*260D*1610H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C6101" w14:textId="77777777" w:rsidR="00EA389E" w:rsidRDefault="000D69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4组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23F4C" w14:textId="77777777" w:rsidR="00EA389E" w:rsidRDefault="00EA389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E38FA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1、面材：基材采用优质环保E1级实木颗粒板； 采用优质三聚氰胺装饰纸贴面，阻燃、耐磨、抗静电;</w:t>
            </w:r>
          </w:p>
          <w:p w14:paraId="281C7842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2、封边：优质PVC封边带;                                                                                                    3、五金：优质五金，液压缓冲门铰；</w:t>
            </w:r>
          </w:p>
          <w:p w14:paraId="673E409C" w14:textId="77777777" w:rsidR="00E95352" w:rsidRPr="00E95352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4、设计：所有门板隐形拉手设计，门板切斜边封边工艺。</w:t>
            </w:r>
          </w:p>
          <w:p w14:paraId="1C6341F2" w14:textId="5A41A033" w:rsidR="00EA389E" w:rsidRDefault="00E95352" w:rsidP="00E953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5、颜色：按图选相近色对</w:t>
            </w:r>
            <w:proofErr w:type="gramStart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色板定颜色</w:t>
            </w:r>
            <w:proofErr w:type="gramEnd"/>
            <w:r w:rsidRPr="00E95352">
              <w:rPr>
                <w:rFonts w:ascii="仿宋" w:eastAsia="仿宋" w:hAnsi="仿宋" w:cs="仿宋"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593A4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FF0000"/>
                <w:kern w:val="0"/>
                <w:szCs w:val="21"/>
                <w:lang w:bidi="ar"/>
              </w:rPr>
              <w:t>含灯带</w:t>
            </w:r>
            <w:proofErr w:type="gramEnd"/>
          </w:p>
        </w:tc>
      </w:tr>
      <w:tr w:rsidR="00EA389E" w14:paraId="52081F86" w14:textId="77777777" w:rsidTr="00EA3CED">
        <w:trPr>
          <w:trHeight w:val="1010"/>
        </w:trPr>
        <w:tc>
          <w:tcPr>
            <w:tcW w:w="108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7FC07C" w14:textId="77777777" w:rsidR="00EA389E" w:rsidRDefault="000D69C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FF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该项目总报价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u w:val="single"/>
                <w:lang w:bidi="ar"/>
              </w:rPr>
              <w:t xml:space="preserve">￥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大写：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）（含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%增值税）</w:t>
            </w:r>
          </w:p>
        </w:tc>
      </w:tr>
    </w:tbl>
    <w:tbl>
      <w:tblPr>
        <w:tblStyle w:val="aff"/>
        <w:tblW w:w="11092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10408"/>
      </w:tblGrid>
      <w:tr w:rsidR="00EA389E" w14:paraId="050EEC7F" w14:textId="77777777">
        <w:trPr>
          <w:trHeight w:val="2464"/>
          <w:jc w:val="center"/>
        </w:trPr>
        <w:tc>
          <w:tcPr>
            <w:tcW w:w="684" w:type="dxa"/>
            <w:vAlign w:val="center"/>
          </w:tcPr>
          <w:p w14:paraId="1CAE46A7" w14:textId="77777777" w:rsidR="00EA389E" w:rsidRDefault="000D69CA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1"/>
                <w:lang w:bidi="ar"/>
              </w:rPr>
              <w:t>报价说明</w:t>
            </w:r>
          </w:p>
        </w:tc>
        <w:tc>
          <w:tcPr>
            <w:tcW w:w="10408" w:type="dxa"/>
            <w:vAlign w:val="center"/>
          </w:tcPr>
          <w:p w14:paraId="64D92884" w14:textId="77777777" w:rsidR="00EA389E" w:rsidRDefault="000D69CA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1.以上报价含家具生产的材料费、人工费、运输费、搬运费、安装费、税费、施工措施费，赶工费等费用；清单内容的单价不因市场价格变化、人员工资福利调整以及其他政策性文件的下达而调整。</w:t>
            </w:r>
          </w:p>
          <w:p w14:paraId="79F44477" w14:textId="77777777" w:rsidR="00EA389E" w:rsidRDefault="000D69CA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2.表中图片仅供参考，货物款式及颜色以实物为准，上述家具颜色需一致，数量以此表为准；</w:t>
            </w:r>
          </w:p>
          <w:p w14:paraId="2AF37461" w14:textId="77777777" w:rsidR="00EA389E" w:rsidRDefault="000D69CA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3.产品质量必须符合国家相关环保要求。乙方应严格按照附件1《采购清单》中数量及质量相符的产品交予甲方，乙方提供的产品免费保用5年。在保用期内如乙方产品发生质量问题，乙方负责更换或维修，产生的所有费用由乙方承担。</w:t>
            </w:r>
          </w:p>
          <w:p w14:paraId="58C47D7C" w14:textId="77777777" w:rsidR="00EA389E" w:rsidRDefault="000D69CA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4.送货地点：广州市越秀区广州大道中289号南方报业传媒集团16楼</w:t>
            </w:r>
            <w:r>
              <w:rPr>
                <w:rFonts w:ascii="仿宋_GB2312" w:eastAsia="仿宋_GB2312" w:hAnsi="仿宋_GB2312" w:cs="仿宋_GB2312" w:hint="eastAsia"/>
                <w:color w:val="0070C0"/>
                <w:kern w:val="0"/>
                <w:szCs w:val="21"/>
                <w:lang w:bidi="ar"/>
              </w:rPr>
              <w:t>。</w:t>
            </w:r>
          </w:p>
        </w:tc>
      </w:tr>
      <w:tr w:rsidR="00EA389E" w14:paraId="7DE7F7E3" w14:textId="77777777">
        <w:trPr>
          <w:trHeight w:val="2016"/>
          <w:jc w:val="center"/>
        </w:trPr>
        <w:tc>
          <w:tcPr>
            <w:tcW w:w="684" w:type="dxa"/>
            <w:vAlign w:val="center"/>
          </w:tcPr>
          <w:p w14:paraId="28936D93" w14:textId="77777777" w:rsidR="00EA389E" w:rsidRDefault="000D69CA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  <w:lang w:bidi="ar"/>
              </w:rPr>
              <w:t>报价单位</w:t>
            </w:r>
          </w:p>
        </w:tc>
        <w:tc>
          <w:tcPr>
            <w:tcW w:w="10408" w:type="dxa"/>
            <w:vAlign w:val="center"/>
          </w:tcPr>
          <w:p w14:paraId="3ADF650A" w14:textId="77777777" w:rsidR="00EA389E" w:rsidRDefault="000D69C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报价单位名称：                    （填写并加盖公章）</w:t>
            </w:r>
          </w:p>
          <w:p w14:paraId="2733F2CC" w14:textId="77777777" w:rsidR="00EA389E" w:rsidRDefault="000D69C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授权代表：</w:t>
            </w:r>
          </w:p>
          <w:p w14:paraId="0EF63E80" w14:textId="77777777" w:rsidR="00EA389E" w:rsidRDefault="000D69CA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联系方式：</w:t>
            </w:r>
          </w:p>
          <w:p w14:paraId="17C8656E" w14:textId="77777777" w:rsidR="00EA389E" w:rsidRDefault="000D69CA">
            <w:pPr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报价日期： 2022 年   月   日</w:t>
            </w:r>
          </w:p>
        </w:tc>
      </w:tr>
    </w:tbl>
    <w:p w14:paraId="471DB1E1" w14:textId="77777777" w:rsidR="00EA389E" w:rsidRDefault="00EA389E">
      <w:pPr>
        <w:topLinePunct/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  <w:sectPr w:rsidR="00EA389E">
          <w:headerReference w:type="default" r:id="rId8"/>
          <w:pgSz w:w="11906" w:h="16838"/>
          <w:pgMar w:top="2098" w:right="1020" w:bottom="1984" w:left="1134" w:header="851" w:footer="992" w:gutter="0"/>
          <w:cols w:space="425"/>
          <w:docGrid w:type="lines" w:linePitch="312"/>
        </w:sectPr>
      </w:pPr>
    </w:p>
    <w:p w14:paraId="593DECAA" w14:textId="77777777" w:rsidR="00EA389E" w:rsidRDefault="00EA389E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EA389E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7F0A" w14:textId="77777777" w:rsidR="00132C0F" w:rsidRDefault="00132C0F">
      <w:r>
        <w:separator/>
      </w:r>
    </w:p>
  </w:endnote>
  <w:endnote w:type="continuationSeparator" w:id="0">
    <w:p w14:paraId="0D021276" w14:textId="77777777" w:rsidR="00132C0F" w:rsidRDefault="0013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846F" w14:textId="77777777" w:rsidR="00132C0F" w:rsidRDefault="00132C0F">
      <w:r>
        <w:separator/>
      </w:r>
    </w:p>
  </w:footnote>
  <w:footnote w:type="continuationSeparator" w:id="0">
    <w:p w14:paraId="6D1ACE13" w14:textId="77777777" w:rsidR="00132C0F" w:rsidRDefault="0013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CDD6" w14:textId="77777777" w:rsidR="00EA389E" w:rsidRDefault="00EA389E">
    <w:pPr>
      <w:pStyle w:val="af6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C762D"/>
    <w:multiLevelType w:val="multilevel"/>
    <w:tmpl w:val="4DAC762D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8FD14F4A"/>
    <w:rsid w:val="BDFFE83B"/>
    <w:rsid w:val="DED62258"/>
    <w:rsid w:val="E6EFD623"/>
    <w:rsid w:val="EA79628B"/>
    <w:rsid w:val="F7FD6212"/>
    <w:rsid w:val="FEBF37AF"/>
    <w:rsid w:val="00000937"/>
    <w:rsid w:val="0000160A"/>
    <w:rsid w:val="00001D14"/>
    <w:rsid w:val="00004907"/>
    <w:rsid w:val="00005295"/>
    <w:rsid w:val="00005869"/>
    <w:rsid w:val="0000597B"/>
    <w:rsid w:val="00006FC6"/>
    <w:rsid w:val="00010968"/>
    <w:rsid w:val="0001147D"/>
    <w:rsid w:val="0001194C"/>
    <w:rsid w:val="000124DB"/>
    <w:rsid w:val="00013768"/>
    <w:rsid w:val="000160B5"/>
    <w:rsid w:val="0001622F"/>
    <w:rsid w:val="00016B34"/>
    <w:rsid w:val="00016CB3"/>
    <w:rsid w:val="000170B1"/>
    <w:rsid w:val="000209C2"/>
    <w:rsid w:val="00020D9C"/>
    <w:rsid w:val="0002129D"/>
    <w:rsid w:val="00021A02"/>
    <w:rsid w:val="00021A11"/>
    <w:rsid w:val="00021A6A"/>
    <w:rsid w:val="00022786"/>
    <w:rsid w:val="00022C0A"/>
    <w:rsid w:val="0002398D"/>
    <w:rsid w:val="0002403D"/>
    <w:rsid w:val="00024E09"/>
    <w:rsid w:val="00027253"/>
    <w:rsid w:val="00027794"/>
    <w:rsid w:val="00030009"/>
    <w:rsid w:val="0003018F"/>
    <w:rsid w:val="00030436"/>
    <w:rsid w:val="00031090"/>
    <w:rsid w:val="00033025"/>
    <w:rsid w:val="00033ED9"/>
    <w:rsid w:val="00034D5C"/>
    <w:rsid w:val="00036094"/>
    <w:rsid w:val="0003775A"/>
    <w:rsid w:val="00041066"/>
    <w:rsid w:val="0004206C"/>
    <w:rsid w:val="0004255D"/>
    <w:rsid w:val="0004440A"/>
    <w:rsid w:val="000445C6"/>
    <w:rsid w:val="00044F4F"/>
    <w:rsid w:val="00047CB9"/>
    <w:rsid w:val="00047E9C"/>
    <w:rsid w:val="000516A9"/>
    <w:rsid w:val="00051CBD"/>
    <w:rsid w:val="00053276"/>
    <w:rsid w:val="00054844"/>
    <w:rsid w:val="00055D7F"/>
    <w:rsid w:val="000560BC"/>
    <w:rsid w:val="000579F1"/>
    <w:rsid w:val="00057DF5"/>
    <w:rsid w:val="00057EE3"/>
    <w:rsid w:val="00060384"/>
    <w:rsid w:val="00060985"/>
    <w:rsid w:val="00060A8B"/>
    <w:rsid w:val="00060AEF"/>
    <w:rsid w:val="00061B23"/>
    <w:rsid w:val="00062473"/>
    <w:rsid w:val="00062A74"/>
    <w:rsid w:val="00063079"/>
    <w:rsid w:val="00064630"/>
    <w:rsid w:val="00064CCA"/>
    <w:rsid w:val="00065FCA"/>
    <w:rsid w:val="00066687"/>
    <w:rsid w:val="000676BC"/>
    <w:rsid w:val="00067E14"/>
    <w:rsid w:val="00067F1F"/>
    <w:rsid w:val="0007010C"/>
    <w:rsid w:val="0007120B"/>
    <w:rsid w:val="000716E3"/>
    <w:rsid w:val="000719FF"/>
    <w:rsid w:val="00072567"/>
    <w:rsid w:val="000727CB"/>
    <w:rsid w:val="00073D2F"/>
    <w:rsid w:val="00073E0B"/>
    <w:rsid w:val="000743C1"/>
    <w:rsid w:val="000768D2"/>
    <w:rsid w:val="000770E2"/>
    <w:rsid w:val="00081C20"/>
    <w:rsid w:val="0008220C"/>
    <w:rsid w:val="000835FA"/>
    <w:rsid w:val="000878D0"/>
    <w:rsid w:val="000901AA"/>
    <w:rsid w:val="00092670"/>
    <w:rsid w:val="00094678"/>
    <w:rsid w:val="00094D61"/>
    <w:rsid w:val="00094E07"/>
    <w:rsid w:val="00096BF6"/>
    <w:rsid w:val="000972F7"/>
    <w:rsid w:val="000975BF"/>
    <w:rsid w:val="000A0EF5"/>
    <w:rsid w:val="000A107C"/>
    <w:rsid w:val="000A1448"/>
    <w:rsid w:val="000A2258"/>
    <w:rsid w:val="000A3C4C"/>
    <w:rsid w:val="000A4F8D"/>
    <w:rsid w:val="000A5194"/>
    <w:rsid w:val="000A6B60"/>
    <w:rsid w:val="000A71E6"/>
    <w:rsid w:val="000B0B41"/>
    <w:rsid w:val="000B16C1"/>
    <w:rsid w:val="000B256E"/>
    <w:rsid w:val="000B4277"/>
    <w:rsid w:val="000B55EC"/>
    <w:rsid w:val="000B6EB8"/>
    <w:rsid w:val="000B731B"/>
    <w:rsid w:val="000C0284"/>
    <w:rsid w:val="000C04F4"/>
    <w:rsid w:val="000C09BF"/>
    <w:rsid w:val="000C0E81"/>
    <w:rsid w:val="000C111F"/>
    <w:rsid w:val="000C1E9B"/>
    <w:rsid w:val="000C2F6A"/>
    <w:rsid w:val="000C37EF"/>
    <w:rsid w:val="000C4C17"/>
    <w:rsid w:val="000D02B7"/>
    <w:rsid w:val="000D08CC"/>
    <w:rsid w:val="000D090B"/>
    <w:rsid w:val="000D1E52"/>
    <w:rsid w:val="000D2C2A"/>
    <w:rsid w:val="000D4214"/>
    <w:rsid w:val="000D43D9"/>
    <w:rsid w:val="000D69CA"/>
    <w:rsid w:val="000D74EC"/>
    <w:rsid w:val="000D7AC4"/>
    <w:rsid w:val="000E0247"/>
    <w:rsid w:val="000E045B"/>
    <w:rsid w:val="000E098F"/>
    <w:rsid w:val="000E1C06"/>
    <w:rsid w:val="000E220A"/>
    <w:rsid w:val="000E28EF"/>
    <w:rsid w:val="000E2DD2"/>
    <w:rsid w:val="000E4B58"/>
    <w:rsid w:val="000E5F8C"/>
    <w:rsid w:val="000E649C"/>
    <w:rsid w:val="000E65C0"/>
    <w:rsid w:val="000E68A1"/>
    <w:rsid w:val="000E6CB7"/>
    <w:rsid w:val="000E78D4"/>
    <w:rsid w:val="000F0346"/>
    <w:rsid w:val="000F1501"/>
    <w:rsid w:val="000F6AD7"/>
    <w:rsid w:val="000F6C5A"/>
    <w:rsid w:val="00102BE9"/>
    <w:rsid w:val="00102CC8"/>
    <w:rsid w:val="00104246"/>
    <w:rsid w:val="001051DB"/>
    <w:rsid w:val="00105AE5"/>
    <w:rsid w:val="00107748"/>
    <w:rsid w:val="00107807"/>
    <w:rsid w:val="00107E05"/>
    <w:rsid w:val="00110A63"/>
    <w:rsid w:val="001112C1"/>
    <w:rsid w:val="00111515"/>
    <w:rsid w:val="00111BE3"/>
    <w:rsid w:val="00112C11"/>
    <w:rsid w:val="0011410E"/>
    <w:rsid w:val="00114EFC"/>
    <w:rsid w:val="00116F20"/>
    <w:rsid w:val="00117434"/>
    <w:rsid w:val="00117D04"/>
    <w:rsid w:val="001205A1"/>
    <w:rsid w:val="00120CA5"/>
    <w:rsid w:val="00123DD0"/>
    <w:rsid w:val="00124FFB"/>
    <w:rsid w:val="00125EC5"/>
    <w:rsid w:val="00126C0B"/>
    <w:rsid w:val="001306E5"/>
    <w:rsid w:val="00130D49"/>
    <w:rsid w:val="00132C0F"/>
    <w:rsid w:val="0013385E"/>
    <w:rsid w:val="00135D28"/>
    <w:rsid w:val="0013604E"/>
    <w:rsid w:val="00136271"/>
    <w:rsid w:val="001368EF"/>
    <w:rsid w:val="00137CB0"/>
    <w:rsid w:val="0014064F"/>
    <w:rsid w:val="00141291"/>
    <w:rsid w:val="001413DE"/>
    <w:rsid w:val="00141E70"/>
    <w:rsid w:val="00141FD6"/>
    <w:rsid w:val="0014214A"/>
    <w:rsid w:val="00142E39"/>
    <w:rsid w:val="00143972"/>
    <w:rsid w:val="00143FB0"/>
    <w:rsid w:val="001464EC"/>
    <w:rsid w:val="00146EA4"/>
    <w:rsid w:val="001476AF"/>
    <w:rsid w:val="00150396"/>
    <w:rsid w:val="00150AB2"/>
    <w:rsid w:val="00150AED"/>
    <w:rsid w:val="00150C82"/>
    <w:rsid w:val="00151343"/>
    <w:rsid w:val="001521DF"/>
    <w:rsid w:val="00153502"/>
    <w:rsid w:val="001558E8"/>
    <w:rsid w:val="001559C5"/>
    <w:rsid w:val="0015610D"/>
    <w:rsid w:val="001564B8"/>
    <w:rsid w:val="00156AD9"/>
    <w:rsid w:val="00162177"/>
    <w:rsid w:val="001627EE"/>
    <w:rsid w:val="00166761"/>
    <w:rsid w:val="001672F8"/>
    <w:rsid w:val="00167FF3"/>
    <w:rsid w:val="001712B8"/>
    <w:rsid w:val="00172A27"/>
    <w:rsid w:val="001739AA"/>
    <w:rsid w:val="00173C41"/>
    <w:rsid w:val="00174CD7"/>
    <w:rsid w:val="00174F8F"/>
    <w:rsid w:val="00175880"/>
    <w:rsid w:val="00176386"/>
    <w:rsid w:val="00180041"/>
    <w:rsid w:val="00180827"/>
    <w:rsid w:val="00180DA0"/>
    <w:rsid w:val="00180FCE"/>
    <w:rsid w:val="00182766"/>
    <w:rsid w:val="00182B2A"/>
    <w:rsid w:val="00183011"/>
    <w:rsid w:val="001830EA"/>
    <w:rsid w:val="001842F9"/>
    <w:rsid w:val="001845D4"/>
    <w:rsid w:val="001848F1"/>
    <w:rsid w:val="00184F2C"/>
    <w:rsid w:val="001851E3"/>
    <w:rsid w:val="00185612"/>
    <w:rsid w:val="00185F3E"/>
    <w:rsid w:val="00185FB4"/>
    <w:rsid w:val="00186411"/>
    <w:rsid w:val="00186424"/>
    <w:rsid w:val="0018646D"/>
    <w:rsid w:val="00190F21"/>
    <w:rsid w:val="001925F1"/>
    <w:rsid w:val="00192C04"/>
    <w:rsid w:val="001935C5"/>
    <w:rsid w:val="00193C2A"/>
    <w:rsid w:val="001944D4"/>
    <w:rsid w:val="001945B0"/>
    <w:rsid w:val="00194696"/>
    <w:rsid w:val="00195240"/>
    <w:rsid w:val="0019635D"/>
    <w:rsid w:val="00196397"/>
    <w:rsid w:val="00197EE8"/>
    <w:rsid w:val="001A1026"/>
    <w:rsid w:val="001A5BFE"/>
    <w:rsid w:val="001A607F"/>
    <w:rsid w:val="001A7B9F"/>
    <w:rsid w:val="001A7C37"/>
    <w:rsid w:val="001B0424"/>
    <w:rsid w:val="001B109E"/>
    <w:rsid w:val="001B1447"/>
    <w:rsid w:val="001B1E47"/>
    <w:rsid w:val="001B2099"/>
    <w:rsid w:val="001B2883"/>
    <w:rsid w:val="001B2B07"/>
    <w:rsid w:val="001B3F0F"/>
    <w:rsid w:val="001B57D1"/>
    <w:rsid w:val="001B5B09"/>
    <w:rsid w:val="001B641A"/>
    <w:rsid w:val="001B66D2"/>
    <w:rsid w:val="001B79BF"/>
    <w:rsid w:val="001C162C"/>
    <w:rsid w:val="001C17D9"/>
    <w:rsid w:val="001C1E3D"/>
    <w:rsid w:val="001C228D"/>
    <w:rsid w:val="001C2359"/>
    <w:rsid w:val="001C2649"/>
    <w:rsid w:val="001C2B03"/>
    <w:rsid w:val="001C3541"/>
    <w:rsid w:val="001C3630"/>
    <w:rsid w:val="001C374D"/>
    <w:rsid w:val="001C3F5C"/>
    <w:rsid w:val="001C412B"/>
    <w:rsid w:val="001C4386"/>
    <w:rsid w:val="001C5001"/>
    <w:rsid w:val="001C5464"/>
    <w:rsid w:val="001C560E"/>
    <w:rsid w:val="001C59FC"/>
    <w:rsid w:val="001C5D49"/>
    <w:rsid w:val="001D0369"/>
    <w:rsid w:val="001D07B6"/>
    <w:rsid w:val="001D0D90"/>
    <w:rsid w:val="001D0D9F"/>
    <w:rsid w:val="001D0DDC"/>
    <w:rsid w:val="001D1275"/>
    <w:rsid w:val="001D201F"/>
    <w:rsid w:val="001D3155"/>
    <w:rsid w:val="001D379E"/>
    <w:rsid w:val="001D40D0"/>
    <w:rsid w:val="001D433D"/>
    <w:rsid w:val="001D4482"/>
    <w:rsid w:val="001D4659"/>
    <w:rsid w:val="001D4752"/>
    <w:rsid w:val="001D4ACA"/>
    <w:rsid w:val="001D618A"/>
    <w:rsid w:val="001D645F"/>
    <w:rsid w:val="001D6D30"/>
    <w:rsid w:val="001E0048"/>
    <w:rsid w:val="001E0C47"/>
    <w:rsid w:val="001E0C97"/>
    <w:rsid w:val="001E15DC"/>
    <w:rsid w:val="001E2870"/>
    <w:rsid w:val="001E2A0A"/>
    <w:rsid w:val="001E2BF0"/>
    <w:rsid w:val="001E3797"/>
    <w:rsid w:val="001E39E7"/>
    <w:rsid w:val="001E3F05"/>
    <w:rsid w:val="001E4B1F"/>
    <w:rsid w:val="001E640A"/>
    <w:rsid w:val="001E7596"/>
    <w:rsid w:val="001E7788"/>
    <w:rsid w:val="001F1771"/>
    <w:rsid w:val="001F2546"/>
    <w:rsid w:val="001F2F59"/>
    <w:rsid w:val="001F5418"/>
    <w:rsid w:val="001F5453"/>
    <w:rsid w:val="001F5CE2"/>
    <w:rsid w:val="001F6BD5"/>
    <w:rsid w:val="001F74E8"/>
    <w:rsid w:val="002010F2"/>
    <w:rsid w:val="002011BC"/>
    <w:rsid w:val="002017B3"/>
    <w:rsid w:val="0020216F"/>
    <w:rsid w:val="00202B4A"/>
    <w:rsid w:val="00203DA5"/>
    <w:rsid w:val="00203F19"/>
    <w:rsid w:val="00205154"/>
    <w:rsid w:val="002055C4"/>
    <w:rsid w:val="00205C2E"/>
    <w:rsid w:val="00206268"/>
    <w:rsid w:val="00207A8F"/>
    <w:rsid w:val="00207C31"/>
    <w:rsid w:val="00210392"/>
    <w:rsid w:val="0021081A"/>
    <w:rsid w:val="002109CC"/>
    <w:rsid w:val="00210EED"/>
    <w:rsid w:val="00210FE3"/>
    <w:rsid w:val="00211BFA"/>
    <w:rsid w:val="0021222E"/>
    <w:rsid w:val="002125A4"/>
    <w:rsid w:val="00213454"/>
    <w:rsid w:val="002166C1"/>
    <w:rsid w:val="00217911"/>
    <w:rsid w:val="00217BF5"/>
    <w:rsid w:val="0022246C"/>
    <w:rsid w:val="00222817"/>
    <w:rsid w:val="00224C6B"/>
    <w:rsid w:val="002255BE"/>
    <w:rsid w:val="00227847"/>
    <w:rsid w:val="00227F7C"/>
    <w:rsid w:val="00230F6A"/>
    <w:rsid w:val="00230FFD"/>
    <w:rsid w:val="002315C9"/>
    <w:rsid w:val="00231C47"/>
    <w:rsid w:val="00232E61"/>
    <w:rsid w:val="00233045"/>
    <w:rsid w:val="00233E6B"/>
    <w:rsid w:val="00234EA4"/>
    <w:rsid w:val="0023604B"/>
    <w:rsid w:val="00237DDB"/>
    <w:rsid w:val="00242938"/>
    <w:rsid w:val="002434D9"/>
    <w:rsid w:val="0024422F"/>
    <w:rsid w:val="00246597"/>
    <w:rsid w:val="00247E71"/>
    <w:rsid w:val="00250163"/>
    <w:rsid w:val="00251F31"/>
    <w:rsid w:val="002533A7"/>
    <w:rsid w:val="00254C4F"/>
    <w:rsid w:val="00254DD5"/>
    <w:rsid w:val="002569D6"/>
    <w:rsid w:val="00257670"/>
    <w:rsid w:val="00257772"/>
    <w:rsid w:val="00257BA4"/>
    <w:rsid w:val="00257D77"/>
    <w:rsid w:val="00260CC4"/>
    <w:rsid w:val="00261C39"/>
    <w:rsid w:val="00261D39"/>
    <w:rsid w:val="00263504"/>
    <w:rsid w:val="00263D8B"/>
    <w:rsid w:val="002649EF"/>
    <w:rsid w:val="00264F8F"/>
    <w:rsid w:val="002653E4"/>
    <w:rsid w:val="0026596A"/>
    <w:rsid w:val="00265D3C"/>
    <w:rsid w:val="00266376"/>
    <w:rsid w:val="0026656B"/>
    <w:rsid w:val="00266F33"/>
    <w:rsid w:val="0027044A"/>
    <w:rsid w:val="00270508"/>
    <w:rsid w:val="0027074D"/>
    <w:rsid w:val="00272C88"/>
    <w:rsid w:val="002747B2"/>
    <w:rsid w:val="00275F2E"/>
    <w:rsid w:val="00276C1D"/>
    <w:rsid w:val="00277C54"/>
    <w:rsid w:val="0028069C"/>
    <w:rsid w:val="00280713"/>
    <w:rsid w:val="00280A92"/>
    <w:rsid w:val="00280E8F"/>
    <w:rsid w:val="00281520"/>
    <w:rsid w:val="0028282F"/>
    <w:rsid w:val="002830EC"/>
    <w:rsid w:val="0028403A"/>
    <w:rsid w:val="0028594B"/>
    <w:rsid w:val="002864CD"/>
    <w:rsid w:val="00287A8C"/>
    <w:rsid w:val="00287C4F"/>
    <w:rsid w:val="00287F56"/>
    <w:rsid w:val="002911F1"/>
    <w:rsid w:val="0029151D"/>
    <w:rsid w:val="00291EFA"/>
    <w:rsid w:val="00292157"/>
    <w:rsid w:val="00292689"/>
    <w:rsid w:val="00293222"/>
    <w:rsid w:val="002933A4"/>
    <w:rsid w:val="00293652"/>
    <w:rsid w:val="00293C7A"/>
    <w:rsid w:val="00294153"/>
    <w:rsid w:val="00294F3F"/>
    <w:rsid w:val="00295D81"/>
    <w:rsid w:val="00296112"/>
    <w:rsid w:val="00297635"/>
    <w:rsid w:val="002A411E"/>
    <w:rsid w:val="002A4BF5"/>
    <w:rsid w:val="002A50BE"/>
    <w:rsid w:val="002A5F03"/>
    <w:rsid w:val="002A6DBF"/>
    <w:rsid w:val="002A6E2F"/>
    <w:rsid w:val="002A6F11"/>
    <w:rsid w:val="002B1672"/>
    <w:rsid w:val="002B2953"/>
    <w:rsid w:val="002B3064"/>
    <w:rsid w:val="002B40C5"/>
    <w:rsid w:val="002B4238"/>
    <w:rsid w:val="002B4289"/>
    <w:rsid w:val="002B57F4"/>
    <w:rsid w:val="002B58B0"/>
    <w:rsid w:val="002C01C6"/>
    <w:rsid w:val="002C07AD"/>
    <w:rsid w:val="002C17E2"/>
    <w:rsid w:val="002C2734"/>
    <w:rsid w:val="002C3215"/>
    <w:rsid w:val="002C364D"/>
    <w:rsid w:val="002C3771"/>
    <w:rsid w:val="002C3DDF"/>
    <w:rsid w:val="002C40A6"/>
    <w:rsid w:val="002C564D"/>
    <w:rsid w:val="002C6C4D"/>
    <w:rsid w:val="002D41C3"/>
    <w:rsid w:val="002D52E4"/>
    <w:rsid w:val="002D5403"/>
    <w:rsid w:val="002D557F"/>
    <w:rsid w:val="002D5862"/>
    <w:rsid w:val="002D6F15"/>
    <w:rsid w:val="002D74A6"/>
    <w:rsid w:val="002D7600"/>
    <w:rsid w:val="002D794D"/>
    <w:rsid w:val="002D7DD0"/>
    <w:rsid w:val="002D7E97"/>
    <w:rsid w:val="002E0096"/>
    <w:rsid w:val="002E050A"/>
    <w:rsid w:val="002E19F8"/>
    <w:rsid w:val="002E2A86"/>
    <w:rsid w:val="002E3181"/>
    <w:rsid w:val="002E31E7"/>
    <w:rsid w:val="002E32AA"/>
    <w:rsid w:val="002E3617"/>
    <w:rsid w:val="002E398E"/>
    <w:rsid w:val="002E3D8B"/>
    <w:rsid w:val="002E6A25"/>
    <w:rsid w:val="002E6B3F"/>
    <w:rsid w:val="002E71A2"/>
    <w:rsid w:val="002E7571"/>
    <w:rsid w:val="002F037F"/>
    <w:rsid w:val="002F04B7"/>
    <w:rsid w:val="002F055F"/>
    <w:rsid w:val="002F0E63"/>
    <w:rsid w:val="002F0E9B"/>
    <w:rsid w:val="002F1307"/>
    <w:rsid w:val="002F173C"/>
    <w:rsid w:val="002F2670"/>
    <w:rsid w:val="002F395F"/>
    <w:rsid w:val="002F4305"/>
    <w:rsid w:val="002F4797"/>
    <w:rsid w:val="002F63B8"/>
    <w:rsid w:val="002F67EF"/>
    <w:rsid w:val="002F6854"/>
    <w:rsid w:val="002F758B"/>
    <w:rsid w:val="00300CCB"/>
    <w:rsid w:val="003019EF"/>
    <w:rsid w:val="00303312"/>
    <w:rsid w:val="00303B14"/>
    <w:rsid w:val="0030400F"/>
    <w:rsid w:val="00304B7C"/>
    <w:rsid w:val="003051BE"/>
    <w:rsid w:val="00306195"/>
    <w:rsid w:val="00306EB1"/>
    <w:rsid w:val="00310C54"/>
    <w:rsid w:val="003116CF"/>
    <w:rsid w:val="00312E67"/>
    <w:rsid w:val="00313178"/>
    <w:rsid w:val="00313C13"/>
    <w:rsid w:val="00314673"/>
    <w:rsid w:val="003151A7"/>
    <w:rsid w:val="0031612A"/>
    <w:rsid w:val="0031700A"/>
    <w:rsid w:val="0031734A"/>
    <w:rsid w:val="00317B40"/>
    <w:rsid w:val="00320956"/>
    <w:rsid w:val="003221CE"/>
    <w:rsid w:val="00322665"/>
    <w:rsid w:val="00322D96"/>
    <w:rsid w:val="0032418D"/>
    <w:rsid w:val="00325834"/>
    <w:rsid w:val="00326DB4"/>
    <w:rsid w:val="00330A21"/>
    <w:rsid w:val="00331E14"/>
    <w:rsid w:val="003330C2"/>
    <w:rsid w:val="00333A44"/>
    <w:rsid w:val="00335852"/>
    <w:rsid w:val="00336072"/>
    <w:rsid w:val="00337135"/>
    <w:rsid w:val="00342C93"/>
    <w:rsid w:val="00342D42"/>
    <w:rsid w:val="00343DAF"/>
    <w:rsid w:val="00343FD9"/>
    <w:rsid w:val="003456D0"/>
    <w:rsid w:val="00345EF8"/>
    <w:rsid w:val="003469D9"/>
    <w:rsid w:val="00346D3F"/>
    <w:rsid w:val="00347031"/>
    <w:rsid w:val="0035050E"/>
    <w:rsid w:val="00350628"/>
    <w:rsid w:val="00350963"/>
    <w:rsid w:val="0035366E"/>
    <w:rsid w:val="00355398"/>
    <w:rsid w:val="003555FD"/>
    <w:rsid w:val="0035687C"/>
    <w:rsid w:val="00356B01"/>
    <w:rsid w:val="00356F98"/>
    <w:rsid w:val="00361C00"/>
    <w:rsid w:val="00361EDB"/>
    <w:rsid w:val="003620DF"/>
    <w:rsid w:val="0036458A"/>
    <w:rsid w:val="00367944"/>
    <w:rsid w:val="003707B6"/>
    <w:rsid w:val="00370B66"/>
    <w:rsid w:val="00370FFF"/>
    <w:rsid w:val="00372139"/>
    <w:rsid w:val="00372779"/>
    <w:rsid w:val="00372D5B"/>
    <w:rsid w:val="00373F68"/>
    <w:rsid w:val="003744A2"/>
    <w:rsid w:val="0037478D"/>
    <w:rsid w:val="00375A09"/>
    <w:rsid w:val="00381A65"/>
    <w:rsid w:val="00381BC0"/>
    <w:rsid w:val="00381F10"/>
    <w:rsid w:val="00382D7B"/>
    <w:rsid w:val="003850A8"/>
    <w:rsid w:val="00385140"/>
    <w:rsid w:val="00386842"/>
    <w:rsid w:val="003869B6"/>
    <w:rsid w:val="00387AB5"/>
    <w:rsid w:val="0039040B"/>
    <w:rsid w:val="00390BDE"/>
    <w:rsid w:val="00391035"/>
    <w:rsid w:val="00391474"/>
    <w:rsid w:val="00392F4F"/>
    <w:rsid w:val="003935C5"/>
    <w:rsid w:val="00394DFC"/>
    <w:rsid w:val="00396D2D"/>
    <w:rsid w:val="00397BE2"/>
    <w:rsid w:val="003A006E"/>
    <w:rsid w:val="003A119C"/>
    <w:rsid w:val="003A12E8"/>
    <w:rsid w:val="003A1F65"/>
    <w:rsid w:val="003A2C04"/>
    <w:rsid w:val="003A2C0F"/>
    <w:rsid w:val="003A500C"/>
    <w:rsid w:val="003A62D8"/>
    <w:rsid w:val="003A71C4"/>
    <w:rsid w:val="003B09CC"/>
    <w:rsid w:val="003B1BFF"/>
    <w:rsid w:val="003B34FF"/>
    <w:rsid w:val="003B3C91"/>
    <w:rsid w:val="003B3CC3"/>
    <w:rsid w:val="003B6288"/>
    <w:rsid w:val="003B654E"/>
    <w:rsid w:val="003B7A52"/>
    <w:rsid w:val="003C0EF7"/>
    <w:rsid w:val="003C1BD2"/>
    <w:rsid w:val="003C2639"/>
    <w:rsid w:val="003C32CB"/>
    <w:rsid w:val="003C3666"/>
    <w:rsid w:val="003C3983"/>
    <w:rsid w:val="003C4255"/>
    <w:rsid w:val="003C4FC0"/>
    <w:rsid w:val="003C51A7"/>
    <w:rsid w:val="003C5CE8"/>
    <w:rsid w:val="003C5EDB"/>
    <w:rsid w:val="003C6389"/>
    <w:rsid w:val="003C6727"/>
    <w:rsid w:val="003C74B6"/>
    <w:rsid w:val="003D0802"/>
    <w:rsid w:val="003D149E"/>
    <w:rsid w:val="003D247C"/>
    <w:rsid w:val="003D2EE1"/>
    <w:rsid w:val="003D69FF"/>
    <w:rsid w:val="003D7616"/>
    <w:rsid w:val="003D7FD8"/>
    <w:rsid w:val="003E2D43"/>
    <w:rsid w:val="003E32C0"/>
    <w:rsid w:val="003E5604"/>
    <w:rsid w:val="003E6406"/>
    <w:rsid w:val="003E6D78"/>
    <w:rsid w:val="003E717C"/>
    <w:rsid w:val="003E7A8A"/>
    <w:rsid w:val="003F00CD"/>
    <w:rsid w:val="003F0418"/>
    <w:rsid w:val="003F0C44"/>
    <w:rsid w:val="003F1B43"/>
    <w:rsid w:val="003F227F"/>
    <w:rsid w:val="003F311F"/>
    <w:rsid w:val="003F3580"/>
    <w:rsid w:val="003F360D"/>
    <w:rsid w:val="003F43CE"/>
    <w:rsid w:val="003F50C5"/>
    <w:rsid w:val="003F5459"/>
    <w:rsid w:val="003F62AD"/>
    <w:rsid w:val="003F6DE6"/>
    <w:rsid w:val="003F6F4B"/>
    <w:rsid w:val="003F7856"/>
    <w:rsid w:val="00400B3E"/>
    <w:rsid w:val="0040109A"/>
    <w:rsid w:val="00401169"/>
    <w:rsid w:val="004011F8"/>
    <w:rsid w:val="004017B4"/>
    <w:rsid w:val="00401A3C"/>
    <w:rsid w:val="00401F00"/>
    <w:rsid w:val="0040230D"/>
    <w:rsid w:val="00403219"/>
    <w:rsid w:val="004039A8"/>
    <w:rsid w:val="00403BFF"/>
    <w:rsid w:val="00404ABE"/>
    <w:rsid w:val="004062F8"/>
    <w:rsid w:val="00407F26"/>
    <w:rsid w:val="004112EF"/>
    <w:rsid w:val="004121C5"/>
    <w:rsid w:val="00412D47"/>
    <w:rsid w:val="0041494B"/>
    <w:rsid w:val="00414AE5"/>
    <w:rsid w:val="00414E5D"/>
    <w:rsid w:val="004159C7"/>
    <w:rsid w:val="004165A9"/>
    <w:rsid w:val="00416AF9"/>
    <w:rsid w:val="00420FA4"/>
    <w:rsid w:val="0042197E"/>
    <w:rsid w:val="00422D64"/>
    <w:rsid w:val="00423465"/>
    <w:rsid w:val="00423DCE"/>
    <w:rsid w:val="00424495"/>
    <w:rsid w:val="00425096"/>
    <w:rsid w:val="004250FC"/>
    <w:rsid w:val="00425128"/>
    <w:rsid w:val="00425CE3"/>
    <w:rsid w:val="00426094"/>
    <w:rsid w:val="0042656E"/>
    <w:rsid w:val="00426B48"/>
    <w:rsid w:val="004277D7"/>
    <w:rsid w:val="004307EB"/>
    <w:rsid w:val="00431EED"/>
    <w:rsid w:val="00432010"/>
    <w:rsid w:val="00432214"/>
    <w:rsid w:val="00432F0C"/>
    <w:rsid w:val="00433686"/>
    <w:rsid w:val="00434F05"/>
    <w:rsid w:val="00436072"/>
    <w:rsid w:val="004362FE"/>
    <w:rsid w:val="00437C38"/>
    <w:rsid w:val="00440970"/>
    <w:rsid w:val="00441824"/>
    <w:rsid w:val="004423F0"/>
    <w:rsid w:val="00443218"/>
    <w:rsid w:val="004458B1"/>
    <w:rsid w:val="00446E59"/>
    <w:rsid w:val="0044758F"/>
    <w:rsid w:val="00450DE0"/>
    <w:rsid w:val="00452340"/>
    <w:rsid w:val="00452403"/>
    <w:rsid w:val="00452A98"/>
    <w:rsid w:val="00453834"/>
    <w:rsid w:val="00454D2C"/>
    <w:rsid w:val="0045530D"/>
    <w:rsid w:val="004554D6"/>
    <w:rsid w:val="00456C5A"/>
    <w:rsid w:val="00456CE8"/>
    <w:rsid w:val="0045728D"/>
    <w:rsid w:val="00457F1E"/>
    <w:rsid w:val="0046099A"/>
    <w:rsid w:val="0046130B"/>
    <w:rsid w:val="004613BF"/>
    <w:rsid w:val="004615E7"/>
    <w:rsid w:val="004619CB"/>
    <w:rsid w:val="00461A4C"/>
    <w:rsid w:val="00462CE0"/>
    <w:rsid w:val="00463CF7"/>
    <w:rsid w:val="00463D6C"/>
    <w:rsid w:val="0046422B"/>
    <w:rsid w:val="00464A94"/>
    <w:rsid w:val="0046568F"/>
    <w:rsid w:val="00465707"/>
    <w:rsid w:val="00465C58"/>
    <w:rsid w:val="00465F14"/>
    <w:rsid w:val="0046735C"/>
    <w:rsid w:val="004706A5"/>
    <w:rsid w:val="00470BBF"/>
    <w:rsid w:val="00470DFB"/>
    <w:rsid w:val="00472611"/>
    <w:rsid w:val="0047319A"/>
    <w:rsid w:val="004732B5"/>
    <w:rsid w:val="00474A74"/>
    <w:rsid w:val="00476697"/>
    <w:rsid w:val="00482F9B"/>
    <w:rsid w:val="00483139"/>
    <w:rsid w:val="00483BB5"/>
    <w:rsid w:val="00484A5B"/>
    <w:rsid w:val="00484C32"/>
    <w:rsid w:val="00484D35"/>
    <w:rsid w:val="00485149"/>
    <w:rsid w:val="00485FDC"/>
    <w:rsid w:val="00486247"/>
    <w:rsid w:val="00486C53"/>
    <w:rsid w:val="0048715D"/>
    <w:rsid w:val="004876D5"/>
    <w:rsid w:val="004908F9"/>
    <w:rsid w:val="0049098E"/>
    <w:rsid w:val="0049133B"/>
    <w:rsid w:val="00491AC0"/>
    <w:rsid w:val="00492A9C"/>
    <w:rsid w:val="00492BFC"/>
    <w:rsid w:val="00493539"/>
    <w:rsid w:val="00494DEE"/>
    <w:rsid w:val="004951C8"/>
    <w:rsid w:val="004954AA"/>
    <w:rsid w:val="00495667"/>
    <w:rsid w:val="00497D45"/>
    <w:rsid w:val="004A09A6"/>
    <w:rsid w:val="004A194C"/>
    <w:rsid w:val="004A23A1"/>
    <w:rsid w:val="004A345E"/>
    <w:rsid w:val="004A5604"/>
    <w:rsid w:val="004A574E"/>
    <w:rsid w:val="004A596D"/>
    <w:rsid w:val="004A6ADC"/>
    <w:rsid w:val="004A6CBC"/>
    <w:rsid w:val="004A781A"/>
    <w:rsid w:val="004A7A57"/>
    <w:rsid w:val="004A7D86"/>
    <w:rsid w:val="004B01A1"/>
    <w:rsid w:val="004B0624"/>
    <w:rsid w:val="004B0951"/>
    <w:rsid w:val="004B0CAD"/>
    <w:rsid w:val="004B1F51"/>
    <w:rsid w:val="004B307E"/>
    <w:rsid w:val="004B582E"/>
    <w:rsid w:val="004B5AA1"/>
    <w:rsid w:val="004C0309"/>
    <w:rsid w:val="004C0425"/>
    <w:rsid w:val="004C0F9C"/>
    <w:rsid w:val="004C197B"/>
    <w:rsid w:val="004C1CF8"/>
    <w:rsid w:val="004C29F8"/>
    <w:rsid w:val="004C3A03"/>
    <w:rsid w:val="004C3BF4"/>
    <w:rsid w:val="004C4628"/>
    <w:rsid w:val="004C48E2"/>
    <w:rsid w:val="004C57EB"/>
    <w:rsid w:val="004C7964"/>
    <w:rsid w:val="004D07CA"/>
    <w:rsid w:val="004D13C1"/>
    <w:rsid w:val="004D1731"/>
    <w:rsid w:val="004D2272"/>
    <w:rsid w:val="004D22F4"/>
    <w:rsid w:val="004D27D7"/>
    <w:rsid w:val="004D3245"/>
    <w:rsid w:val="004D3285"/>
    <w:rsid w:val="004D3651"/>
    <w:rsid w:val="004D3927"/>
    <w:rsid w:val="004D42BF"/>
    <w:rsid w:val="004D4BD2"/>
    <w:rsid w:val="004D4BFE"/>
    <w:rsid w:val="004D602F"/>
    <w:rsid w:val="004D69AC"/>
    <w:rsid w:val="004D7C84"/>
    <w:rsid w:val="004E033D"/>
    <w:rsid w:val="004E0925"/>
    <w:rsid w:val="004E0F59"/>
    <w:rsid w:val="004E18C8"/>
    <w:rsid w:val="004E1970"/>
    <w:rsid w:val="004E21C6"/>
    <w:rsid w:val="004E24FF"/>
    <w:rsid w:val="004E3223"/>
    <w:rsid w:val="004E4774"/>
    <w:rsid w:val="004E49BC"/>
    <w:rsid w:val="004E6E5B"/>
    <w:rsid w:val="004E70C5"/>
    <w:rsid w:val="004E7D6B"/>
    <w:rsid w:val="004F0F17"/>
    <w:rsid w:val="004F11B4"/>
    <w:rsid w:val="004F1C32"/>
    <w:rsid w:val="004F549E"/>
    <w:rsid w:val="004F5728"/>
    <w:rsid w:val="004F57F0"/>
    <w:rsid w:val="004F6437"/>
    <w:rsid w:val="004F65F8"/>
    <w:rsid w:val="004F6CC5"/>
    <w:rsid w:val="005007B2"/>
    <w:rsid w:val="00501229"/>
    <w:rsid w:val="00502DF9"/>
    <w:rsid w:val="00503230"/>
    <w:rsid w:val="00505CD4"/>
    <w:rsid w:val="00507658"/>
    <w:rsid w:val="0051056D"/>
    <w:rsid w:val="0051241B"/>
    <w:rsid w:val="00512735"/>
    <w:rsid w:val="00513163"/>
    <w:rsid w:val="00514234"/>
    <w:rsid w:val="00514297"/>
    <w:rsid w:val="00514617"/>
    <w:rsid w:val="00515C1E"/>
    <w:rsid w:val="00515EB1"/>
    <w:rsid w:val="005165FB"/>
    <w:rsid w:val="00516EDF"/>
    <w:rsid w:val="00516FE7"/>
    <w:rsid w:val="00517B5D"/>
    <w:rsid w:val="00520559"/>
    <w:rsid w:val="00520659"/>
    <w:rsid w:val="005220E0"/>
    <w:rsid w:val="005227F2"/>
    <w:rsid w:val="00522E3E"/>
    <w:rsid w:val="005235B5"/>
    <w:rsid w:val="005242CA"/>
    <w:rsid w:val="00524427"/>
    <w:rsid w:val="00524A73"/>
    <w:rsid w:val="00525636"/>
    <w:rsid w:val="00525718"/>
    <w:rsid w:val="00525A72"/>
    <w:rsid w:val="00526363"/>
    <w:rsid w:val="00527532"/>
    <w:rsid w:val="00530B70"/>
    <w:rsid w:val="00530CB7"/>
    <w:rsid w:val="00531093"/>
    <w:rsid w:val="00531219"/>
    <w:rsid w:val="005316DA"/>
    <w:rsid w:val="00531998"/>
    <w:rsid w:val="00531BD1"/>
    <w:rsid w:val="00531CE4"/>
    <w:rsid w:val="00533720"/>
    <w:rsid w:val="00534354"/>
    <w:rsid w:val="0053445B"/>
    <w:rsid w:val="005348FF"/>
    <w:rsid w:val="00535D4C"/>
    <w:rsid w:val="005404CA"/>
    <w:rsid w:val="00542212"/>
    <w:rsid w:val="00542516"/>
    <w:rsid w:val="0054294C"/>
    <w:rsid w:val="00543CA0"/>
    <w:rsid w:val="00543E79"/>
    <w:rsid w:val="00544CFA"/>
    <w:rsid w:val="00546158"/>
    <w:rsid w:val="005465C9"/>
    <w:rsid w:val="005473AE"/>
    <w:rsid w:val="00550E53"/>
    <w:rsid w:val="005514A7"/>
    <w:rsid w:val="00552292"/>
    <w:rsid w:val="00553505"/>
    <w:rsid w:val="005547C4"/>
    <w:rsid w:val="00555E86"/>
    <w:rsid w:val="005567FD"/>
    <w:rsid w:val="0056030C"/>
    <w:rsid w:val="005605AE"/>
    <w:rsid w:val="0056080C"/>
    <w:rsid w:val="00560D74"/>
    <w:rsid w:val="00560E96"/>
    <w:rsid w:val="00561EBB"/>
    <w:rsid w:val="00562124"/>
    <w:rsid w:val="005628C9"/>
    <w:rsid w:val="0056360F"/>
    <w:rsid w:val="00563B14"/>
    <w:rsid w:val="00564925"/>
    <w:rsid w:val="00564D16"/>
    <w:rsid w:val="00565324"/>
    <w:rsid w:val="00565391"/>
    <w:rsid w:val="00566849"/>
    <w:rsid w:val="005677A4"/>
    <w:rsid w:val="0056789E"/>
    <w:rsid w:val="00567CC0"/>
    <w:rsid w:val="00571214"/>
    <w:rsid w:val="00572308"/>
    <w:rsid w:val="0057232D"/>
    <w:rsid w:val="00572AE9"/>
    <w:rsid w:val="00572BCA"/>
    <w:rsid w:val="00573490"/>
    <w:rsid w:val="005738E9"/>
    <w:rsid w:val="005739E4"/>
    <w:rsid w:val="00575101"/>
    <w:rsid w:val="005771F3"/>
    <w:rsid w:val="0057736F"/>
    <w:rsid w:val="005774C5"/>
    <w:rsid w:val="00577690"/>
    <w:rsid w:val="005809A2"/>
    <w:rsid w:val="00580D19"/>
    <w:rsid w:val="0058173A"/>
    <w:rsid w:val="00581A41"/>
    <w:rsid w:val="0058259F"/>
    <w:rsid w:val="0058372C"/>
    <w:rsid w:val="00583873"/>
    <w:rsid w:val="00583ADB"/>
    <w:rsid w:val="00583FB6"/>
    <w:rsid w:val="005849F1"/>
    <w:rsid w:val="00584C9C"/>
    <w:rsid w:val="00584D54"/>
    <w:rsid w:val="00584F2B"/>
    <w:rsid w:val="00586A9C"/>
    <w:rsid w:val="005874D8"/>
    <w:rsid w:val="00590013"/>
    <w:rsid w:val="00590C46"/>
    <w:rsid w:val="005914B1"/>
    <w:rsid w:val="00591D23"/>
    <w:rsid w:val="00592BA7"/>
    <w:rsid w:val="00593C10"/>
    <w:rsid w:val="00594678"/>
    <w:rsid w:val="005959F1"/>
    <w:rsid w:val="005960D2"/>
    <w:rsid w:val="005977D1"/>
    <w:rsid w:val="005A0F69"/>
    <w:rsid w:val="005A1C47"/>
    <w:rsid w:val="005A3373"/>
    <w:rsid w:val="005A4334"/>
    <w:rsid w:val="005A6906"/>
    <w:rsid w:val="005A69E3"/>
    <w:rsid w:val="005B1089"/>
    <w:rsid w:val="005B157C"/>
    <w:rsid w:val="005B19B7"/>
    <w:rsid w:val="005B1F45"/>
    <w:rsid w:val="005B26E9"/>
    <w:rsid w:val="005B376E"/>
    <w:rsid w:val="005B3D2E"/>
    <w:rsid w:val="005B417A"/>
    <w:rsid w:val="005B45CF"/>
    <w:rsid w:val="005B51B6"/>
    <w:rsid w:val="005B544B"/>
    <w:rsid w:val="005B5864"/>
    <w:rsid w:val="005B5B1D"/>
    <w:rsid w:val="005B5D99"/>
    <w:rsid w:val="005B667D"/>
    <w:rsid w:val="005B6BB6"/>
    <w:rsid w:val="005C0710"/>
    <w:rsid w:val="005C1766"/>
    <w:rsid w:val="005C377E"/>
    <w:rsid w:val="005C3928"/>
    <w:rsid w:val="005C4D56"/>
    <w:rsid w:val="005C55D3"/>
    <w:rsid w:val="005C584A"/>
    <w:rsid w:val="005C5B43"/>
    <w:rsid w:val="005C5D21"/>
    <w:rsid w:val="005C5E79"/>
    <w:rsid w:val="005C7472"/>
    <w:rsid w:val="005C7874"/>
    <w:rsid w:val="005D06E1"/>
    <w:rsid w:val="005D0E48"/>
    <w:rsid w:val="005D13BE"/>
    <w:rsid w:val="005D26BE"/>
    <w:rsid w:val="005D3114"/>
    <w:rsid w:val="005D335D"/>
    <w:rsid w:val="005D3821"/>
    <w:rsid w:val="005D38A9"/>
    <w:rsid w:val="005D4C85"/>
    <w:rsid w:val="005D4ED8"/>
    <w:rsid w:val="005D5404"/>
    <w:rsid w:val="005D6187"/>
    <w:rsid w:val="005D6BDC"/>
    <w:rsid w:val="005D6EE0"/>
    <w:rsid w:val="005D6FA4"/>
    <w:rsid w:val="005D732F"/>
    <w:rsid w:val="005D7C7E"/>
    <w:rsid w:val="005D7EBB"/>
    <w:rsid w:val="005E01DA"/>
    <w:rsid w:val="005E14E9"/>
    <w:rsid w:val="005E155A"/>
    <w:rsid w:val="005E1BE0"/>
    <w:rsid w:val="005E2223"/>
    <w:rsid w:val="005E2F6E"/>
    <w:rsid w:val="005E2FF9"/>
    <w:rsid w:val="005E3394"/>
    <w:rsid w:val="005E40D8"/>
    <w:rsid w:val="005E4FEE"/>
    <w:rsid w:val="005E5131"/>
    <w:rsid w:val="005E6798"/>
    <w:rsid w:val="005E68C1"/>
    <w:rsid w:val="005E7C2F"/>
    <w:rsid w:val="005F002C"/>
    <w:rsid w:val="005F1BA7"/>
    <w:rsid w:val="005F216C"/>
    <w:rsid w:val="005F23ED"/>
    <w:rsid w:val="005F2F82"/>
    <w:rsid w:val="005F3889"/>
    <w:rsid w:val="005F466F"/>
    <w:rsid w:val="005F4BAA"/>
    <w:rsid w:val="005F4F0C"/>
    <w:rsid w:val="005F5026"/>
    <w:rsid w:val="005F57B9"/>
    <w:rsid w:val="005F60B4"/>
    <w:rsid w:val="005F612F"/>
    <w:rsid w:val="005F6314"/>
    <w:rsid w:val="005F6B11"/>
    <w:rsid w:val="005F7249"/>
    <w:rsid w:val="005F728F"/>
    <w:rsid w:val="005F77A0"/>
    <w:rsid w:val="0060299F"/>
    <w:rsid w:val="006034F5"/>
    <w:rsid w:val="006041B3"/>
    <w:rsid w:val="0060594D"/>
    <w:rsid w:val="00606456"/>
    <w:rsid w:val="00606804"/>
    <w:rsid w:val="00606B8B"/>
    <w:rsid w:val="006107B3"/>
    <w:rsid w:val="00610E5B"/>
    <w:rsid w:val="00611573"/>
    <w:rsid w:val="00611C60"/>
    <w:rsid w:val="00611CC4"/>
    <w:rsid w:val="00611F8D"/>
    <w:rsid w:val="00612B87"/>
    <w:rsid w:val="00612D9F"/>
    <w:rsid w:val="0061347B"/>
    <w:rsid w:val="00613F08"/>
    <w:rsid w:val="006146A5"/>
    <w:rsid w:val="00614E4B"/>
    <w:rsid w:val="006150EB"/>
    <w:rsid w:val="0061530F"/>
    <w:rsid w:val="00615D1E"/>
    <w:rsid w:val="00615E3B"/>
    <w:rsid w:val="00616E1D"/>
    <w:rsid w:val="00616F5E"/>
    <w:rsid w:val="006172D2"/>
    <w:rsid w:val="006174BE"/>
    <w:rsid w:val="006200B6"/>
    <w:rsid w:val="00620342"/>
    <w:rsid w:val="0062134A"/>
    <w:rsid w:val="00621649"/>
    <w:rsid w:val="00621A1D"/>
    <w:rsid w:val="00624C79"/>
    <w:rsid w:val="00625629"/>
    <w:rsid w:val="006256CE"/>
    <w:rsid w:val="00625C11"/>
    <w:rsid w:val="00625F69"/>
    <w:rsid w:val="00627DB9"/>
    <w:rsid w:val="006300D3"/>
    <w:rsid w:val="00630224"/>
    <w:rsid w:val="00631C8B"/>
    <w:rsid w:val="00631CAC"/>
    <w:rsid w:val="00631E05"/>
    <w:rsid w:val="006325A2"/>
    <w:rsid w:val="006336B2"/>
    <w:rsid w:val="00633E3E"/>
    <w:rsid w:val="00635155"/>
    <w:rsid w:val="00637451"/>
    <w:rsid w:val="00637613"/>
    <w:rsid w:val="00637FAB"/>
    <w:rsid w:val="00640E1C"/>
    <w:rsid w:val="006411B1"/>
    <w:rsid w:val="006414E6"/>
    <w:rsid w:val="006418EC"/>
    <w:rsid w:val="00641CE8"/>
    <w:rsid w:val="00641DAD"/>
    <w:rsid w:val="00641F01"/>
    <w:rsid w:val="0064209E"/>
    <w:rsid w:val="0064249F"/>
    <w:rsid w:val="00642F71"/>
    <w:rsid w:val="00643401"/>
    <w:rsid w:val="0064383C"/>
    <w:rsid w:val="00644C85"/>
    <w:rsid w:val="00645443"/>
    <w:rsid w:val="00645702"/>
    <w:rsid w:val="006479D9"/>
    <w:rsid w:val="006514E7"/>
    <w:rsid w:val="00651C60"/>
    <w:rsid w:val="00654478"/>
    <w:rsid w:val="006558F9"/>
    <w:rsid w:val="00656F1A"/>
    <w:rsid w:val="006610FF"/>
    <w:rsid w:val="0066130A"/>
    <w:rsid w:val="00661B94"/>
    <w:rsid w:val="00662671"/>
    <w:rsid w:val="00662BFA"/>
    <w:rsid w:val="00662F8A"/>
    <w:rsid w:val="00663DCA"/>
    <w:rsid w:val="0066477D"/>
    <w:rsid w:val="00665D2F"/>
    <w:rsid w:val="00666445"/>
    <w:rsid w:val="00666475"/>
    <w:rsid w:val="00666734"/>
    <w:rsid w:val="00666B01"/>
    <w:rsid w:val="00666D04"/>
    <w:rsid w:val="006675EC"/>
    <w:rsid w:val="00667E25"/>
    <w:rsid w:val="006731E3"/>
    <w:rsid w:val="00675619"/>
    <w:rsid w:val="0067638A"/>
    <w:rsid w:val="006765AB"/>
    <w:rsid w:val="00677E41"/>
    <w:rsid w:val="00680BB9"/>
    <w:rsid w:val="00680D0B"/>
    <w:rsid w:val="0068278C"/>
    <w:rsid w:val="006830D4"/>
    <w:rsid w:val="00683ED3"/>
    <w:rsid w:val="00685D83"/>
    <w:rsid w:val="006868C0"/>
    <w:rsid w:val="00686D3C"/>
    <w:rsid w:val="00687244"/>
    <w:rsid w:val="00687EDF"/>
    <w:rsid w:val="006912DA"/>
    <w:rsid w:val="00692529"/>
    <w:rsid w:val="00692DA8"/>
    <w:rsid w:val="00693415"/>
    <w:rsid w:val="00694AAE"/>
    <w:rsid w:val="006958FA"/>
    <w:rsid w:val="00695A73"/>
    <w:rsid w:val="00695BE5"/>
    <w:rsid w:val="0069643C"/>
    <w:rsid w:val="006979BF"/>
    <w:rsid w:val="00697E9A"/>
    <w:rsid w:val="006A0B6D"/>
    <w:rsid w:val="006A0B75"/>
    <w:rsid w:val="006A1B5A"/>
    <w:rsid w:val="006A281F"/>
    <w:rsid w:val="006A2C2D"/>
    <w:rsid w:val="006A5B08"/>
    <w:rsid w:val="006A61E8"/>
    <w:rsid w:val="006A66F8"/>
    <w:rsid w:val="006A700D"/>
    <w:rsid w:val="006A7706"/>
    <w:rsid w:val="006A77A9"/>
    <w:rsid w:val="006B1612"/>
    <w:rsid w:val="006B45C6"/>
    <w:rsid w:val="006B4BFA"/>
    <w:rsid w:val="006B5212"/>
    <w:rsid w:val="006B548E"/>
    <w:rsid w:val="006B6F97"/>
    <w:rsid w:val="006B7EE6"/>
    <w:rsid w:val="006C070D"/>
    <w:rsid w:val="006C2017"/>
    <w:rsid w:val="006C2D6E"/>
    <w:rsid w:val="006C316B"/>
    <w:rsid w:val="006C327F"/>
    <w:rsid w:val="006C35DB"/>
    <w:rsid w:val="006C3739"/>
    <w:rsid w:val="006C3776"/>
    <w:rsid w:val="006C3DAC"/>
    <w:rsid w:val="006C454E"/>
    <w:rsid w:val="006C4C79"/>
    <w:rsid w:val="006C5785"/>
    <w:rsid w:val="006C57D3"/>
    <w:rsid w:val="006C5CA5"/>
    <w:rsid w:val="006C6314"/>
    <w:rsid w:val="006C636D"/>
    <w:rsid w:val="006C6919"/>
    <w:rsid w:val="006C6926"/>
    <w:rsid w:val="006C6F1E"/>
    <w:rsid w:val="006C7204"/>
    <w:rsid w:val="006D1E24"/>
    <w:rsid w:val="006D3574"/>
    <w:rsid w:val="006D3969"/>
    <w:rsid w:val="006D3ED6"/>
    <w:rsid w:val="006D40A3"/>
    <w:rsid w:val="006D4B1F"/>
    <w:rsid w:val="006D6C33"/>
    <w:rsid w:val="006D73B0"/>
    <w:rsid w:val="006E0CE4"/>
    <w:rsid w:val="006E1E5E"/>
    <w:rsid w:val="006E4787"/>
    <w:rsid w:val="006E4FF8"/>
    <w:rsid w:val="006E6538"/>
    <w:rsid w:val="006E6625"/>
    <w:rsid w:val="006F0AEC"/>
    <w:rsid w:val="006F1779"/>
    <w:rsid w:val="006F1DA7"/>
    <w:rsid w:val="006F2060"/>
    <w:rsid w:val="006F2801"/>
    <w:rsid w:val="006F3050"/>
    <w:rsid w:val="006F3722"/>
    <w:rsid w:val="006F3B3B"/>
    <w:rsid w:val="006F4D5F"/>
    <w:rsid w:val="006F5741"/>
    <w:rsid w:val="006F702F"/>
    <w:rsid w:val="006F787A"/>
    <w:rsid w:val="006F79E9"/>
    <w:rsid w:val="00701E8C"/>
    <w:rsid w:val="00702B0D"/>
    <w:rsid w:val="00704F0D"/>
    <w:rsid w:val="00705425"/>
    <w:rsid w:val="0070651A"/>
    <w:rsid w:val="007076CD"/>
    <w:rsid w:val="00707F17"/>
    <w:rsid w:val="00711072"/>
    <w:rsid w:val="007116E4"/>
    <w:rsid w:val="00711852"/>
    <w:rsid w:val="00712655"/>
    <w:rsid w:val="00712674"/>
    <w:rsid w:val="00713189"/>
    <w:rsid w:val="00714423"/>
    <w:rsid w:val="00714A2F"/>
    <w:rsid w:val="00714CAB"/>
    <w:rsid w:val="00714DD9"/>
    <w:rsid w:val="00714F6F"/>
    <w:rsid w:val="00715132"/>
    <w:rsid w:val="007156F5"/>
    <w:rsid w:val="00715F54"/>
    <w:rsid w:val="007179FE"/>
    <w:rsid w:val="007207A0"/>
    <w:rsid w:val="007218C3"/>
    <w:rsid w:val="007243F8"/>
    <w:rsid w:val="00724945"/>
    <w:rsid w:val="00732D8D"/>
    <w:rsid w:val="007341CF"/>
    <w:rsid w:val="0073456F"/>
    <w:rsid w:val="00735EB9"/>
    <w:rsid w:val="00737467"/>
    <w:rsid w:val="00737F97"/>
    <w:rsid w:val="00741DD5"/>
    <w:rsid w:val="00743CFC"/>
    <w:rsid w:val="00746026"/>
    <w:rsid w:val="00746EE9"/>
    <w:rsid w:val="0074762E"/>
    <w:rsid w:val="0075038D"/>
    <w:rsid w:val="007510C1"/>
    <w:rsid w:val="007511E9"/>
    <w:rsid w:val="00751AE2"/>
    <w:rsid w:val="00751C15"/>
    <w:rsid w:val="00752B7D"/>
    <w:rsid w:val="00753151"/>
    <w:rsid w:val="00753505"/>
    <w:rsid w:val="0075432D"/>
    <w:rsid w:val="007556E0"/>
    <w:rsid w:val="0075594E"/>
    <w:rsid w:val="00757AF5"/>
    <w:rsid w:val="0076103F"/>
    <w:rsid w:val="007617FA"/>
    <w:rsid w:val="0076273A"/>
    <w:rsid w:val="0076305C"/>
    <w:rsid w:val="00763061"/>
    <w:rsid w:val="00763AC0"/>
    <w:rsid w:val="00764635"/>
    <w:rsid w:val="0076488F"/>
    <w:rsid w:val="00766B60"/>
    <w:rsid w:val="0077007F"/>
    <w:rsid w:val="00770D55"/>
    <w:rsid w:val="007716B6"/>
    <w:rsid w:val="00771F86"/>
    <w:rsid w:val="007728A2"/>
    <w:rsid w:val="007744AD"/>
    <w:rsid w:val="0077458F"/>
    <w:rsid w:val="00774C21"/>
    <w:rsid w:val="00777C0A"/>
    <w:rsid w:val="007815E6"/>
    <w:rsid w:val="007817B6"/>
    <w:rsid w:val="0078188A"/>
    <w:rsid w:val="00782DB8"/>
    <w:rsid w:val="00782FEE"/>
    <w:rsid w:val="007832E9"/>
    <w:rsid w:val="00784770"/>
    <w:rsid w:val="00785084"/>
    <w:rsid w:val="00786D9E"/>
    <w:rsid w:val="007877AB"/>
    <w:rsid w:val="007877D5"/>
    <w:rsid w:val="00790047"/>
    <w:rsid w:val="007910F7"/>
    <w:rsid w:val="00791622"/>
    <w:rsid w:val="00791A34"/>
    <w:rsid w:val="00791CFD"/>
    <w:rsid w:val="00791E69"/>
    <w:rsid w:val="007929B4"/>
    <w:rsid w:val="00794DF4"/>
    <w:rsid w:val="007953F0"/>
    <w:rsid w:val="00795F22"/>
    <w:rsid w:val="00796CCB"/>
    <w:rsid w:val="007A175C"/>
    <w:rsid w:val="007A1A6B"/>
    <w:rsid w:val="007A1A9F"/>
    <w:rsid w:val="007A22FF"/>
    <w:rsid w:val="007A361F"/>
    <w:rsid w:val="007A38C7"/>
    <w:rsid w:val="007A463A"/>
    <w:rsid w:val="007A4AA7"/>
    <w:rsid w:val="007A5619"/>
    <w:rsid w:val="007A5F97"/>
    <w:rsid w:val="007A66C1"/>
    <w:rsid w:val="007A6AE8"/>
    <w:rsid w:val="007A6B71"/>
    <w:rsid w:val="007A75FE"/>
    <w:rsid w:val="007A78A8"/>
    <w:rsid w:val="007B0491"/>
    <w:rsid w:val="007B057B"/>
    <w:rsid w:val="007B134F"/>
    <w:rsid w:val="007B16A6"/>
    <w:rsid w:val="007B218E"/>
    <w:rsid w:val="007B3149"/>
    <w:rsid w:val="007B432B"/>
    <w:rsid w:val="007B5036"/>
    <w:rsid w:val="007B6278"/>
    <w:rsid w:val="007B6419"/>
    <w:rsid w:val="007B703A"/>
    <w:rsid w:val="007B7131"/>
    <w:rsid w:val="007B7660"/>
    <w:rsid w:val="007C07A8"/>
    <w:rsid w:val="007C0D9D"/>
    <w:rsid w:val="007C3369"/>
    <w:rsid w:val="007C4A06"/>
    <w:rsid w:val="007C4C1C"/>
    <w:rsid w:val="007C5755"/>
    <w:rsid w:val="007C7480"/>
    <w:rsid w:val="007D254F"/>
    <w:rsid w:val="007D43F3"/>
    <w:rsid w:val="007D4699"/>
    <w:rsid w:val="007D55FF"/>
    <w:rsid w:val="007D6736"/>
    <w:rsid w:val="007D70E5"/>
    <w:rsid w:val="007D7152"/>
    <w:rsid w:val="007D772E"/>
    <w:rsid w:val="007E05A9"/>
    <w:rsid w:val="007E0769"/>
    <w:rsid w:val="007E07B6"/>
    <w:rsid w:val="007E0A86"/>
    <w:rsid w:val="007E0CA3"/>
    <w:rsid w:val="007E12E8"/>
    <w:rsid w:val="007E1A8D"/>
    <w:rsid w:val="007E2B79"/>
    <w:rsid w:val="007E3150"/>
    <w:rsid w:val="007E7E11"/>
    <w:rsid w:val="007F0F41"/>
    <w:rsid w:val="007F169F"/>
    <w:rsid w:val="007F306F"/>
    <w:rsid w:val="007F3375"/>
    <w:rsid w:val="007F6722"/>
    <w:rsid w:val="007F6996"/>
    <w:rsid w:val="0080007B"/>
    <w:rsid w:val="00800580"/>
    <w:rsid w:val="00800666"/>
    <w:rsid w:val="008009FF"/>
    <w:rsid w:val="008014A1"/>
    <w:rsid w:val="0080180B"/>
    <w:rsid w:val="0080185D"/>
    <w:rsid w:val="00801B42"/>
    <w:rsid w:val="0080277F"/>
    <w:rsid w:val="00802FD2"/>
    <w:rsid w:val="008035E3"/>
    <w:rsid w:val="00803645"/>
    <w:rsid w:val="00805C93"/>
    <w:rsid w:val="0080646B"/>
    <w:rsid w:val="008072D4"/>
    <w:rsid w:val="00807B0E"/>
    <w:rsid w:val="00810316"/>
    <w:rsid w:val="00810C97"/>
    <w:rsid w:val="00810E84"/>
    <w:rsid w:val="00813087"/>
    <w:rsid w:val="00813C16"/>
    <w:rsid w:val="00815B1A"/>
    <w:rsid w:val="008163A1"/>
    <w:rsid w:val="00816614"/>
    <w:rsid w:val="00816620"/>
    <w:rsid w:val="008173AA"/>
    <w:rsid w:val="00821B06"/>
    <w:rsid w:val="00822871"/>
    <w:rsid w:val="00823BA6"/>
    <w:rsid w:val="00823BF8"/>
    <w:rsid w:val="00825EB1"/>
    <w:rsid w:val="00825F17"/>
    <w:rsid w:val="0082728A"/>
    <w:rsid w:val="00830214"/>
    <w:rsid w:val="00830B76"/>
    <w:rsid w:val="00832641"/>
    <w:rsid w:val="00832C2E"/>
    <w:rsid w:val="00832E46"/>
    <w:rsid w:val="00833425"/>
    <w:rsid w:val="0083474E"/>
    <w:rsid w:val="00837ECC"/>
    <w:rsid w:val="00840B52"/>
    <w:rsid w:val="00840EA0"/>
    <w:rsid w:val="0084207A"/>
    <w:rsid w:val="008420EB"/>
    <w:rsid w:val="008428D4"/>
    <w:rsid w:val="00843D83"/>
    <w:rsid w:val="00844633"/>
    <w:rsid w:val="00845111"/>
    <w:rsid w:val="00846062"/>
    <w:rsid w:val="0084619B"/>
    <w:rsid w:val="0084635F"/>
    <w:rsid w:val="00846A98"/>
    <w:rsid w:val="00846DB4"/>
    <w:rsid w:val="0084705D"/>
    <w:rsid w:val="0085023C"/>
    <w:rsid w:val="00850BEA"/>
    <w:rsid w:val="00851C66"/>
    <w:rsid w:val="00852484"/>
    <w:rsid w:val="00852963"/>
    <w:rsid w:val="00852A47"/>
    <w:rsid w:val="00852D1A"/>
    <w:rsid w:val="00852E57"/>
    <w:rsid w:val="0085545F"/>
    <w:rsid w:val="00855FA8"/>
    <w:rsid w:val="0085627B"/>
    <w:rsid w:val="00860BFC"/>
    <w:rsid w:val="00860C7B"/>
    <w:rsid w:val="00861FB6"/>
    <w:rsid w:val="008629B6"/>
    <w:rsid w:val="00863311"/>
    <w:rsid w:val="00864B0D"/>
    <w:rsid w:val="00866FEA"/>
    <w:rsid w:val="00870002"/>
    <w:rsid w:val="00870F1D"/>
    <w:rsid w:val="008717BD"/>
    <w:rsid w:val="00871F69"/>
    <w:rsid w:val="008722E5"/>
    <w:rsid w:val="0087275B"/>
    <w:rsid w:val="008741E8"/>
    <w:rsid w:val="00874B24"/>
    <w:rsid w:val="00874B8A"/>
    <w:rsid w:val="008754EB"/>
    <w:rsid w:val="00875676"/>
    <w:rsid w:val="00875D54"/>
    <w:rsid w:val="0087618B"/>
    <w:rsid w:val="008778A2"/>
    <w:rsid w:val="008779E9"/>
    <w:rsid w:val="0088000D"/>
    <w:rsid w:val="00880BE2"/>
    <w:rsid w:val="00880DBE"/>
    <w:rsid w:val="00881074"/>
    <w:rsid w:val="008816BF"/>
    <w:rsid w:val="008837BA"/>
    <w:rsid w:val="00884775"/>
    <w:rsid w:val="008849BF"/>
    <w:rsid w:val="008878CB"/>
    <w:rsid w:val="00887F75"/>
    <w:rsid w:val="00890BCD"/>
    <w:rsid w:val="008927D5"/>
    <w:rsid w:val="00893678"/>
    <w:rsid w:val="0089678B"/>
    <w:rsid w:val="00897480"/>
    <w:rsid w:val="00897DAC"/>
    <w:rsid w:val="00897F13"/>
    <w:rsid w:val="00897F65"/>
    <w:rsid w:val="008A1733"/>
    <w:rsid w:val="008A2629"/>
    <w:rsid w:val="008A26F8"/>
    <w:rsid w:val="008A39C4"/>
    <w:rsid w:val="008A6502"/>
    <w:rsid w:val="008B18FD"/>
    <w:rsid w:val="008B2B8D"/>
    <w:rsid w:val="008B3FE6"/>
    <w:rsid w:val="008B4311"/>
    <w:rsid w:val="008B431E"/>
    <w:rsid w:val="008B4FEB"/>
    <w:rsid w:val="008B5EF5"/>
    <w:rsid w:val="008B6145"/>
    <w:rsid w:val="008C111D"/>
    <w:rsid w:val="008C178B"/>
    <w:rsid w:val="008C1BC7"/>
    <w:rsid w:val="008C2A4D"/>
    <w:rsid w:val="008C37BA"/>
    <w:rsid w:val="008C3840"/>
    <w:rsid w:val="008C75BE"/>
    <w:rsid w:val="008C7855"/>
    <w:rsid w:val="008D0081"/>
    <w:rsid w:val="008D03E0"/>
    <w:rsid w:val="008D0E03"/>
    <w:rsid w:val="008D1946"/>
    <w:rsid w:val="008D1CF6"/>
    <w:rsid w:val="008D2353"/>
    <w:rsid w:val="008D3078"/>
    <w:rsid w:val="008D3A42"/>
    <w:rsid w:val="008D48C8"/>
    <w:rsid w:val="008D5679"/>
    <w:rsid w:val="008D5A1D"/>
    <w:rsid w:val="008E00EE"/>
    <w:rsid w:val="008E0C4F"/>
    <w:rsid w:val="008E32C0"/>
    <w:rsid w:val="008E3586"/>
    <w:rsid w:val="008E3BE6"/>
    <w:rsid w:val="008E4538"/>
    <w:rsid w:val="008E49D5"/>
    <w:rsid w:val="008E58DE"/>
    <w:rsid w:val="008E5E74"/>
    <w:rsid w:val="008F004B"/>
    <w:rsid w:val="008F4E02"/>
    <w:rsid w:val="008F56EC"/>
    <w:rsid w:val="008F5B84"/>
    <w:rsid w:val="008F697F"/>
    <w:rsid w:val="008F777C"/>
    <w:rsid w:val="00900307"/>
    <w:rsid w:val="0090060E"/>
    <w:rsid w:val="00901B48"/>
    <w:rsid w:val="00902408"/>
    <w:rsid w:val="00902F44"/>
    <w:rsid w:val="00903041"/>
    <w:rsid w:val="00903101"/>
    <w:rsid w:val="00905185"/>
    <w:rsid w:val="00905370"/>
    <w:rsid w:val="00906503"/>
    <w:rsid w:val="00907680"/>
    <w:rsid w:val="009077E8"/>
    <w:rsid w:val="009077FF"/>
    <w:rsid w:val="009103C1"/>
    <w:rsid w:val="00910464"/>
    <w:rsid w:val="00911BA0"/>
    <w:rsid w:val="00911D21"/>
    <w:rsid w:val="00914503"/>
    <w:rsid w:val="00916E62"/>
    <w:rsid w:val="0092084A"/>
    <w:rsid w:val="00921E2A"/>
    <w:rsid w:val="00921E50"/>
    <w:rsid w:val="009233C8"/>
    <w:rsid w:val="0092350F"/>
    <w:rsid w:val="0092382C"/>
    <w:rsid w:val="009254F1"/>
    <w:rsid w:val="00925D89"/>
    <w:rsid w:val="009302EE"/>
    <w:rsid w:val="00930321"/>
    <w:rsid w:val="009304CD"/>
    <w:rsid w:val="00930B74"/>
    <w:rsid w:val="0093175D"/>
    <w:rsid w:val="00931DA4"/>
    <w:rsid w:val="00932F4B"/>
    <w:rsid w:val="00932FA6"/>
    <w:rsid w:val="00934DE7"/>
    <w:rsid w:val="0093500C"/>
    <w:rsid w:val="00937277"/>
    <w:rsid w:val="009379AD"/>
    <w:rsid w:val="00937AC8"/>
    <w:rsid w:val="0094038E"/>
    <w:rsid w:val="00941D0C"/>
    <w:rsid w:val="00943DA6"/>
    <w:rsid w:val="00945F08"/>
    <w:rsid w:val="0094774A"/>
    <w:rsid w:val="00950C71"/>
    <w:rsid w:val="00951230"/>
    <w:rsid w:val="00952287"/>
    <w:rsid w:val="00952C61"/>
    <w:rsid w:val="00952E75"/>
    <w:rsid w:val="00953518"/>
    <w:rsid w:val="00956633"/>
    <w:rsid w:val="00956D35"/>
    <w:rsid w:val="00957742"/>
    <w:rsid w:val="00957C81"/>
    <w:rsid w:val="00962957"/>
    <w:rsid w:val="00962FAF"/>
    <w:rsid w:val="00963822"/>
    <w:rsid w:val="00963E4D"/>
    <w:rsid w:val="00963ED1"/>
    <w:rsid w:val="00965DEC"/>
    <w:rsid w:val="00966182"/>
    <w:rsid w:val="009664BA"/>
    <w:rsid w:val="00966853"/>
    <w:rsid w:val="00966B34"/>
    <w:rsid w:val="00970D3C"/>
    <w:rsid w:val="00971CA4"/>
    <w:rsid w:val="009727C5"/>
    <w:rsid w:val="00972928"/>
    <w:rsid w:val="00974FE6"/>
    <w:rsid w:val="00975F09"/>
    <w:rsid w:val="00976D44"/>
    <w:rsid w:val="0098063F"/>
    <w:rsid w:val="00980F02"/>
    <w:rsid w:val="0098201D"/>
    <w:rsid w:val="0098258C"/>
    <w:rsid w:val="00983518"/>
    <w:rsid w:val="00983604"/>
    <w:rsid w:val="009838B2"/>
    <w:rsid w:val="009839C4"/>
    <w:rsid w:val="00984F6F"/>
    <w:rsid w:val="009853D3"/>
    <w:rsid w:val="0098572E"/>
    <w:rsid w:val="00986813"/>
    <w:rsid w:val="0098690A"/>
    <w:rsid w:val="0098733C"/>
    <w:rsid w:val="009873DC"/>
    <w:rsid w:val="009876B2"/>
    <w:rsid w:val="00991447"/>
    <w:rsid w:val="009917AE"/>
    <w:rsid w:val="00992E4A"/>
    <w:rsid w:val="00992FA8"/>
    <w:rsid w:val="00993858"/>
    <w:rsid w:val="00993FA5"/>
    <w:rsid w:val="00994596"/>
    <w:rsid w:val="0099463C"/>
    <w:rsid w:val="009946B9"/>
    <w:rsid w:val="00994D79"/>
    <w:rsid w:val="0099603A"/>
    <w:rsid w:val="009A0DAC"/>
    <w:rsid w:val="009A1129"/>
    <w:rsid w:val="009A184D"/>
    <w:rsid w:val="009A2F08"/>
    <w:rsid w:val="009A31D4"/>
    <w:rsid w:val="009A43F5"/>
    <w:rsid w:val="009A47FB"/>
    <w:rsid w:val="009A5DB0"/>
    <w:rsid w:val="009A61B8"/>
    <w:rsid w:val="009A6F8A"/>
    <w:rsid w:val="009A7438"/>
    <w:rsid w:val="009B0C1E"/>
    <w:rsid w:val="009B1E34"/>
    <w:rsid w:val="009B2760"/>
    <w:rsid w:val="009B33ED"/>
    <w:rsid w:val="009B3539"/>
    <w:rsid w:val="009B3775"/>
    <w:rsid w:val="009B409E"/>
    <w:rsid w:val="009B435E"/>
    <w:rsid w:val="009B4749"/>
    <w:rsid w:val="009B6748"/>
    <w:rsid w:val="009C0737"/>
    <w:rsid w:val="009C0BC2"/>
    <w:rsid w:val="009C1319"/>
    <w:rsid w:val="009C26A7"/>
    <w:rsid w:val="009C37E7"/>
    <w:rsid w:val="009C436E"/>
    <w:rsid w:val="009C446B"/>
    <w:rsid w:val="009C4750"/>
    <w:rsid w:val="009C654E"/>
    <w:rsid w:val="009C6D08"/>
    <w:rsid w:val="009C6D90"/>
    <w:rsid w:val="009D0301"/>
    <w:rsid w:val="009D1CC4"/>
    <w:rsid w:val="009D289C"/>
    <w:rsid w:val="009D2B2D"/>
    <w:rsid w:val="009D3253"/>
    <w:rsid w:val="009D39FA"/>
    <w:rsid w:val="009D4093"/>
    <w:rsid w:val="009D4A1E"/>
    <w:rsid w:val="009D4D93"/>
    <w:rsid w:val="009D5FDA"/>
    <w:rsid w:val="009D67CD"/>
    <w:rsid w:val="009D7270"/>
    <w:rsid w:val="009D7598"/>
    <w:rsid w:val="009E0DEA"/>
    <w:rsid w:val="009E0E38"/>
    <w:rsid w:val="009E274F"/>
    <w:rsid w:val="009E2C7A"/>
    <w:rsid w:val="009E3597"/>
    <w:rsid w:val="009E5ED4"/>
    <w:rsid w:val="009E6120"/>
    <w:rsid w:val="009E6B4E"/>
    <w:rsid w:val="009E6C25"/>
    <w:rsid w:val="009E7330"/>
    <w:rsid w:val="009F060B"/>
    <w:rsid w:val="009F0DDF"/>
    <w:rsid w:val="009F0F30"/>
    <w:rsid w:val="009F12EE"/>
    <w:rsid w:val="009F1A10"/>
    <w:rsid w:val="009F2931"/>
    <w:rsid w:val="009F2A36"/>
    <w:rsid w:val="009F2C5C"/>
    <w:rsid w:val="009F2DF8"/>
    <w:rsid w:val="009F34D1"/>
    <w:rsid w:val="009F4A4D"/>
    <w:rsid w:val="009F4EF4"/>
    <w:rsid w:val="009F5E3B"/>
    <w:rsid w:val="009F60E9"/>
    <w:rsid w:val="009F6275"/>
    <w:rsid w:val="009F7F8B"/>
    <w:rsid w:val="00A00023"/>
    <w:rsid w:val="00A01134"/>
    <w:rsid w:val="00A027A8"/>
    <w:rsid w:val="00A03872"/>
    <w:rsid w:val="00A03EAC"/>
    <w:rsid w:val="00A05C83"/>
    <w:rsid w:val="00A06708"/>
    <w:rsid w:val="00A0760D"/>
    <w:rsid w:val="00A077D4"/>
    <w:rsid w:val="00A0789E"/>
    <w:rsid w:val="00A12C11"/>
    <w:rsid w:val="00A13C4C"/>
    <w:rsid w:val="00A14013"/>
    <w:rsid w:val="00A146D0"/>
    <w:rsid w:val="00A15200"/>
    <w:rsid w:val="00A15649"/>
    <w:rsid w:val="00A15734"/>
    <w:rsid w:val="00A17508"/>
    <w:rsid w:val="00A203C8"/>
    <w:rsid w:val="00A204B0"/>
    <w:rsid w:val="00A21041"/>
    <w:rsid w:val="00A21202"/>
    <w:rsid w:val="00A21A08"/>
    <w:rsid w:val="00A21B89"/>
    <w:rsid w:val="00A22B78"/>
    <w:rsid w:val="00A238D7"/>
    <w:rsid w:val="00A24095"/>
    <w:rsid w:val="00A240BB"/>
    <w:rsid w:val="00A24819"/>
    <w:rsid w:val="00A24B66"/>
    <w:rsid w:val="00A24ECF"/>
    <w:rsid w:val="00A25EDF"/>
    <w:rsid w:val="00A26F33"/>
    <w:rsid w:val="00A2705E"/>
    <w:rsid w:val="00A3024E"/>
    <w:rsid w:val="00A30FAC"/>
    <w:rsid w:val="00A3195D"/>
    <w:rsid w:val="00A31A42"/>
    <w:rsid w:val="00A321DA"/>
    <w:rsid w:val="00A3278D"/>
    <w:rsid w:val="00A327EA"/>
    <w:rsid w:val="00A3280E"/>
    <w:rsid w:val="00A339BF"/>
    <w:rsid w:val="00A3504D"/>
    <w:rsid w:val="00A356D5"/>
    <w:rsid w:val="00A3700C"/>
    <w:rsid w:val="00A37A44"/>
    <w:rsid w:val="00A40440"/>
    <w:rsid w:val="00A41475"/>
    <w:rsid w:val="00A44BCB"/>
    <w:rsid w:val="00A44F6D"/>
    <w:rsid w:val="00A45888"/>
    <w:rsid w:val="00A46D78"/>
    <w:rsid w:val="00A47B91"/>
    <w:rsid w:val="00A50242"/>
    <w:rsid w:val="00A50EB0"/>
    <w:rsid w:val="00A5116D"/>
    <w:rsid w:val="00A514C2"/>
    <w:rsid w:val="00A5164F"/>
    <w:rsid w:val="00A51D6E"/>
    <w:rsid w:val="00A52642"/>
    <w:rsid w:val="00A526BC"/>
    <w:rsid w:val="00A52FDF"/>
    <w:rsid w:val="00A54998"/>
    <w:rsid w:val="00A54A05"/>
    <w:rsid w:val="00A60A03"/>
    <w:rsid w:val="00A613AC"/>
    <w:rsid w:val="00A62B95"/>
    <w:rsid w:val="00A6371D"/>
    <w:rsid w:val="00A65011"/>
    <w:rsid w:val="00A6565C"/>
    <w:rsid w:val="00A659D5"/>
    <w:rsid w:val="00A6603F"/>
    <w:rsid w:val="00A66FA9"/>
    <w:rsid w:val="00A708C4"/>
    <w:rsid w:val="00A70DC6"/>
    <w:rsid w:val="00A70DC8"/>
    <w:rsid w:val="00A73942"/>
    <w:rsid w:val="00A73B0D"/>
    <w:rsid w:val="00A73B72"/>
    <w:rsid w:val="00A748C4"/>
    <w:rsid w:val="00A74ADB"/>
    <w:rsid w:val="00A758DA"/>
    <w:rsid w:val="00A76420"/>
    <w:rsid w:val="00A81304"/>
    <w:rsid w:val="00A83162"/>
    <w:rsid w:val="00A84359"/>
    <w:rsid w:val="00A84B9D"/>
    <w:rsid w:val="00A85FA5"/>
    <w:rsid w:val="00A8604B"/>
    <w:rsid w:val="00A86199"/>
    <w:rsid w:val="00A865B3"/>
    <w:rsid w:val="00A86B2C"/>
    <w:rsid w:val="00A87960"/>
    <w:rsid w:val="00A925C1"/>
    <w:rsid w:val="00A92884"/>
    <w:rsid w:val="00A931DC"/>
    <w:rsid w:val="00A94598"/>
    <w:rsid w:val="00A94C32"/>
    <w:rsid w:val="00A960E3"/>
    <w:rsid w:val="00A96D39"/>
    <w:rsid w:val="00AA07A1"/>
    <w:rsid w:val="00AA1554"/>
    <w:rsid w:val="00AA25C2"/>
    <w:rsid w:val="00AA2FC6"/>
    <w:rsid w:val="00AA3463"/>
    <w:rsid w:val="00AA3C2D"/>
    <w:rsid w:val="00AA40AD"/>
    <w:rsid w:val="00AA4A7E"/>
    <w:rsid w:val="00AA4D09"/>
    <w:rsid w:val="00AA4FFD"/>
    <w:rsid w:val="00AA5754"/>
    <w:rsid w:val="00AA5908"/>
    <w:rsid w:val="00AA6D6B"/>
    <w:rsid w:val="00AA6DB0"/>
    <w:rsid w:val="00AA7105"/>
    <w:rsid w:val="00AA74A7"/>
    <w:rsid w:val="00AB0BCB"/>
    <w:rsid w:val="00AB0E89"/>
    <w:rsid w:val="00AB2C88"/>
    <w:rsid w:val="00AB3AC8"/>
    <w:rsid w:val="00AB47A2"/>
    <w:rsid w:val="00AB5164"/>
    <w:rsid w:val="00AB56D8"/>
    <w:rsid w:val="00AB5CBB"/>
    <w:rsid w:val="00AB693A"/>
    <w:rsid w:val="00AB720C"/>
    <w:rsid w:val="00AB7B5E"/>
    <w:rsid w:val="00AC0811"/>
    <w:rsid w:val="00AC1B39"/>
    <w:rsid w:val="00AC1FB6"/>
    <w:rsid w:val="00AC2066"/>
    <w:rsid w:val="00AC2656"/>
    <w:rsid w:val="00AC3F72"/>
    <w:rsid w:val="00AC50FF"/>
    <w:rsid w:val="00AC529B"/>
    <w:rsid w:val="00AC7304"/>
    <w:rsid w:val="00AC75F6"/>
    <w:rsid w:val="00AC7691"/>
    <w:rsid w:val="00AD04FE"/>
    <w:rsid w:val="00AD0B14"/>
    <w:rsid w:val="00AD0E52"/>
    <w:rsid w:val="00AD1119"/>
    <w:rsid w:val="00AD1D93"/>
    <w:rsid w:val="00AD354A"/>
    <w:rsid w:val="00AD392E"/>
    <w:rsid w:val="00AD401E"/>
    <w:rsid w:val="00AD43B2"/>
    <w:rsid w:val="00AD4488"/>
    <w:rsid w:val="00AD501A"/>
    <w:rsid w:val="00AD67FC"/>
    <w:rsid w:val="00AD7B26"/>
    <w:rsid w:val="00AD7D70"/>
    <w:rsid w:val="00AE0207"/>
    <w:rsid w:val="00AE0D0F"/>
    <w:rsid w:val="00AE217C"/>
    <w:rsid w:val="00AE2B09"/>
    <w:rsid w:val="00AE2CF8"/>
    <w:rsid w:val="00AE3FFF"/>
    <w:rsid w:val="00AE526D"/>
    <w:rsid w:val="00AE6625"/>
    <w:rsid w:val="00AE77B0"/>
    <w:rsid w:val="00AE7829"/>
    <w:rsid w:val="00AF172F"/>
    <w:rsid w:val="00AF240C"/>
    <w:rsid w:val="00AF2BE6"/>
    <w:rsid w:val="00AF3A22"/>
    <w:rsid w:val="00AF3F35"/>
    <w:rsid w:val="00AF4989"/>
    <w:rsid w:val="00AF6239"/>
    <w:rsid w:val="00AF7017"/>
    <w:rsid w:val="00AF76EC"/>
    <w:rsid w:val="00AF7BCF"/>
    <w:rsid w:val="00AF7D5B"/>
    <w:rsid w:val="00B004FA"/>
    <w:rsid w:val="00B00D84"/>
    <w:rsid w:val="00B00EA8"/>
    <w:rsid w:val="00B029E7"/>
    <w:rsid w:val="00B02C8C"/>
    <w:rsid w:val="00B02F92"/>
    <w:rsid w:val="00B032A1"/>
    <w:rsid w:val="00B04192"/>
    <w:rsid w:val="00B04F08"/>
    <w:rsid w:val="00B06B80"/>
    <w:rsid w:val="00B1038B"/>
    <w:rsid w:val="00B11232"/>
    <w:rsid w:val="00B11587"/>
    <w:rsid w:val="00B12648"/>
    <w:rsid w:val="00B13203"/>
    <w:rsid w:val="00B13CB7"/>
    <w:rsid w:val="00B13DFA"/>
    <w:rsid w:val="00B15480"/>
    <w:rsid w:val="00B15580"/>
    <w:rsid w:val="00B15768"/>
    <w:rsid w:val="00B15ACE"/>
    <w:rsid w:val="00B16686"/>
    <w:rsid w:val="00B17C93"/>
    <w:rsid w:val="00B17CF1"/>
    <w:rsid w:val="00B20DE6"/>
    <w:rsid w:val="00B21C42"/>
    <w:rsid w:val="00B23364"/>
    <w:rsid w:val="00B2362D"/>
    <w:rsid w:val="00B23EA6"/>
    <w:rsid w:val="00B24183"/>
    <w:rsid w:val="00B249FB"/>
    <w:rsid w:val="00B2525B"/>
    <w:rsid w:val="00B25905"/>
    <w:rsid w:val="00B27B02"/>
    <w:rsid w:val="00B31BDC"/>
    <w:rsid w:val="00B31F4F"/>
    <w:rsid w:val="00B33CC1"/>
    <w:rsid w:val="00B33D5B"/>
    <w:rsid w:val="00B3411C"/>
    <w:rsid w:val="00B341D2"/>
    <w:rsid w:val="00B342EB"/>
    <w:rsid w:val="00B34320"/>
    <w:rsid w:val="00B35E7A"/>
    <w:rsid w:val="00B3659D"/>
    <w:rsid w:val="00B37948"/>
    <w:rsid w:val="00B405CE"/>
    <w:rsid w:val="00B42701"/>
    <w:rsid w:val="00B43E52"/>
    <w:rsid w:val="00B45217"/>
    <w:rsid w:val="00B46456"/>
    <w:rsid w:val="00B464A3"/>
    <w:rsid w:val="00B46DB4"/>
    <w:rsid w:val="00B4723C"/>
    <w:rsid w:val="00B47E61"/>
    <w:rsid w:val="00B50005"/>
    <w:rsid w:val="00B511F9"/>
    <w:rsid w:val="00B52EB1"/>
    <w:rsid w:val="00B53C37"/>
    <w:rsid w:val="00B53FB6"/>
    <w:rsid w:val="00B54425"/>
    <w:rsid w:val="00B54BA5"/>
    <w:rsid w:val="00B550DB"/>
    <w:rsid w:val="00B555B8"/>
    <w:rsid w:val="00B56479"/>
    <w:rsid w:val="00B57FC2"/>
    <w:rsid w:val="00B606C1"/>
    <w:rsid w:val="00B607F1"/>
    <w:rsid w:val="00B614B8"/>
    <w:rsid w:val="00B61E6B"/>
    <w:rsid w:val="00B628CF"/>
    <w:rsid w:val="00B64A0F"/>
    <w:rsid w:val="00B6581E"/>
    <w:rsid w:val="00B65A77"/>
    <w:rsid w:val="00B65D23"/>
    <w:rsid w:val="00B66093"/>
    <w:rsid w:val="00B668A7"/>
    <w:rsid w:val="00B66BD4"/>
    <w:rsid w:val="00B67910"/>
    <w:rsid w:val="00B70F37"/>
    <w:rsid w:val="00B712C7"/>
    <w:rsid w:val="00B71D6D"/>
    <w:rsid w:val="00B72274"/>
    <w:rsid w:val="00B72935"/>
    <w:rsid w:val="00B74869"/>
    <w:rsid w:val="00B75177"/>
    <w:rsid w:val="00B75A97"/>
    <w:rsid w:val="00B77F15"/>
    <w:rsid w:val="00B809DD"/>
    <w:rsid w:val="00B81B9B"/>
    <w:rsid w:val="00B8288A"/>
    <w:rsid w:val="00B83361"/>
    <w:rsid w:val="00B83ADD"/>
    <w:rsid w:val="00B83C6E"/>
    <w:rsid w:val="00B8417B"/>
    <w:rsid w:val="00B86232"/>
    <w:rsid w:val="00B87253"/>
    <w:rsid w:val="00B87400"/>
    <w:rsid w:val="00B901BD"/>
    <w:rsid w:val="00B90691"/>
    <w:rsid w:val="00B91001"/>
    <w:rsid w:val="00B91E4C"/>
    <w:rsid w:val="00B928DC"/>
    <w:rsid w:val="00B92BAF"/>
    <w:rsid w:val="00B937BD"/>
    <w:rsid w:val="00B93FC6"/>
    <w:rsid w:val="00B9448A"/>
    <w:rsid w:val="00B959E5"/>
    <w:rsid w:val="00BA038C"/>
    <w:rsid w:val="00BA049A"/>
    <w:rsid w:val="00BA0B0F"/>
    <w:rsid w:val="00BA260F"/>
    <w:rsid w:val="00BA2C08"/>
    <w:rsid w:val="00BA30B5"/>
    <w:rsid w:val="00BA560E"/>
    <w:rsid w:val="00BA5662"/>
    <w:rsid w:val="00BA5874"/>
    <w:rsid w:val="00BA5C37"/>
    <w:rsid w:val="00BA6128"/>
    <w:rsid w:val="00BA7F1B"/>
    <w:rsid w:val="00BB041A"/>
    <w:rsid w:val="00BB0B34"/>
    <w:rsid w:val="00BB1691"/>
    <w:rsid w:val="00BB2E04"/>
    <w:rsid w:val="00BB5348"/>
    <w:rsid w:val="00BB59D3"/>
    <w:rsid w:val="00BB6429"/>
    <w:rsid w:val="00BB737A"/>
    <w:rsid w:val="00BB7CE5"/>
    <w:rsid w:val="00BC0741"/>
    <w:rsid w:val="00BC11EF"/>
    <w:rsid w:val="00BC12AB"/>
    <w:rsid w:val="00BC1D21"/>
    <w:rsid w:val="00BC2519"/>
    <w:rsid w:val="00BC2876"/>
    <w:rsid w:val="00BC299E"/>
    <w:rsid w:val="00BC3083"/>
    <w:rsid w:val="00BC69CE"/>
    <w:rsid w:val="00BD3614"/>
    <w:rsid w:val="00BD49A3"/>
    <w:rsid w:val="00BD6921"/>
    <w:rsid w:val="00BD73CB"/>
    <w:rsid w:val="00BD7441"/>
    <w:rsid w:val="00BD7E4F"/>
    <w:rsid w:val="00BE2884"/>
    <w:rsid w:val="00BE2A0F"/>
    <w:rsid w:val="00BE3946"/>
    <w:rsid w:val="00BE4343"/>
    <w:rsid w:val="00BE4715"/>
    <w:rsid w:val="00BE4E08"/>
    <w:rsid w:val="00BE56B9"/>
    <w:rsid w:val="00BE5740"/>
    <w:rsid w:val="00BE5938"/>
    <w:rsid w:val="00BE63E9"/>
    <w:rsid w:val="00BE6936"/>
    <w:rsid w:val="00BE75CE"/>
    <w:rsid w:val="00BE769B"/>
    <w:rsid w:val="00BE78B4"/>
    <w:rsid w:val="00BF2371"/>
    <w:rsid w:val="00BF2B6C"/>
    <w:rsid w:val="00BF2D79"/>
    <w:rsid w:val="00BF3BA8"/>
    <w:rsid w:val="00BF6218"/>
    <w:rsid w:val="00BF6455"/>
    <w:rsid w:val="00BF7A38"/>
    <w:rsid w:val="00C00EB6"/>
    <w:rsid w:val="00C011F7"/>
    <w:rsid w:val="00C017D3"/>
    <w:rsid w:val="00C0187E"/>
    <w:rsid w:val="00C018EF"/>
    <w:rsid w:val="00C01D62"/>
    <w:rsid w:val="00C0357B"/>
    <w:rsid w:val="00C04680"/>
    <w:rsid w:val="00C057FD"/>
    <w:rsid w:val="00C05B0D"/>
    <w:rsid w:val="00C07AC6"/>
    <w:rsid w:val="00C10007"/>
    <w:rsid w:val="00C10682"/>
    <w:rsid w:val="00C10A73"/>
    <w:rsid w:val="00C1202B"/>
    <w:rsid w:val="00C12155"/>
    <w:rsid w:val="00C12A84"/>
    <w:rsid w:val="00C12D62"/>
    <w:rsid w:val="00C131DB"/>
    <w:rsid w:val="00C138CF"/>
    <w:rsid w:val="00C1455E"/>
    <w:rsid w:val="00C15CF0"/>
    <w:rsid w:val="00C17208"/>
    <w:rsid w:val="00C2016C"/>
    <w:rsid w:val="00C228D1"/>
    <w:rsid w:val="00C2356D"/>
    <w:rsid w:val="00C23B89"/>
    <w:rsid w:val="00C249E9"/>
    <w:rsid w:val="00C24E26"/>
    <w:rsid w:val="00C25075"/>
    <w:rsid w:val="00C2513F"/>
    <w:rsid w:val="00C251EA"/>
    <w:rsid w:val="00C257C1"/>
    <w:rsid w:val="00C267AF"/>
    <w:rsid w:val="00C26A78"/>
    <w:rsid w:val="00C26CB0"/>
    <w:rsid w:val="00C2738A"/>
    <w:rsid w:val="00C31337"/>
    <w:rsid w:val="00C31B6E"/>
    <w:rsid w:val="00C33810"/>
    <w:rsid w:val="00C350EB"/>
    <w:rsid w:val="00C356ED"/>
    <w:rsid w:val="00C40F7C"/>
    <w:rsid w:val="00C4175D"/>
    <w:rsid w:val="00C41D3C"/>
    <w:rsid w:val="00C4439C"/>
    <w:rsid w:val="00C4654C"/>
    <w:rsid w:val="00C466B2"/>
    <w:rsid w:val="00C46E3F"/>
    <w:rsid w:val="00C47153"/>
    <w:rsid w:val="00C4789D"/>
    <w:rsid w:val="00C47A25"/>
    <w:rsid w:val="00C52262"/>
    <w:rsid w:val="00C53E65"/>
    <w:rsid w:val="00C561AE"/>
    <w:rsid w:val="00C6123F"/>
    <w:rsid w:val="00C617D5"/>
    <w:rsid w:val="00C63357"/>
    <w:rsid w:val="00C63A64"/>
    <w:rsid w:val="00C63D6B"/>
    <w:rsid w:val="00C656C4"/>
    <w:rsid w:val="00C6586D"/>
    <w:rsid w:val="00C666D3"/>
    <w:rsid w:val="00C66745"/>
    <w:rsid w:val="00C66D16"/>
    <w:rsid w:val="00C67476"/>
    <w:rsid w:val="00C7007A"/>
    <w:rsid w:val="00C70909"/>
    <w:rsid w:val="00C7104D"/>
    <w:rsid w:val="00C7163F"/>
    <w:rsid w:val="00C71A39"/>
    <w:rsid w:val="00C72E98"/>
    <w:rsid w:val="00C74327"/>
    <w:rsid w:val="00C77C2A"/>
    <w:rsid w:val="00C81948"/>
    <w:rsid w:val="00C81EE5"/>
    <w:rsid w:val="00C823BB"/>
    <w:rsid w:val="00C8256D"/>
    <w:rsid w:val="00C8392C"/>
    <w:rsid w:val="00C8504B"/>
    <w:rsid w:val="00C855D9"/>
    <w:rsid w:val="00C90BDF"/>
    <w:rsid w:val="00C91390"/>
    <w:rsid w:val="00C92FA0"/>
    <w:rsid w:val="00C94864"/>
    <w:rsid w:val="00C94AB6"/>
    <w:rsid w:val="00C97552"/>
    <w:rsid w:val="00C97925"/>
    <w:rsid w:val="00CA05D2"/>
    <w:rsid w:val="00CA1669"/>
    <w:rsid w:val="00CA17DD"/>
    <w:rsid w:val="00CA2E38"/>
    <w:rsid w:val="00CA2E53"/>
    <w:rsid w:val="00CA441A"/>
    <w:rsid w:val="00CA4BB3"/>
    <w:rsid w:val="00CA5C62"/>
    <w:rsid w:val="00CA6243"/>
    <w:rsid w:val="00CA6FB0"/>
    <w:rsid w:val="00CA71BC"/>
    <w:rsid w:val="00CA7501"/>
    <w:rsid w:val="00CB0191"/>
    <w:rsid w:val="00CB0E6B"/>
    <w:rsid w:val="00CB109F"/>
    <w:rsid w:val="00CB1484"/>
    <w:rsid w:val="00CB1A96"/>
    <w:rsid w:val="00CB28CF"/>
    <w:rsid w:val="00CB5C83"/>
    <w:rsid w:val="00CB5FE5"/>
    <w:rsid w:val="00CB6DE0"/>
    <w:rsid w:val="00CB7445"/>
    <w:rsid w:val="00CC02EB"/>
    <w:rsid w:val="00CC0981"/>
    <w:rsid w:val="00CC2798"/>
    <w:rsid w:val="00CC6075"/>
    <w:rsid w:val="00CC6640"/>
    <w:rsid w:val="00CC6781"/>
    <w:rsid w:val="00CC6A16"/>
    <w:rsid w:val="00CC7467"/>
    <w:rsid w:val="00CD0552"/>
    <w:rsid w:val="00CD0E17"/>
    <w:rsid w:val="00CD1FCB"/>
    <w:rsid w:val="00CD2DE0"/>
    <w:rsid w:val="00CD31BA"/>
    <w:rsid w:val="00CD3BC0"/>
    <w:rsid w:val="00CD5967"/>
    <w:rsid w:val="00CE25F0"/>
    <w:rsid w:val="00CE299A"/>
    <w:rsid w:val="00CE2CEE"/>
    <w:rsid w:val="00CE31C3"/>
    <w:rsid w:val="00CE336C"/>
    <w:rsid w:val="00CE4D9B"/>
    <w:rsid w:val="00CE5A8C"/>
    <w:rsid w:val="00CE5ABD"/>
    <w:rsid w:val="00CE61C7"/>
    <w:rsid w:val="00CE69F2"/>
    <w:rsid w:val="00CE706E"/>
    <w:rsid w:val="00CF00D4"/>
    <w:rsid w:val="00CF0727"/>
    <w:rsid w:val="00CF1F05"/>
    <w:rsid w:val="00CF2712"/>
    <w:rsid w:val="00CF36EF"/>
    <w:rsid w:val="00CF3761"/>
    <w:rsid w:val="00CF39D2"/>
    <w:rsid w:val="00CF3C2A"/>
    <w:rsid w:val="00CF4BC2"/>
    <w:rsid w:val="00CF4DAF"/>
    <w:rsid w:val="00CF55A0"/>
    <w:rsid w:val="00CF5FB9"/>
    <w:rsid w:val="00CF7D8C"/>
    <w:rsid w:val="00D00E7A"/>
    <w:rsid w:val="00D0113F"/>
    <w:rsid w:val="00D01BC1"/>
    <w:rsid w:val="00D0457F"/>
    <w:rsid w:val="00D05260"/>
    <w:rsid w:val="00D055E9"/>
    <w:rsid w:val="00D05D79"/>
    <w:rsid w:val="00D05E22"/>
    <w:rsid w:val="00D06433"/>
    <w:rsid w:val="00D06B19"/>
    <w:rsid w:val="00D06F1A"/>
    <w:rsid w:val="00D077AE"/>
    <w:rsid w:val="00D10552"/>
    <w:rsid w:val="00D1056B"/>
    <w:rsid w:val="00D12A4E"/>
    <w:rsid w:val="00D13E87"/>
    <w:rsid w:val="00D1412D"/>
    <w:rsid w:val="00D14875"/>
    <w:rsid w:val="00D15F70"/>
    <w:rsid w:val="00D16979"/>
    <w:rsid w:val="00D16BAC"/>
    <w:rsid w:val="00D17477"/>
    <w:rsid w:val="00D178E8"/>
    <w:rsid w:val="00D200E4"/>
    <w:rsid w:val="00D23431"/>
    <w:rsid w:val="00D235B2"/>
    <w:rsid w:val="00D23854"/>
    <w:rsid w:val="00D250AD"/>
    <w:rsid w:val="00D258BB"/>
    <w:rsid w:val="00D25F76"/>
    <w:rsid w:val="00D26160"/>
    <w:rsid w:val="00D266C5"/>
    <w:rsid w:val="00D266E5"/>
    <w:rsid w:val="00D26BF6"/>
    <w:rsid w:val="00D270D1"/>
    <w:rsid w:val="00D27DFD"/>
    <w:rsid w:val="00D3075E"/>
    <w:rsid w:val="00D30A5B"/>
    <w:rsid w:val="00D31049"/>
    <w:rsid w:val="00D31464"/>
    <w:rsid w:val="00D3325F"/>
    <w:rsid w:val="00D346D4"/>
    <w:rsid w:val="00D3584A"/>
    <w:rsid w:val="00D36070"/>
    <w:rsid w:val="00D36514"/>
    <w:rsid w:val="00D36C7D"/>
    <w:rsid w:val="00D36FBF"/>
    <w:rsid w:val="00D40444"/>
    <w:rsid w:val="00D4076B"/>
    <w:rsid w:val="00D40D44"/>
    <w:rsid w:val="00D425D7"/>
    <w:rsid w:val="00D43824"/>
    <w:rsid w:val="00D43AD9"/>
    <w:rsid w:val="00D44CBE"/>
    <w:rsid w:val="00D44D13"/>
    <w:rsid w:val="00D44D2A"/>
    <w:rsid w:val="00D45617"/>
    <w:rsid w:val="00D47E9A"/>
    <w:rsid w:val="00D50023"/>
    <w:rsid w:val="00D5014D"/>
    <w:rsid w:val="00D510DA"/>
    <w:rsid w:val="00D51109"/>
    <w:rsid w:val="00D52AF0"/>
    <w:rsid w:val="00D52E3B"/>
    <w:rsid w:val="00D53511"/>
    <w:rsid w:val="00D54A61"/>
    <w:rsid w:val="00D5535D"/>
    <w:rsid w:val="00D60656"/>
    <w:rsid w:val="00D6111F"/>
    <w:rsid w:val="00D61791"/>
    <w:rsid w:val="00D61EEA"/>
    <w:rsid w:val="00D627F2"/>
    <w:rsid w:val="00D62B98"/>
    <w:rsid w:val="00D62CEE"/>
    <w:rsid w:val="00D63E3C"/>
    <w:rsid w:val="00D63F85"/>
    <w:rsid w:val="00D6546D"/>
    <w:rsid w:val="00D65B14"/>
    <w:rsid w:val="00D65D0D"/>
    <w:rsid w:val="00D71A2C"/>
    <w:rsid w:val="00D71E2A"/>
    <w:rsid w:val="00D72483"/>
    <w:rsid w:val="00D727D8"/>
    <w:rsid w:val="00D73B08"/>
    <w:rsid w:val="00D74CBB"/>
    <w:rsid w:val="00D751EB"/>
    <w:rsid w:val="00D75E7A"/>
    <w:rsid w:val="00D76D9A"/>
    <w:rsid w:val="00D77377"/>
    <w:rsid w:val="00D773C1"/>
    <w:rsid w:val="00D77A92"/>
    <w:rsid w:val="00D77B92"/>
    <w:rsid w:val="00D80FD0"/>
    <w:rsid w:val="00D8104F"/>
    <w:rsid w:val="00D81C77"/>
    <w:rsid w:val="00D81EEC"/>
    <w:rsid w:val="00D8268E"/>
    <w:rsid w:val="00D829CE"/>
    <w:rsid w:val="00D84085"/>
    <w:rsid w:val="00D8693A"/>
    <w:rsid w:val="00D86977"/>
    <w:rsid w:val="00D86F0F"/>
    <w:rsid w:val="00D91433"/>
    <w:rsid w:val="00D9288B"/>
    <w:rsid w:val="00D9307E"/>
    <w:rsid w:val="00D96A88"/>
    <w:rsid w:val="00D96C52"/>
    <w:rsid w:val="00D974F6"/>
    <w:rsid w:val="00D9750E"/>
    <w:rsid w:val="00D976E6"/>
    <w:rsid w:val="00DA0534"/>
    <w:rsid w:val="00DA1831"/>
    <w:rsid w:val="00DA1A45"/>
    <w:rsid w:val="00DA45E9"/>
    <w:rsid w:val="00DA53D2"/>
    <w:rsid w:val="00DA560D"/>
    <w:rsid w:val="00DA70B4"/>
    <w:rsid w:val="00DA7B7F"/>
    <w:rsid w:val="00DA7CA8"/>
    <w:rsid w:val="00DB1CE4"/>
    <w:rsid w:val="00DB2BC7"/>
    <w:rsid w:val="00DB2DE0"/>
    <w:rsid w:val="00DB312B"/>
    <w:rsid w:val="00DB337C"/>
    <w:rsid w:val="00DB6102"/>
    <w:rsid w:val="00DB6BF1"/>
    <w:rsid w:val="00DB6CE4"/>
    <w:rsid w:val="00DB6D48"/>
    <w:rsid w:val="00DB7674"/>
    <w:rsid w:val="00DB7D9F"/>
    <w:rsid w:val="00DC057F"/>
    <w:rsid w:val="00DC12A4"/>
    <w:rsid w:val="00DC131E"/>
    <w:rsid w:val="00DC2E29"/>
    <w:rsid w:val="00DC44CB"/>
    <w:rsid w:val="00DC44E3"/>
    <w:rsid w:val="00DC5946"/>
    <w:rsid w:val="00DC5A3D"/>
    <w:rsid w:val="00DC63F5"/>
    <w:rsid w:val="00DC6A41"/>
    <w:rsid w:val="00DC7815"/>
    <w:rsid w:val="00DD0FF3"/>
    <w:rsid w:val="00DD1B2F"/>
    <w:rsid w:val="00DD2821"/>
    <w:rsid w:val="00DD28E9"/>
    <w:rsid w:val="00DD3F1D"/>
    <w:rsid w:val="00DD47B6"/>
    <w:rsid w:val="00DD48B3"/>
    <w:rsid w:val="00DD493C"/>
    <w:rsid w:val="00DD4B67"/>
    <w:rsid w:val="00DD4ECD"/>
    <w:rsid w:val="00DD5316"/>
    <w:rsid w:val="00DD6BE6"/>
    <w:rsid w:val="00DD72E5"/>
    <w:rsid w:val="00DE18A6"/>
    <w:rsid w:val="00DE27BA"/>
    <w:rsid w:val="00DE33B3"/>
    <w:rsid w:val="00DE38EC"/>
    <w:rsid w:val="00DE3E4F"/>
    <w:rsid w:val="00DE3FDA"/>
    <w:rsid w:val="00DE5C8C"/>
    <w:rsid w:val="00DE6E96"/>
    <w:rsid w:val="00DE7048"/>
    <w:rsid w:val="00DE763A"/>
    <w:rsid w:val="00DE7B53"/>
    <w:rsid w:val="00DE7B96"/>
    <w:rsid w:val="00DF051F"/>
    <w:rsid w:val="00DF1292"/>
    <w:rsid w:val="00DF2AE1"/>
    <w:rsid w:val="00DF2B48"/>
    <w:rsid w:val="00DF2C5A"/>
    <w:rsid w:val="00DF4333"/>
    <w:rsid w:val="00DF45E4"/>
    <w:rsid w:val="00DF6A02"/>
    <w:rsid w:val="00E00252"/>
    <w:rsid w:val="00E003DE"/>
    <w:rsid w:val="00E01EFE"/>
    <w:rsid w:val="00E033EB"/>
    <w:rsid w:val="00E05429"/>
    <w:rsid w:val="00E05491"/>
    <w:rsid w:val="00E05B06"/>
    <w:rsid w:val="00E06598"/>
    <w:rsid w:val="00E067A6"/>
    <w:rsid w:val="00E1015E"/>
    <w:rsid w:val="00E10D3C"/>
    <w:rsid w:val="00E11988"/>
    <w:rsid w:val="00E12476"/>
    <w:rsid w:val="00E128C3"/>
    <w:rsid w:val="00E138AF"/>
    <w:rsid w:val="00E14266"/>
    <w:rsid w:val="00E144D5"/>
    <w:rsid w:val="00E15243"/>
    <w:rsid w:val="00E15833"/>
    <w:rsid w:val="00E161D2"/>
    <w:rsid w:val="00E169F4"/>
    <w:rsid w:val="00E16F9E"/>
    <w:rsid w:val="00E174DA"/>
    <w:rsid w:val="00E21E6F"/>
    <w:rsid w:val="00E228B8"/>
    <w:rsid w:val="00E23D0C"/>
    <w:rsid w:val="00E23E50"/>
    <w:rsid w:val="00E253E0"/>
    <w:rsid w:val="00E259E7"/>
    <w:rsid w:val="00E262E2"/>
    <w:rsid w:val="00E27E5B"/>
    <w:rsid w:val="00E30389"/>
    <w:rsid w:val="00E30500"/>
    <w:rsid w:val="00E32226"/>
    <w:rsid w:val="00E328B1"/>
    <w:rsid w:val="00E345E6"/>
    <w:rsid w:val="00E3530B"/>
    <w:rsid w:val="00E35525"/>
    <w:rsid w:val="00E3599F"/>
    <w:rsid w:val="00E423BB"/>
    <w:rsid w:val="00E42C74"/>
    <w:rsid w:val="00E438B9"/>
    <w:rsid w:val="00E44823"/>
    <w:rsid w:val="00E44B00"/>
    <w:rsid w:val="00E46EA4"/>
    <w:rsid w:val="00E474BA"/>
    <w:rsid w:val="00E47CE9"/>
    <w:rsid w:val="00E50C51"/>
    <w:rsid w:val="00E50E2F"/>
    <w:rsid w:val="00E5162F"/>
    <w:rsid w:val="00E51B23"/>
    <w:rsid w:val="00E51F9D"/>
    <w:rsid w:val="00E527D1"/>
    <w:rsid w:val="00E545E4"/>
    <w:rsid w:val="00E54F9F"/>
    <w:rsid w:val="00E54FC8"/>
    <w:rsid w:val="00E5539D"/>
    <w:rsid w:val="00E60AA3"/>
    <w:rsid w:val="00E61D18"/>
    <w:rsid w:val="00E61EC7"/>
    <w:rsid w:val="00E62302"/>
    <w:rsid w:val="00E6275C"/>
    <w:rsid w:val="00E63CF3"/>
    <w:rsid w:val="00E64101"/>
    <w:rsid w:val="00E642E3"/>
    <w:rsid w:val="00E647C6"/>
    <w:rsid w:val="00E64A75"/>
    <w:rsid w:val="00E6516A"/>
    <w:rsid w:val="00E66CB8"/>
    <w:rsid w:val="00E67565"/>
    <w:rsid w:val="00E67E9F"/>
    <w:rsid w:val="00E67F84"/>
    <w:rsid w:val="00E70EA2"/>
    <w:rsid w:val="00E715FF"/>
    <w:rsid w:val="00E71B79"/>
    <w:rsid w:val="00E72CEC"/>
    <w:rsid w:val="00E73CC1"/>
    <w:rsid w:val="00E74706"/>
    <w:rsid w:val="00E75F05"/>
    <w:rsid w:val="00E76617"/>
    <w:rsid w:val="00E76ADB"/>
    <w:rsid w:val="00E76BAC"/>
    <w:rsid w:val="00E76C13"/>
    <w:rsid w:val="00E76EC2"/>
    <w:rsid w:val="00E76FA4"/>
    <w:rsid w:val="00E7794A"/>
    <w:rsid w:val="00E8015D"/>
    <w:rsid w:val="00E80D27"/>
    <w:rsid w:val="00E83653"/>
    <w:rsid w:val="00E83FAA"/>
    <w:rsid w:val="00E8473F"/>
    <w:rsid w:val="00E85BEA"/>
    <w:rsid w:val="00E85D29"/>
    <w:rsid w:val="00E8697F"/>
    <w:rsid w:val="00E87698"/>
    <w:rsid w:val="00E877B4"/>
    <w:rsid w:val="00E90004"/>
    <w:rsid w:val="00E90D5D"/>
    <w:rsid w:val="00E912A3"/>
    <w:rsid w:val="00E91E2D"/>
    <w:rsid w:val="00E945FB"/>
    <w:rsid w:val="00E951A6"/>
    <w:rsid w:val="00E95352"/>
    <w:rsid w:val="00E95839"/>
    <w:rsid w:val="00EA0E55"/>
    <w:rsid w:val="00EA1279"/>
    <w:rsid w:val="00EA1457"/>
    <w:rsid w:val="00EA30A6"/>
    <w:rsid w:val="00EA389E"/>
    <w:rsid w:val="00EA3CED"/>
    <w:rsid w:val="00EA3FAA"/>
    <w:rsid w:val="00EA4E24"/>
    <w:rsid w:val="00EA66E1"/>
    <w:rsid w:val="00EA69B6"/>
    <w:rsid w:val="00EB1364"/>
    <w:rsid w:val="00EB15F0"/>
    <w:rsid w:val="00EB273D"/>
    <w:rsid w:val="00EB2D26"/>
    <w:rsid w:val="00EB306E"/>
    <w:rsid w:val="00EB48A8"/>
    <w:rsid w:val="00EB563B"/>
    <w:rsid w:val="00EB5E79"/>
    <w:rsid w:val="00EB67CA"/>
    <w:rsid w:val="00EB77FA"/>
    <w:rsid w:val="00EC01A9"/>
    <w:rsid w:val="00EC08AF"/>
    <w:rsid w:val="00EC0AF6"/>
    <w:rsid w:val="00EC1B83"/>
    <w:rsid w:val="00EC1F59"/>
    <w:rsid w:val="00EC30CC"/>
    <w:rsid w:val="00EC3688"/>
    <w:rsid w:val="00EC59F0"/>
    <w:rsid w:val="00EC5E85"/>
    <w:rsid w:val="00EC604A"/>
    <w:rsid w:val="00EC61D9"/>
    <w:rsid w:val="00EC7317"/>
    <w:rsid w:val="00EC7E71"/>
    <w:rsid w:val="00EC7F4C"/>
    <w:rsid w:val="00ED0A2D"/>
    <w:rsid w:val="00ED1B8E"/>
    <w:rsid w:val="00ED21E7"/>
    <w:rsid w:val="00ED2F89"/>
    <w:rsid w:val="00ED3323"/>
    <w:rsid w:val="00ED3481"/>
    <w:rsid w:val="00ED37ED"/>
    <w:rsid w:val="00ED489B"/>
    <w:rsid w:val="00ED5137"/>
    <w:rsid w:val="00ED5755"/>
    <w:rsid w:val="00ED646E"/>
    <w:rsid w:val="00ED741E"/>
    <w:rsid w:val="00EE0AB3"/>
    <w:rsid w:val="00EE1100"/>
    <w:rsid w:val="00EE2311"/>
    <w:rsid w:val="00EE27EF"/>
    <w:rsid w:val="00EE33D7"/>
    <w:rsid w:val="00EE4A68"/>
    <w:rsid w:val="00EE4B65"/>
    <w:rsid w:val="00EE5079"/>
    <w:rsid w:val="00EE593B"/>
    <w:rsid w:val="00EE775F"/>
    <w:rsid w:val="00EF04E7"/>
    <w:rsid w:val="00EF1A13"/>
    <w:rsid w:val="00EF34EF"/>
    <w:rsid w:val="00EF422C"/>
    <w:rsid w:val="00EF4A84"/>
    <w:rsid w:val="00EF5B5B"/>
    <w:rsid w:val="00EF6038"/>
    <w:rsid w:val="00EF62D3"/>
    <w:rsid w:val="00EF65D4"/>
    <w:rsid w:val="00EF6D2F"/>
    <w:rsid w:val="00EF6DD2"/>
    <w:rsid w:val="00EF7B03"/>
    <w:rsid w:val="00F00256"/>
    <w:rsid w:val="00F03C4B"/>
    <w:rsid w:val="00F03CF6"/>
    <w:rsid w:val="00F05C14"/>
    <w:rsid w:val="00F07504"/>
    <w:rsid w:val="00F07567"/>
    <w:rsid w:val="00F07A55"/>
    <w:rsid w:val="00F10354"/>
    <w:rsid w:val="00F1115C"/>
    <w:rsid w:val="00F155BD"/>
    <w:rsid w:val="00F16D7B"/>
    <w:rsid w:val="00F20261"/>
    <w:rsid w:val="00F20AD1"/>
    <w:rsid w:val="00F20DC5"/>
    <w:rsid w:val="00F2131D"/>
    <w:rsid w:val="00F215D2"/>
    <w:rsid w:val="00F217D4"/>
    <w:rsid w:val="00F2259D"/>
    <w:rsid w:val="00F2262D"/>
    <w:rsid w:val="00F2273E"/>
    <w:rsid w:val="00F22AE3"/>
    <w:rsid w:val="00F23F7D"/>
    <w:rsid w:val="00F27207"/>
    <w:rsid w:val="00F3060C"/>
    <w:rsid w:val="00F31372"/>
    <w:rsid w:val="00F3188B"/>
    <w:rsid w:val="00F32296"/>
    <w:rsid w:val="00F32638"/>
    <w:rsid w:val="00F33CC0"/>
    <w:rsid w:val="00F34141"/>
    <w:rsid w:val="00F346A3"/>
    <w:rsid w:val="00F34BBE"/>
    <w:rsid w:val="00F35B6D"/>
    <w:rsid w:val="00F36A15"/>
    <w:rsid w:val="00F377DC"/>
    <w:rsid w:val="00F40B5B"/>
    <w:rsid w:val="00F417CB"/>
    <w:rsid w:val="00F41B4C"/>
    <w:rsid w:val="00F41BF6"/>
    <w:rsid w:val="00F41CA6"/>
    <w:rsid w:val="00F427ED"/>
    <w:rsid w:val="00F427FC"/>
    <w:rsid w:val="00F42B59"/>
    <w:rsid w:val="00F449FC"/>
    <w:rsid w:val="00F44C99"/>
    <w:rsid w:val="00F44D3B"/>
    <w:rsid w:val="00F45F0A"/>
    <w:rsid w:val="00F46375"/>
    <w:rsid w:val="00F470B4"/>
    <w:rsid w:val="00F500B1"/>
    <w:rsid w:val="00F511FC"/>
    <w:rsid w:val="00F513DD"/>
    <w:rsid w:val="00F51F72"/>
    <w:rsid w:val="00F52F5B"/>
    <w:rsid w:val="00F53566"/>
    <w:rsid w:val="00F5374E"/>
    <w:rsid w:val="00F53DDA"/>
    <w:rsid w:val="00F53ED1"/>
    <w:rsid w:val="00F54532"/>
    <w:rsid w:val="00F5458A"/>
    <w:rsid w:val="00F54B0F"/>
    <w:rsid w:val="00F54CE3"/>
    <w:rsid w:val="00F55822"/>
    <w:rsid w:val="00F6005E"/>
    <w:rsid w:val="00F6189B"/>
    <w:rsid w:val="00F63C70"/>
    <w:rsid w:val="00F64154"/>
    <w:rsid w:val="00F64945"/>
    <w:rsid w:val="00F64D4C"/>
    <w:rsid w:val="00F65C9D"/>
    <w:rsid w:val="00F65F20"/>
    <w:rsid w:val="00F66494"/>
    <w:rsid w:val="00F664B2"/>
    <w:rsid w:val="00F700E3"/>
    <w:rsid w:val="00F702DD"/>
    <w:rsid w:val="00F7120A"/>
    <w:rsid w:val="00F715CF"/>
    <w:rsid w:val="00F71E0C"/>
    <w:rsid w:val="00F72122"/>
    <w:rsid w:val="00F736CB"/>
    <w:rsid w:val="00F73FAA"/>
    <w:rsid w:val="00F74E71"/>
    <w:rsid w:val="00F75D23"/>
    <w:rsid w:val="00F767DF"/>
    <w:rsid w:val="00F76C94"/>
    <w:rsid w:val="00F76CDC"/>
    <w:rsid w:val="00F8315C"/>
    <w:rsid w:val="00F84219"/>
    <w:rsid w:val="00F84A72"/>
    <w:rsid w:val="00F8506F"/>
    <w:rsid w:val="00F854C8"/>
    <w:rsid w:val="00F8643A"/>
    <w:rsid w:val="00F866A8"/>
    <w:rsid w:val="00F87E20"/>
    <w:rsid w:val="00F91887"/>
    <w:rsid w:val="00F91BD8"/>
    <w:rsid w:val="00F935A4"/>
    <w:rsid w:val="00F938B4"/>
    <w:rsid w:val="00F9437D"/>
    <w:rsid w:val="00F946D9"/>
    <w:rsid w:val="00F94C14"/>
    <w:rsid w:val="00F94F37"/>
    <w:rsid w:val="00F96A56"/>
    <w:rsid w:val="00F96DA8"/>
    <w:rsid w:val="00FA0183"/>
    <w:rsid w:val="00FA14C0"/>
    <w:rsid w:val="00FA153E"/>
    <w:rsid w:val="00FA178E"/>
    <w:rsid w:val="00FA278D"/>
    <w:rsid w:val="00FA3154"/>
    <w:rsid w:val="00FA320E"/>
    <w:rsid w:val="00FA321E"/>
    <w:rsid w:val="00FA537A"/>
    <w:rsid w:val="00FA5F16"/>
    <w:rsid w:val="00FA79C7"/>
    <w:rsid w:val="00FA7CDB"/>
    <w:rsid w:val="00FB1E63"/>
    <w:rsid w:val="00FB32C2"/>
    <w:rsid w:val="00FB5225"/>
    <w:rsid w:val="00FB5B3F"/>
    <w:rsid w:val="00FB5CD0"/>
    <w:rsid w:val="00FB63C7"/>
    <w:rsid w:val="00FB71C4"/>
    <w:rsid w:val="00FB7358"/>
    <w:rsid w:val="00FB7A3C"/>
    <w:rsid w:val="00FB7D1A"/>
    <w:rsid w:val="00FC0C89"/>
    <w:rsid w:val="00FC1EC1"/>
    <w:rsid w:val="00FC22A6"/>
    <w:rsid w:val="00FC3C97"/>
    <w:rsid w:val="00FC4391"/>
    <w:rsid w:val="00FC45BD"/>
    <w:rsid w:val="00FC478E"/>
    <w:rsid w:val="00FC5F24"/>
    <w:rsid w:val="00FC614C"/>
    <w:rsid w:val="00FC717E"/>
    <w:rsid w:val="00FC746B"/>
    <w:rsid w:val="00FC7955"/>
    <w:rsid w:val="00FD09CF"/>
    <w:rsid w:val="00FD0A93"/>
    <w:rsid w:val="00FD196D"/>
    <w:rsid w:val="00FD1D94"/>
    <w:rsid w:val="00FD2302"/>
    <w:rsid w:val="00FD304B"/>
    <w:rsid w:val="00FD4B8D"/>
    <w:rsid w:val="00FD50CA"/>
    <w:rsid w:val="00FD6886"/>
    <w:rsid w:val="00FD6A18"/>
    <w:rsid w:val="00FD7F50"/>
    <w:rsid w:val="00FE005E"/>
    <w:rsid w:val="00FE0E66"/>
    <w:rsid w:val="00FE1755"/>
    <w:rsid w:val="00FE1819"/>
    <w:rsid w:val="00FE1B91"/>
    <w:rsid w:val="00FE1DB5"/>
    <w:rsid w:val="00FE28B8"/>
    <w:rsid w:val="00FE2B7D"/>
    <w:rsid w:val="00FE39BB"/>
    <w:rsid w:val="00FE3B8D"/>
    <w:rsid w:val="00FE4E08"/>
    <w:rsid w:val="00FE5B21"/>
    <w:rsid w:val="00FE5FEB"/>
    <w:rsid w:val="00FE6B12"/>
    <w:rsid w:val="00FE780D"/>
    <w:rsid w:val="00FE7D09"/>
    <w:rsid w:val="00FF424C"/>
    <w:rsid w:val="00FF4DE0"/>
    <w:rsid w:val="00FF636D"/>
    <w:rsid w:val="00FF64F2"/>
    <w:rsid w:val="00FF6C7B"/>
    <w:rsid w:val="00FF748B"/>
    <w:rsid w:val="01B3737B"/>
    <w:rsid w:val="01F119D5"/>
    <w:rsid w:val="022D37CD"/>
    <w:rsid w:val="025921EE"/>
    <w:rsid w:val="026D09CA"/>
    <w:rsid w:val="02A770EE"/>
    <w:rsid w:val="030E4985"/>
    <w:rsid w:val="03134554"/>
    <w:rsid w:val="037E62D4"/>
    <w:rsid w:val="058362D4"/>
    <w:rsid w:val="05D07568"/>
    <w:rsid w:val="067D05EF"/>
    <w:rsid w:val="069D1287"/>
    <w:rsid w:val="06B32422"/>
    <w:rsid w:val="06B743E8"/>
    <w:rsid w:val="06FE3030"/>
    <w:rsid w:val="07517424"/>
    <w:rsid w:val="07C17E77"/>
    <w:rsid w:val="07FE3355"/>
    <w:rsid w:val="08527B4E"/>
    <w:rsid w:val="08A93718"/>
    <w:rsid w:val="08AF6AF4"/>
    <w:rsid w:val="09192969"/>
    <w:rsid w:val="098C7D13"/>
    <w:rsid w:val="0A05502A"/>
    <w:rsid w:val="0A2F1384"/>
    <w:rsid w:val="0A305AF7"/>
    <w:rsid w:val="0A9C42E5"/>
    <w:rsid w:val="0AB076F0"/>
    <w:rsid w:val="0AC576BE"/>
    <w:rsid w:val="0AD31EEF"/>
    <w:rsid w:val="0AEF24C8"/>
    <w:rsid w:val="0B081F64"/>
    <w:rsid w:val="0BBD2885"/>
    <w:rsid w:val="0C2C1C81"/>
    <w:rsid w:val="0C6812B9"/>
    <w:rsid w:val="0CC93EA9"/>
    <w:rsid w:val="0CD10881"/>
    <w:rsid w:val="0CDB2D4D"/>
    <w:rsid w:val="0CE11D04"/>
    <w:rsid w:val="0D6226E6"/>
    <w:rsid w:val="0D982403"/>
    <w:rsid w:val="0E256736"/>
    <w:rsid w:val="0E341D49"/>
    <w:rsid w:val="0EB77C6F"/>
    <w:rsid w:val="0F276DB0"/>
    <w:rsid w:val="0FB16810"/>
    <w:rsid w:val="107548E2"/>
    <w:rsid w:val="10C62A40"/>
    <w:rsid w:val="11A02ABA"/>
    <w:rsid w:val="11C25DB7"/>
    <w:rsid w:val="11E3179F"/>
    <w:rsid w:val="121A6E9E"/>
    <w:rsid w:val="121C395B"/>
    <w:rsid w:val="14337851"/>
    <w:rsid w:val="14596BD0"/>
    <w:rsid w:val="14C13BC0"/>
    <w:rsid w:val="14E0515E"/>
    <w:rsid w:val="151E7CF2"/>
    <w:rsid w:val="153B2F5D"/>
    <w:rsid w:val="153C5D84"/>
    <w:rsid w:val="15556A44"/>
    <w:rsid w:val="15680FB5"/>
    <w:rsid w:val="156C6F24"/>
    <w:rsid w:val="15766D51"/>
    <w:rsid w:val="161F4683"/>
    <w:rsid w:val="16260B0A"/>
    <w:rsid w:val="16715651"/>
    <w:rsid w:val="16956BF9"/>
    <w:rsid w:val="17005D97"/>
    <w:rsid w:val="175D6B84"/>
    <w:rsid w:val="178921C8"/>
    <w:rsid w:val="178C4F30"/>
    <w:rsid w:val="17D276F8"/>
    <w:rsid w:val="18185538"/>
    <w:rsid w:val="182C04C4"/>
    <w:rsid w:val="183D470F"/>
    <w:rsid w:val="1868190E"/>
    <w:rsid w:val="18731646"/>
    <w:rsid w:val="18CE5040"/>
    <w:rsid w:val="1A294CE9"/>
    <w:rsid w:val="1ACE4F42"/>
    <w:rsid w:val="1AE115A6"/>
    <w:rsid w:val="1B4B75C9"/>
    <w:rsid w:val="1BB704F8"/>
    <w:rsid w:val="1BE36C4D"/>
    <w:rsid w:val="1C614B16"/>
    <w:rsid w:val="1D6A328E"/>
    <w:rsid w:val="1D960F37"/>
    <w:rsid w:val="1DEC9A83"/>
    <w:rsid w:val="1E377AD8"/>
    <w:rsid w:val="1E5E5290"/>
    <w:rsid w:val="1E9F76F4"/>
    <w:rsid w:val="1FB1080F"/>
    <w:rsid w:val="1FD15227"/>
    <w:rsid w:val="20145149"/>
    <w:rsid w:val="20BB00B5"/>
    <w:rsid w:val="20EE2D07"/>
    <w:rsid w:val="21E35085"/>
    <w:rsid w:val="22902F53"/>
    <w:rsid w:val="22EF6AEB"/>
    <w:rsid w:val="2352343C"/>
    <w:rsid w:val="236456FB"/>
    <w:rsid w:val="23BD55D8"/>
    <w:rsid w:val="240E3ECF"/>
    <w:rsid w:val="25450FC9"/>
    <w:rsid w:val="25823461"/>
    <w:rsid w:val="25CB11E0"/>
    <w:rsid w:val="25F85394"/>
    <w:rsid w:val="272D31B5"/>
    <w:rsid w:val="28294742"/>
    <w:rsid w:val="28425686"/>
    <w:rsid w:val="284F0063"/>
    <w:rsid w:val="287F29E7"/>
    <w:rsid w:val="28BC109A"/>
    <w:rsid w:val="28FE58AC"/>
    <w:rsid w:val="29A1498F"/>
    <w:rsid w:val="29B040AC"/>
    <w:rsid w:val="29BE43EE"/>
    <w:rsid w:val="2A072476"/>
    <w:rsid w:val="2A1C5B04"/>
    <w:rsid w:val="2A673BB3"/>
    <w:rsid w:val="2AB52485"/>
    <w:rsid w:val="2ABF5232"/>
    <w:rsid w:val="2AC47B11"/>
    <w:rsid w:val="2AD920D9"/>
    <w:rsid w:val="2C1B4065"/>
    <w:rsid w:val="2C561B55"/>
    <w:rsid w:val="2D005A04"/>
    <w:rsid w:val="2D303E4C"/>
    <w:rsid w:val="2E5E7FB6"/>
    <w:rsid w:val="2F3709DC"/>
    <w:rsid w:val="2F6865B6"/>
    <w:rsid w:val="2F99196E"/>
    <w:rsid w:val="2FF84ACE"/>
    <w:rsid w:val="30C063C7"/>
    <w:rsid w:val="30E772EF"/>
    <w:rsid w:val="31927F48"/>
    <w:rsid w:val="319546BB"/>
    <w:rsid w:val="322C194F"/>
    <w:rsid w:val="32834886"/>
    <w:rsid w:val="32887468"/>
    <w:rsid w:val="32896554"/>
    <w:rsid w:val="32A86020"/>
    <w:rsid w:val="32D06C50"/>
    <w:rsid w:val="33367874"/>
    <w:rsid w:val="337D24B6"/>
    <w:rsid w:val="339B020B"/>
    <w:rsid w:val="33E83DB8"/>
    <w:rsid w:val="345B01DE"/>
    <w:rsid w:val="3545073D"/>
    <w:rsid w:val="35470973"/>
    <w:rsid w:val="357843E3"/>
    <w:rsid w:val="359D2066"/>
    <w:rsid w:val="360B4F40"/>
    <w:rsid w:val="36196D0E"/>
    <w:rsid w:val="36286B10"/>
    <w:rsid w:val="36305FB6"/>
    <w:rsid w:val="365C47BA"/>
    <w:rsid w:val="370D4A7E"/>
    <w:rsid w:val="373B6B25"/>
    <w:rsid w:val="37E620CF"/>
    <w:rsid w:val="37EC3698"/>
    <w:rsid w:val="38467117"/>
    <w:rsid w:val="39054E8B"/>
    <w:rsid w:val="390F4A7E"/>
    <w:rsid w:val="39296EFC"/>
    <w:rsid w:val="3A212BEB"/>
    <w:rsid w:val="3A663FD7"/>
    <w:rsid w:val="3ACA4CE6"/>
    <w:rsid w:val="3ACB7C6F"/>
    <w:rsid w:val="3ADA159A"/>
    <w:rsid w:val="3ADE4B42"/>
    <w:rsid w:val="3B023329"/>
    <w:rsid w:val="3B5E576A"/>
    <w:rsid w:val="3B6605BB"/>
    <w:rsid w:val="3B7D70BC"/>
    <w:rsid w:val="3BB335D0"/>
    <w:rsid w:val="3C3834BC"/>
    <w:rsid w:val="3C3B4A28"/>
    <w:rsid w:val="3C64354C"/>
    <w:rsid w:val="3D295EE1"/>
    <w:rsid w:val="3D354FE5"/>
    <w:rsid w:val="3D5D7829"/>
    <w:rsid w:val="3D787FB2"/>
    <w:rsid w:val="3E76470F"/>
    <w:rsid w:val="3EB910C1"/>
    <w:rsid w:val="3ED85C6D"/>
    <w:rsid w:val="3EF8623F"/>
    <w:rsid w:val="3F0A7B67"/>
    <w:rsid w:val="3F886276"/>
    <w:rsid w:val="405B13A1"/>
    <w:rsid w:val="41352DD4"/>
    <w:rsid w:val="413952AD"/>
    <w:rsid w:val="41744039"/>
    <w:rsid w:val="419049AE"/>
    <w:rsid w:val="429F43E5"/>
    <w:rsid w:val="430739E7"/>
    <w:rsid w:val="43EB501D"/>
    <w:rsid w:val="446261AD"/>
    <w:rsid w:val="45097338"/>
    <w:rsid w:val="45426BEE"/>
    <w:rsid w:val="45B87630"/>
    <w:rsid w:val="46331B9A"/>
    <w:rsid w:val="467D083E"/>
    <w:rsid w:val="46D65B92"/>
    <w:rsid w:val="46E01197"/>
    <w:rsid w:val="472D063D"/>
    <w:rsid w:val="4749127A"/>
    <w:rsid w:val="47AF137D"/>
    <w:rsid w:val="486F5922"/>
    <w:rsid w:val="49496C73"/>
    <w:rsid w:val="4952642B"/>
    <w:rsid w:val="49F20B5B"/>
    <w:rsid w:val="4A95628F"/>
    <w:rsid w:val="4AC12D65"/>
    <w:rsid w:val="4AEA6C89"/>
    <w:rsid w:val="4B3F5614"/>
    <w:rsid w:val="4B402DCD"/>
    <w:rsid w:val="4B615C35"/>
    <w:rsid w:val="4B7C0571"/>
    <w:rsid w:val="4BBD3412"/>
    <w:rsid w:val="4C8011B4"/>
    <w:rsid w:val="4CBB7E1C"/>
    <w:rsid w:val="4CF44CFA"/>
    <w:rsid w:val="4D8F32B7"/>
    <w:rsid w:val="4DBB65F5"/>
    <w:rsid w:val="4ECC2059"/>
    <w:rsid w:val="4F4C2886"/>
    <w:rsid w:val="4F500B2B"/>
    <w:rsid w:val="4F600955"/>
    <w:rsid w:val="4F6549D2"/>
    <w:rsid w:val="4F73032A"/>
    <w:rsid w:val="4FB92AA5"/>
    <w:rsid w:val="4FCE5678"/>
    <w:rsid w:val="4FD556F6"/>
    <w:rsid w:val="4FF1626F"/>
    <w:rsid w:val="50083FA3"/>
    <w:rsid w:val="50695EB3"/>
    <w:rsid w:val="50E55BBC"/>
    <w:rsid w:val="513E2E48"/>
    <w:rsid w:val="514F762F"/>
    <w:rsid w:val="52214C56"/>
    <w:rsid w:val="524E0549"/>
    <w:rsid w:val="52D05BD0"/>
    <w:rsid w:val="52D6665D"/>
    <w:rsid w:val="531D4FF3"/>
    <w:rsid w:val="532B66C9"/>
    <w:rsid w:val="533B5338"/>
    <w:rsid w:val="535610E6"/>
    <w:rsid w:val="53656B21"/>
    <w:rsid w:val="53814547"/>
    <w:rsid w:val="53C07BE7"/>
    <w:rsid w:val="56230387"/>
    <w:rsid w:val="5643568C"/>
    <w:rsid w:val="565B3ADC"/>
    <w:rsid w:val="56DF6C36"/>
    <w:rsid w:val="57672288"/>
    <w:rsid w:val="57B510CE"/>
    <w:rsid w:val="57BD0B53"/>
    <w:rsid w:val="58C02270"/>
    <w:rsid w:val="59332823"/>
    <w:rsid w:val="593A090E"/>
    <w:rsid w:val="59577C3B"/>
    <w:rsid w:val="59A861F5"/>
    <w:rsid w:val="5A7A6B08"/>
    <w:rsid w:val="5AC32670"/>
    <w:rsid w:val="5B0311E8"/>
    <w:rsid w:val="5B0C6EE2"/>
    <w:rsid w:val="5B621759"/>
    <w:rsid w:val="5C4A4590"/>
    <w:rsid w:val="5CF76D40"/>
    <w:rsid w:val="5D7941B7"/>
    <w:rsid w:val="5E714FA8"/>
    <w:rsid w:val="5E956B57"/>
    <w:rsid w:val="5EAD7EEE"/>
    <w:rsid w:val="5EFB54AB"/>
    <w:rsid w:val="5F4E0674"/>
    <w:rsid w:val="5FAA7CB5"/>
    <w:rsid w:val="5FC17308"/>
    <w:rsid w:val="5FC779E1"/>
    <w:rsid w:val="5FEF0884"/>
    <w:rsid w:val="5FF01824"/>
    <w:rsid w:val="60560179"/>
    <w:rsid w:val="61695CA6"/>
    <w:rsid w:val="62606EB4"/>
    <w:rsid w:val="6338711F"/>
    <w:rsid w:val="636C0B54"/>
    <w:rsid w:val="640E33BA"/>
    <w:rsid w:val="64FC117B"/>
    <w:rsid w:val="65062FD9"/>
    <w:rsid w:val="659870B5"/>
    <w:rsid w:val="65A75C0C"/>
    <w:rsid w:val="65DB7995"/>
    <w:rsid w:val="660A378F"/>
    <w:rsid w:val="668C3CDE"/>
    <w:rsid w:val="66A41664"/>
    <w:rsid w:val="66DB70DA"/>
    <w:rsid w:val="67106648"/>
    <w:rsid w:val="671F28A7"/>
    <w:rsid w:val="67373365"/>
    <w:rsid w:val="677219C2"/>
    <w:rsid w:val="67744189"/>
    <w:rsid w:val="67870E88"/>
    <w:rsid w:val="678E4F5D"/>
    <w:rsid w:val="67D93482"/>
    <w:rsid w:val="68151F4A"/>
    <w:rsid w:val="68335FDC"/>
    <w:rsid w:val="687A66DF"/>
    <w:rsid w:val="68967CC9"/>
    <w:rsid w:val="689D2786"/>
    <w:rsid w:val="68AD1BF1"/>
    <w:rsid w:val="69073135"/>
    <w:rsid w:val="696D6A24"/>
    <w:rsid w:val="69882ADD"/>
    <w:rsid w:val="698A564E"/>
    <w:rsid w:val="69D20506"/>
    <w:rsid w:val="6A0A4C57"/>
    <w:rsid w:val="6A471166"/>
    <w:rsid w:val="6A62644C"/>
    <w:rsid w:val="6A823EA1"/>
    <w:rsid w:val="6ACF4614"/>
    <w:rsid w:val="6AD11892"/>
    <w:rsid w:val="6AF7445A"/>
    <w:rsid w:val="6B683202"/>
    <w:rsid w:val="6B77429D"/>
    <w:rsid w:val="6B7E0898"/>
    <w:rsid w:val="6B9366CA"/>
    <w:rsid w:val="6C533EA5"/>
    <w:rsid w:val="6C577C20"/>
    <w:rsid w:val="6C5D7100"/>
    <w:rsid w:val="6C817099"/>
    <w:rsid w:val="6D9C1C86"/>
    <w:rsid w:val="6DCC3312"/>
    <w:rsid w:val="6E7C4919"/>
    <w:rsid w:val="6F5B358B"/>
    <w:rsid w:val="6FA33CA2"/>
    <w:rsid w:val="6FFA26DD"/>
    <w:rsid w:val="70EC1636"/>
    <w:rsid w:val="71A42F58"/>
    <w:rsid w:val="71BD6836"/>
    <w:rsid w:val="72995F4A"/>
    <w:rsid w:val="72B12A11"/>
    <w:rsid w:val="72B76139"/>
    <w:rsid w:val="72C165D1"/>
    <w:rsid w:val="72D8767B"/>
    <w:rsid w:val="72E94EAC"/>
    <w:rsid w:val="737C76EA"/>
    <w:rsid w:val="73D75975"/>
    <w:rsid w:val="73FD1CE2"/>
    <w:rsid w:val="74C81746"/>
    <w:rsid w:val="750D6210"/>
    <w:rsid w:val="75450A55"/>
    <w:rsid w:val="756770E2"/>
    <w:rsid w:val="75D646E4"/>
    <w:rsid w:val="762D41F7"/>
    <w:rsid w:val="766647A8"/>
    <w:rsid w:val="76E47868"/>
    <w:rsid w:val="77500FB2"/>
    <w:rsid w:val="77CA5A3B"/>
    <w:rsid w:val="77ECA3E2"/>
    <w:rsid w:val="780312B1"/>
    <w:rsid w:val="786647DA"/>
    <w:rsid w:val="7882033F"/>
    <w:rsid w:val="78C46D64"/>
    <w:rsid w:val="78D106D4"/>
    <w:rsid w:val="78DC747F"/>
    <w:rsid w:val="79CF4822"/>
    <w:rsid w:val="7A034977"/>
    <w:rsid w:val="7A1D5443"/>
    <w:rsid w:val="7A5364AE"/>
    <w:rsid w:val="7AC64A37"/>
    <w:rsid w:val="7B066E3D"/>
    <w:rsid w:val="7B9A5C29"/>
    <w:rsid w:val="7C00277F"/>
    <w:rsid w:val="7C225B08"/>
    <w:rsid w:val="7C2722F8"/>
    <w:rsid w:val="7C322B09"/>
    <w:rsid w:val="7C36A8BC"/>
    <w:rsid w:val="7CC54A2C"/>
    <w:rsid w:val="7D102F75"/>
    <w:rsid w:val="7D67094A"/>
    <w:rsid w:val="7D792FD6"/>
    <w:rsid w:val="7D95234D"/>
    <w:rsid w:val="7DA15F56"/>
    <w:rsid w:val="7E0E29D3"/>
    <w:rsid w:val="7E1D2459"/>
    <w:rsid w:val="7EB94338"/>
    <w:rsid w:val="7F2A517E"/>
    <w:rsid w:val="7F693A59"/>
    <w:rsid w:val="7F7B3B0F"/>
    <w:rsid w:val="7FB94F3F"/>
    <w:rsid w:val="7FDBA32D"/>
    <w:rsid w:val="7FE1E17D"/>
    <w:rsid w:val="7FEE1886"/>
    <w:rsid w:val="7FEFCC8E"/>
    <w:rsid w:val="7FF5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1602EE"/>
  <w15:docId w15:val="{2B842CCC-A1D4-46EC-8F0B-17FC8C88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953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1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pPr>
      <w:keepNext/>
      <w:keepLines/>
      <w:autoSpaceDE w:val="0"/>
      <w:autoSpaceDN w:val="0"/>
      <w:adjustRightInd w:val="0"/>
      <w:spacing w:before="120" w:after="120" w:line="416" w:lineRule="atLeast"/>
      <w:outlineLvl w:val="2"/>
    </w:pPr>
    <w:rPr>
      <w:rFonts w:ascii="黑体" w:eastAsia="黑体"/>
      <w:kern w:val="0"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0"/>
    <w:next w:val="a0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link w:val="90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link w:val="a5"/>
    <w:qFormat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TOC7">
    <w:name w:val="toc 7"/>
    <w:basedOn w:val="a0"/>
    <w:next w:val="a0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6">
    <w:name w:val="Document Map"/>
    <w:basedOn w:val="a0"/>
    <w:link w:val="a7"/>
    <w:semiHidden/>
    <w:qFormat/>
    <w:rPr>
      <w:rFonts w:ascii="宋体"/>
      <w:sz w:val="18"/>
      <w:szCs w:val="18"/>
    </w:rPr>
  </w:style>
  <w:style w:type="paragraph" w:styleId="a8">
    <w:name w:val="annotation text"/>
    <w:basedOn w:val="a0"/>
    <w:link w:val="a9"/>
    <w:uiPriority w:val="99"/>
    <w:unhideWhenUsed/>
    <w:qFormat/>
    <w:pPr>
      <w:jc w:val="left"/>
    </w:pPr>
  </w:style>
  <w:style w:type="paragraph" w:styleId="31">
    <w:name w:val="Body Text 3"/>
    <w:basedOn w:val="a0"/>
    <w:link w:val="32"/>
    <w:uiPriority w:val="99"/>
    <w:unhideWhenUsed/>
    <w:qFormat/>
    <w:pPr>
      <w:spacing w:after="120"/>
    </w:pPr>
    <w:rPr>
      <w:sz w:val="16"/>
      <w:szCs w:val="16"/>
    </w:rPr>
  </w:style>
  <w:style w:type="paragraph" w:styleId="aa">
    <w:name w:val="Body Text"/>
    <w:basedOn w:val="a0"/>
    <w:link w:val="ab"/>
    <w:uiPriority w:val="99"/>
    <w:qFormat/>
    <w:rPr>
      <w:sz w:val="28"/>
      <w:szCs w:val="20"/>
    </w:rPr>
  </w:style>
  <w:style w:type="paragraph" w:styleId="ac">
    <w:name w:val="Body Text Indent"/>
    <w:basedOn w:val="a0"/>
    <w:link w:val="ad"/>
    <w:qFormat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/>
      <w:kern w:val="0"/>
      <w:sz w:val="28"/>
      <w:szCs w:val="20"/>
    </w:rPr>
  </w:style>
  <w:style w:type="paragraph" w:styleId="21">
    <w:name w:val="List 2"/>
    <w:basedOn w:val="a0"/>
    <w:qFormat/>
    <w:pPr>
      <w:ind w:leftChars="200" w:left="100" w:hangingChars="200" w:hanging="200"/>
    </w:pPr>
  </w:style>
  <w:style w:type="paragraph" w:styleId="TOC5">
    <w:name w:val="toc 5"/>
    <w:basedOn w:val="a0"/>
    <w:next w:val="a0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TOC3">
    <w:name w:val="toc 3"/>
    <w:basedOn w:val="a0"/>
    <w:next w:val="a0"/>
    <w:uiPriority w:val="39"/>
    <w:unhideWhenUsed/>
    <w:qFormat/>
    <w:pPr>
      <w:widowControl/>
      <w:snapToGrid w:val="0"/>
      <w:spacing w:line="440" w:lineRule="exact"/>
      <w:ind w:left="442"/>
      <w:jc w:val="left"/>
    </w:pPr>
    <w:rPr>
      <w:rFonts w:asciiTheme="minorHAnsi" w:hAnsiTheme="minorHAnsi" w:cstheme="minorBidi"/>
      <w:kern w:val="0"/>
      <w:szCs w:val="22"/>
    </w:rPr>
  </w:style>
  <w:style w:type="paragraph" w:styleId="ae">
    <w:name w:val="Plain Text"/>
    <w:basedOn w:val="a0"/>
    <w:link w:val="af"/>
    <w:qFormat/>
    <w:rPr>
      <w:rFonts w:ascii="宋体" w:hAnsi="Courier New"/>
      <w:szCs w:val="20"/>
    </w:rPr>
  </w:style>
  <w:style w:type="paragraph" w:styleId="TOC8">
    <w:name w:val="toc 8"/>
    <w:basedOn w:val="a0"/>
    <w:next w:val="a0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af0">
    <w:name w:val="Date"/>
    <w:basedOn w:val="a0"/>
    <w:next w:val="a0"/>
    <w:link w:val="af1"/>
    <w:qFormat/>
    <w:pPr>
      <w:ind w:leftChars="2500" w:left="100"/>
    </w:pPr>
    <w:rPr>
      <w:szCs w:val="20"/>
    </w:rPr>
  </w:style>
  <w:style w:type="paragraph" w:styleId="22">
    <w:name w:val="Body Text Indent 2"/>
    <w:basedOn w:val="a0"/>
    <w:link w:val="23"/>
    <w:qFormat/>
    <w:pPr>
      <w:spacing w:line="480" w:lineRule="auto"/>
      <w:ind w:firstLineChars="200" w:firstLine="480"/>
    </w:pPr>
    <w:rPr>
      <w:rFonts w:ascii="仿宋_GB2312" w:eastAsia="仿宋_GB2312" w:hAnsi="宋体"/>
      <w:sz w:val="24"/>
    </w:rPr>
  </w:style>
  <w:style w:type="paragraph" w:styleId="af2">
    <w:name w:val="Balloon Text"/>
    <w:basedOn w:val="a0"/>
    <w:link w:val="af3"/>
    <w:unhideWhenUsed/>
    <w:qFormat/>
    <w:rPr>
      <w:sz w:val="18"/>
      <w:szCs w:val="18"/>
    </w:rPr>
  </w:style>
  <w:style w:type="paragraph" w:styleId="af4">
    <w:name w:val="footer"/>
    <w:basedOn w:val="a0"/>
    <w:link w:val="af5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0"/>
    <w:link w:val="af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uiPriority w:val="39"/>
    <w:qFormat/>
    <w:pPr>
      <w:tabs>
        <w:tab w:val="left" w:pos="567"/>
        <w:tab w:val="left" w:pos="709"/>
        <w:tab w:val="right" w:leader="dot" w:pos="8505"/>
      </w:tabs>
      <w:snapToGrid w:val="0"/>
      <w:spacing w:line="440" w:lineRule="exact"/>
      <w:jc w:val="left"/>
    </w:pPr>
    <w:rPr>
      <w:rFonts w:ascii="宋体" w:hAnsi="宋体"/>
    </w:rPr>
  </w:style>
  <w:style w:type="paragraph" w:styleId="TOC4">
    <w:name w:val="toc 4"/>
    <w:basedOn w:val="a0"/>
    <w:next w:val="a0"/>
    <w:uiPriority w:val="39"/>
    <w:unhideWhenUsed/>
    <w:qFormat/>
    <w:pPr>
      <w:ind w:leftChars="600" w:left="1260"/>
    </w:pPr>
    <w:rPr>
      <w:rFonts w:ascii="Calibri" w:hAnsi="Calibri"/>
      <w:szCs w:val="22"/>
    </w:rPr>
  </w:style>
  <w:style w:type="paragraph" w:styleId="af8">
    <w:name w:val="Subtitle"/>
    <w:basedOn w:val="a0"/>
    <w:next w:val="a0"/>
    <w:link w:val="af9"/>
    <w:qFormat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TOC6">
    <w:name w:val="toc 6"/>
    <w:basedOn w:val="a0"/>
    <w:next w:val="a0"/>
    <w:uiPriority w:val="39"/>
    <w:unhideWhenUsed/>
    <w:qFormat/>
    <w:pPr>
      <w:ind w:leftChars="1000" w:left="2100"/>
    </w:pPr>
    <w:rPr>
      <w:rFonts w:ascii="Calibri" w:hAnsi="Calibri"/>
      <w:szCs w:val="22"/>
    </w:rPr>
  </w:style>
  <w:style w:type="paragraph" w:styleId="33">
    <w:name w:val="Body Text Indent 3"/>
    <w:basedOn w:val="a0"/>
    <w:link w:val="34"/>
    <w:qFormat/>
    <w:pPr>
      <w:spacing w:after="120" w:line="360" w:lineRule="atLeast"/>
      <w:ind w:firstLineChars="300" w:firstLine="720"/>
    </w:pPr>
    <w:rPr>
      <w:sz w:val="24"/>
      <w:szCs w:val="20"/>
    </w:rPr>
  </w:style>
  <w:style w:type="paragraph" w:styleId="TOC2">
    <w:name w:val="toc 2"/>
    <w:basedOn w:val="a0"/>
    <w:next w:val="a0"/>
    <w:uiPriority w:val="39"/>
    <w:qFormat/>
    <w:pPr>
      <w:tabs>
        <w:tab w:val="left" w:pos="567"/>
        <w:tab w:val="right" w:leader="dot" w:pos="8505"/>
        <w:tab w:val="right" w:leader="dot" w:pos="9628"/>
      </w:tabs>
      <w:spacing w:line="440" w:lineRule="exact"/>
    </w:pPr>
  </w:style>
  <w:style w:type="paragraph" w:styleId="TOC9">
    <w:name w:val="toc 9"/>
    <w:basedOn w:val="a0"/>
    <w:next w:val="a0"/>
    <w:uiPriority w:val="39"/>
    <w:unhideWhenUsed/>
    <w:qFormat/>
    <w:pPr>
      <w:ind w:leftChars="1600" w:left="3360"/>
    </w:pPr>
    <w:rPr>
      <w:rFonts w:ascii="Calibri" w:hAnsi="Calibri"/>
      <w:szCs w:val="22"/>
    </w:rPr>
  </w:style>
  <w:style w:type="paragraph" w:styleId="afa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b">
    <w:name w:val="Title"/>
    <w:basedOn w:val="a0"/>
    <w:next w:val="a0"/>
    <w:link w:val="afc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d">
    <w:name w:val="annotation subject"/>
    <w:basedOn w:val="a8"/>
    <w:next w:val="a8"/>
    <w:link w:val="afe"/>
    <w:semiHidden/>
    <w:qFormat/>
    <w:rPr>
      <w:b/>
      <w:bCs/>
      <w:szCs w:val="20"/>
    </w:rPr>
  </w:style>
  <w:style w:type="table" w:styleId="aff">
    <w:name w:val="Table Grid"/>
    <w:basedOn w:val="a3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2"/>
    <w:qFormat/>
  </w:style>
  <w:style w:type="character" w:styleId="aff1">
    <w:name w:val="FollowedHyperlink"/>
    <w:qFormat/>
    <w:rPr>
      <w:color w:val="800080"/>
      <w:u w:val="single"/>
    </w:rPr>
  </w:style>
  <w:style w:type="character" w:styleId="aff2">
    <w:name w:val="Hyperlink"/>
    <w:uiPriority w:val="99"/>
    <w:qFormat/>
    <w:rPr>
      <w:color w:val="0000FF"/>
      <w:u w:val="single"/>
    </w:rPr>
  </w:style>
  <w:style w:type="character" w:styleId="aff3">
    <w:name w:val="annotation reference"/>
    <w:qFormat/>
    <w:rPr>
      <w:sz w:val="21"/>
      <w:szCs w:val="21"/>
    </w:rPr>
  </w:style>
  <w:style w:type="character" w:customStyle="1" w:styleId="10">
    <w:name w:val="标题 1 字符"/>
    <w:basedOn w:val="a2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2"/>
    <w:link w:val="2"/>
    <w:uiPriority w:val="9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a5">
    <w:name w:val="正文缩进 字符"/>
    <w:link w:val="a1"/>
    <w:qFormat/>
    <w:rPr>
      <w:rFonts w:ascii="楷体_GB2312" w:eastAsia="楷体_GB2312"/>
      <w:sz w:val="28"/>
    </w:rPr>
  </w:style>
  <w:style w:type="character" w:customStyle="1" w:styleId="30">
    <w:name w:val="标题 3 字符"/>
    <w:basedOn w:val="a2"/>
    <w:link w:val="3"/>
    <w:qFormat/>
    <w:rPr>
      <w:rFonts w:ascii="黑体" w:eastAsia="黑体" w:hAnsi="Times New Roman" w:cs="Times New Roman"/>
      <w:kern w:val="0"/>
      <w:sz w:val="28"/>
      <w:szCs w:val="20"/>
    </w:rPr>
  </w:style>
  <w:style w:type="character" w:customStyle="1" w:styleId="40">
    <w:name w:val="标题 4 字符"/>
    <w:basedOn w:val="a2"/>
    <w:link w:val="4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50">
    <w:name w:val="标题 5 字符"/>
    <w:basedOn w:val="a2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2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2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2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2"/>
    <w:link w:val="9"/>
    <w:qFormat/>
    <w:rPr>
      <w:rFonts w:ascii="Arial" w:eastAsia="黑体" w:hAnsi="Arial" w:cs="Times New Roman"/>
      <w:szCs w:val="21"/>
    </w:rPr>
  </w:style>
  <w:style w:type="character" w:customStyle="1" w:styleId="a9">
    <w:name w:val="批注文字 字符"/>
    <w:basedOn w:val="a2"/>
    <w:link w:val="a8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afe">
    <w:name w:val="批注主题 字符"/>
    <w:basedOn w:val="a9"/>
    <w:link w:val="afd"/>
    <w:semiHidden/>
    <w:qFormat/>
    <w:rPr>
      <w:rFonts w:ascii="Times New Roman" w:eastAsia="宋体" w:hAnsi="Times New Roman" w:cs="Times New Roman"/>
      <w:b/>
      <w:bCs/>
      <w:szCs w:val="20"/>
    </w:rPr>
  </w:style>
  <w:style w:type="character" w:customStyle="1" w:styleId="a7">
    <w:name w:val="文档结构图 字符"/>
    <w:basedOn w:val="a2"/>
    <w:link w:val="a6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32">
    <w:name w:val="正文文本 3 字符"/>
    <w:basedOn w:val="a2"/>
    <w:link w:val="3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b">
    <w:name w:val="正文文本 字符"/>
    <w:basedOn w:val="a2"/>
    <w:link w:val="aa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d">
    <w:name w:val="正文文本缩进 字符"/>
    <w:basedOn w:val="a2"/>
    <w:link w:val="ac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af">
    <w:name w:val="纯文本 字符"/>
    <w:basedOn w:val="a2"/>
    <w:link w:val="ae"/>
    <w:qFormat/>
    <w:rPr>
      <w:rFonts w:ascii="宋体" w:eastAsia="宋体" w:hAnsi="Courier New" w:cs="Times New Roman"/>
      <w:szCs w:val="20"/>
    </w:rPr>
  </w:style>
  <w:style w:type="character" w:customStyle="1" w:styleId="af1">
    <w:name w:val="日期 字符"/>
    <w:basedOn w:val="a2"/>
    <w:link w:val="af0"/>
    <w:qFormat/>
    <w:rPr>
      <w:rFonts w:ascii="Times New Roman" w:eastAsia="宋体" w:hAnsi="Times New Roman" w:cs="Times New Roman"/>
      <w:szCs w:val="20"/>
    </w:rPr>
  </w:style>
  <w:style w:type="character" w:customStyle="1" w:styleId="23">
    <w:name w:val="正文文本缩进 2 字符"/>
    <w:basedOn w:val="a2"/>
    <w:link w:val="22"/>
    <w:qFormat/>
    <w:rPr>
      <w:rFonts w:ascii="仿宋_GB2312" w:eastAsia="仿宋_GB2312" w:hAnsi="宋体" w:cs="Times New Roman"/>
      <w:sz w:val="24"/>
      <w:szCs w:val="24"/>
    </w:rPr>
  </w:style>
  <w:style w:type="character" w:customStyle="1" w:styleId="af3">
    <w:name w:val="批注框文本 字符"/>
    <w:basedOn w:val="a2"/>
    <w:link w:val="af2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页脚 字符"/>
    <w:basedOn w:val="a2"/>
    <w:link w:val="af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页眉 字符"/>
    <w:basedOn w:val="a2"/>
    <w:link w:val="af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9">
    <w:name w:val="副标题 字符"/>
    <w:basedOn w:val="a2"/>
    <w:link w:val="af8"/>
    <w:qFormat/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34">
    <w:name w:val="正文文本缩进 3 字符"/>
    <w:basedOn w:val="a2"/>
    <w:link w:val="33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afc">
    <w:name w:val="标题 字符"/>
    <w:basedOn w:val="a2"/>
    <w:link w:val="afb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bt1bt1">
    <w:name w:val="bt1bt1"/>
    <w:basedOn w:val="1"/>
    <w:qFormat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customStyle="1" w:styleId="11">
    <w:name w:val="列出段落1"/>
    <w:basedOn w:val="a0"/>
    <w:link w:val="aff4"/>
    <w:unhideWhenUsed/>
    <w:qFormat/>
    <w:pPr>
      <w:ind w:firstLineChars="200" w:firstLine="420"/>
    </w:pPr>
  </w:style>
  <w:style w:type="character" w:customStyle="1" w:styleId="aff4">
    <w:name w:val="列表段落 字符"/>
    <w:link w:val="11"/>
    <w:qFormat/>
    <w:rPr>
      <w:rFonts w:ascii="Times New Roman" w:eastAsia="宋体" w:hAnsi="Times New Roman" w:cs="Times New Roman"/>
      <w:szCs w:val="24"/>
    </w:rPr>
  </w:style>
  <w:style w:type="paragraph" w:customStyle="1" w:styleId="TOC10">
    <w:name w:val="TOC 标题1"/>
    <w:basedOn w:val="1"/>
    <w:next w:val="a0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OC11">
    <w:name w:val="TOC 标题11"/>
    <w:basedOn w:val="1"/>
    <w:next w:val="a0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Style36">
    <w:name w:val="_Style 36"/>
    <w:basedOn w:val="a0"/>
    <w:uiPriority w:val="34"/>
    <w:qFormat/>
    <w:pPr>
      <w:ind w:firstLineChars="200" w:firstLine="420"/>
    </w:pPr>
    <w:rPr>
      <w:szCs w:val="20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kquote">
    <w:name w:val="Blockquote"/>
    <w:basedOn w:val="a0"/>
    <w:qFormat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aff5">
    <w:name w:val="新定义正文"/>
    <w:basedOn w:val="a0"/>
    <w:qFormat/>
    <w:pPr>
      <w:widowControl/>
    </w:pPr>
    <w:rPr>
      <w:color w:val="000000"/>
      <w:szCs w:val="21"/>
    </w:rPr>
  </w:style>
  <w:style w:type="paragraph" w:customStyle="1" w:styleId="a">
    <w:name w:val="节"/>
    <w:basedOn w:val="2"/>
    <w:qFormat/>
    <w:pPr>
      <w:numPr>
        <w:ilvl w:val="1"/>
        <w:numId w:val="1"/>
      </w:numPr>
      <w:tabs>
        <w:tab w:val="left" w:pos="432"/>
      </w:tabs>
      <w:spacing w:line="240" w:lineRule="auto"/>
    </w:pPr>
    <w:rPr>
      <w:rFonts w:ascii="黑体"/>
      <w:b w:val="0"/>
      <w:sz w:val="28"/>
      <w:szCs w:val="28"/>
    </w:rPr>
  </w:style>
  <w:style w:type="paragraph" w:customStyle="1" w:styleId="TOC20">
    <w:name w:val="TOC 标题2"/>
    <w:basedOn w:val="1"/>
    <w:next w:val="a0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paragraph" w:customStyle="1" w:styleId="110">
    <w:name w:val="列出段落11"/>
    <w:basedOn w:val="a0"/>
    <w:uiPriority w:val="34"/>
    <w:qFormat/>
    <w:pPr>
      <w:ind w:firstLineChars="200" w:firstLine="420"/>
    </w:pPr>
    <w:rPr>
      <w:szCs w:val="20"/>
    </w:rPr>
  </w:style>
  <w:style w:type="paragraph" w:customStyle="1" w:styleId="12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CharChar1">
    <w:name w:val="Char Char1"/>
    <w:qFormat/>
    <w:rPr>
      <w:rFonts w:ascii="楷体_GB2312" w:eastAsia="楷体_GB2312"/>
      <w:sz w:val="28"/>
    </w:rPr>
  </w:style>
  <w:style w:type="character" w:customStyle="1" w:styleId="CharChar">
    <w:name w:val="Char Char"/>
    <w:qFormat/>
    <w:rPr>
      <w:rFonts w:ascii="宋体"/>
      <w:kern w:val="2"/>
      <w:sz w:val="18"/>
      <w:szCs w:val="18"/>
    </w:rPr>
  </w:style>
  <w:style w:type="paragraph" w:customStyle="1" w:styleId="24">
    <w:name w:val="修订2"/>
    <w:hidden/>
    <w:uiPriority w:val="99"/>
    <w:unhideWhenUsed/>
    <w:qFormat/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autoSpaceDE/>
      <w:autoSpaceDN/>
      <w:adjustRightInd/>
      <w:spacing w:before="0" w:after="0" w:line="400" w:lineRule="exact"/>
    </w:pPr>
    <w:rPr>
      <w:rFonts w:ascii="Times New Roman" w:cs="宋体"/>
      <w:kern w:val="2"/>
      <w:sz w:val="24"/>
    </w:rPr>
  </w:style>
  <w:style w:type="character" w:customStyle="1" w:styleId="Char1">
    <w:name w:val="批注文字 Char1"/>
    <w:uiPriority w:val="99"/>
    <w:qFormat/>
    <w:rPr>
      <w:kern w:val="2"/>
      <w:sz w:val="21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p0">
    <w:name w:val="p0"/>
    <w:basedOn w:val="a0"/>
    <w:qFormat/>
    <w:rPr>
      <w:szCs w:val="20"/>
    </w:rPr>
  </w:style>
  <w:style w:type="paragraph" w:customStyle="1" w:styleId="paragraph">
    <w:name w:val="paragraph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textrun">
    <w:name w:val="normaltextrun"/>
    <w:basedOn w:val="a2"/>
    <w:qFormat/>
  </w:style>
  <w:style w:type="character" w:customStyle="1" w:styleId="eop">
    <w:name w:val="eop"/>
    <w:basedOn w:val="a2"/>
    <w:qFormat/>
  </w:style>
  <w:style w:type="character" w:customStyle="1" w:styleId="Char">
    <w:name w:val="列出段落 Char"/>
    <w:uiPriority w:val="34"/>
    <w:qFormat/>
    <w:rPr>
      <w:kern w:val="2"/>
      <w:sz w:val="21"/>
      <w:szCs w:val="24"/>
    </w:rPr>
  </w:style>
  <w:style w:type="character" w:customStyle="1" w:styleId="13">
    <w:name w:val="未处理的提及1"/>
    <w:basedOn w:val="a2"/>
    <w:uiPriority w:val="99"/>
    <w:unhideWhenUsed/>
    <w:qFormat/>
    <w:rPr>
      <w:color w:val="605E5C"/>
      <w:shd w:val="clear" w:color="auto" w:fill="E1DFDD"/>
    </w:rPr>
  </w:style>
  <w:style w:type="paragraph" w:customStyle="1" w:styleId="New">
    <w:name w:val="正文 New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">
    <w:name w:val="修订3"/>
    <w:hidden/>
    <w:uiPriority w:val="99"/>
    <w:semiHidden/>
    <w:qFormat/>
    <w:rPr>
      <w:kern w:val="2"/>
      <w:sz w:val="21"/>
      <w:szCs w:val="24"/>
    </w:rPr>
  </w:style>
  <w:style w:type="character" w:customStyle="1" w:styleId="Char0">
    <w:name w:val="文一 Char"/>
    <w:link w:val="aff6"/>
    <w:qFormat/>
    <w:locked/>
    <w:rPr>
      <w:spacing w:val="4"/>
      <w:sz w:val="24"/>
      <w:szCs w:val="24"/>
    </w:rPr>
  </w:style>
  <w:style w:type="paragraph" w:customStyle="1" w:styleId="aff6">
    <w:name w:val="文一"/>
    <w:basedOn w:val="a0"/>
    <w:link w:val="Char0"/>
    <w:qFormat/>
    <w:pPr>
      <w:topLinePunct/>
      <w:adjustRightInd w:val="0"/>
      <w:snapToGrid w:val="0"/>
      <w:spacing w:line="360" w:lineRule="auto"/>
      <w:ind w:firstLineChars="200" w:firstLine="200"/>
    </w:pPr>
    <w:rPr>
      <w:spacing w:val="4"/>
      <w:kern w:val="0"/>
      <w:sz w:val="24"/>
    </w:rPr>
  </w:style>
  <w:style w:type="character" w:customStyle="1" w:styleId="25">
    <w:name w:val="未处理的提及2"/>
    <w:basedOn w:val="a2"/>
    <w:uiPriority w:val="99"/>
    <w:unhideWhenUsed/>
    <w:qFormat/>
    <w:rPr>
      <w:color w:val="605E5C"/>
      <w:shd w:val="clear" w:color="auto" w:fill="E1DFDD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14">
    <w:name w:val="列表段落1"/>
    <w:basedOn w:val="a0"/>
    <w:uiPriority w:val="99"/>
    <w:unhideWhenUsed/>
    <w:qFormat/>
    <w:pPr>
      <w:ind w:firstLineChars="200" w:firstLine="420"/>
    </w:pPr>
  </w:style>
  <w:style w:type="paragraph" w:customStyle="1" w:styleId="41">
    <w:name w:val="修订4"/>
    <w:hidden/>
    <w:uiPriority w:val="99"/>
    <w:semiHidden/>
    <w:qFormat/>
    <w:rPr>
      <w:kern w:val="2"/>
      <w:sz w:val="21"/>
      <w:szCs w:val="24"/>
    </w:rPr>
  </w:style>
  <w:style w:type="paragraph" w:customStyle="1" w:styleId="aff7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2">
    <w:name w:val="段 Char"/>
    <w:link w:val="aff7"/>
    <w:qFormat/>
    <w:rPr>
      <w:rFonts w:ascii="宋体"/>
      <w:sz w:val="21"/>
    </w:rPr>
  </w:style>
  <w:style w:type="paragraph" w:customStyle="1" w:styleId="26">
    <w:name w:val="列出段落2"/>
    <w:basedOn w:val="a0"/>
    <w:uiPriority w:val="34"/>
    <w:unhideWhenUsed/>
    <w:qFormat/>
    <w:pPr>
      <w:ind w:firstLineChars="200" w:firstLine="420"/>
    </w:pPr>
  </w:style>
  <w:style w:type="table" w:customStyle="1" w:styleId="15">
    <w:name w:val="网格型1"/>
    <w:basedOn w:val="a3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网格型2"/>
    <w:basedOn w:val="a3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正_1"/>
    <w:basedOn w:val="0"/>
    <w:qFormat/>
    <w:pPr>
      <w:spacing w:after="0" w:line="420" w:lineRule="auto"/>
      <w:ind w:firstLineChars="200" w:firstLine="200"/>
      <w:jc w:val="left"/>
    </w:pPr>
    <w:rPr>
      <w:bCs/>
      <w:spacing w:val="0"/>
      <w:kern w:val="2"/>
      <w:szCs w:val="24"/>
    </w:rPr>
  </w:style>
  <w:style w:type="paragraph" w:customStyle="1" w:styleId="0">
    <w:name w:val="正文_0"/>
    <w:qFormat/>
    <w:pPr>
      <w:widowControl w:val="0"/>
      <w:spacing w:after="120" w:line="360" w:lineRule="auto"/>
      <w:ind w:firstLine="425"/>
      <w:jc w:val="both"/>
    </w:pPr>
    <w:rPr>
      <w:spacing w:val="10"/>
      <w:sz w:val="24"/>
    </w:rPr>
  </w:style>
  <w:style w:type="paragraph" w:customStyle="1" w:styleId="H10">
    <w:name w:val="H标_1"/>
    <w:basedOn w:val="100"/>
    <w:qFormat/>
    <w:pPr>
      <w:keepNext/>
      <w:keepLines/>
      <w:tabs>
        <w:tab w:val="left" w:pos="1300"/>
        <w:tab w:val="left" w:pos="1440"/>
        <w:tab w:val="left" w:pos="1932"/>
        <w:tab w:val="left" w:pos="6184"/>
      </w:tabs>
    </w:pPr>
    <w:rPr>
      <w:sz w:val="32"/>
    </w:rPr>
  </w:style>
  <w:style w:type="paragraph" w:customStyle="1" w:styleId="100">
    <w:name w:val="标题 1_0"/>
    <w:basedOn w:val="0"/>
    <w:next w:val="aff8"/>
    <w:qFormat/>
    <w:pPr>
      <w:pageBreakBefore/>
      <w:spacing w:before="120" w:after="60"/>
      <w:ind w:firstLine="0"/>
      <w:jc w:val="center"/>
      <w:outlineLvl w:val="0"/>
    </w:pPr>
    <w:rPr>
      <w:rFonts w:eastAsia="黑体"/>
      <w:b/>
      <w:sz w:val="36"/>
    </w:rPr>
  </w:style>
  <w:style w:type="paragraph" w:customStyle="1" w:styleId="aff8">
    <w:name w:val="方案正文"/>
    <w:basedOn w:val="0"/>
    <w:qFormat/>
    <w:pPr>
      <w:ind w:firstLineChars="200" w:firstLine="200"/>
    </w:pPr>
    <w:rPr>
      <w:bCs/>
    </w:rPr>
  </w:style>
  <w:style w:type="paragraph" w:customStyle="1" w:styleId="H11">
    <w:name w:val="H表_1"/>
    <w:basedOn w:val="01"/>
    <w:qFormat/>
    <w:pPr>
      <w:widowControl/>
      <w:spacing w:line="240" w:lineRule="auto"/>
      <w:jc w:val="center"/>
    </w:pPr>
    <w:rPr>
      <w:rFonts w:ascii="宋体" w:hAnsi="宋体"/>
      <w:kern w:val="0"/>
      <w:sz w:val="20"/>
      <w:szCs w:val="20"/>
    </w:rPr>
  </w:style>
  <w:style w:type="paragraph" w:customStyle="1" w:styleId="01">
    <w:name w:val="正文_0_1"/>
    <w:qFormat/>
    <w:pPr>
      <w:widowControl w:val="0"/>
      <w:wordWrap w:val="0"/>
      <w:spacing w:line="400" w:lineRule="exact"/>
      <w:contextualSpacing/>
      <w:jc w:val="both"/>
    </w:pPr>
    <w:rPr>
      <w:kern w:val="2"/>
      <w:sz w:val="21"/>
      <w:szCs w:val="22"/>
    </w:rPr>
  </w:style>
  <w:style w:type="paragraph" w:customStyle="1" w:styleId="16">
    <w:name w:val="正文_1"/>
    <w:qFormat/>
    <w:pPr>
      <w:widowControl w:val="0"/>
      <w:wordWrap w:val="0"/>
      <w:spacing w:line="400" w:lineRule="exact"/>
      <w:contextualSpacing/>
      <w:jc w:val="both"/>
    </w:pPr>
    <w:rPr>
      <w:kern w:val="2"/>
      <w:sz w:val="21"/>
      <w:szCs w:val="22"/>
    </w:rPr>
  </w:style>
  <w:style w:type="paragraph" w:customStyle="1" w:styleId="aff9">
    <w:name w:val="文本"/>
    <w:basedOn w:val="0"/>
    <w:qFormat/>
    <w:pPr>
      <w:spacing w:after="0"/>
      <w:ind w:firstLineChars="200" w:firstLine="420"/>
      <w:jc w:val="left"/>
    </w:pPr>
    <w:rPr>
      <w:rFonts w:ascii="宋体" w:hAnsi="宋体"/>
      <w:spacing w:val="0"/>
      <w:kern w:val="2"/>
      <w:sz w:val="21"/>
      <w:szCs w:val="22"/>
    </w:rPr>
  </w:style>
  <w:style w:type="paragraph" w:customStyle="1" w:styleId="TableParagraph">
    <w:name w:val="Table Paragraph"/>
    <w:basedOn w:val="16"/>
    <w:uiPriority w:val="1"/>
    <w:qFormat/>
    <w:pPr>
      <w:wordWrap/>
      <w:spacing w:line="240" w:lineRule="auto"/>
      <w:jc w:val="left"/>
    </w:pPr>
    <w:rPr>
      <w:rFonts w:ascii="等线" w:eastAsia="等线" w:hAnsi="等线"/>
      <w:kern w:val="0"/>
      <w:sz w:val="22"/>
      <w:lang w:eastAsia="en-US"/>
    </w:rPr>
  </w:style>
  <w:style w:type="paragraph" w:customStyle="1" w:styleId="010">
    <w:name w:val="正文_0_1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0">
    <w:name w:val="正文_0_0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H">
    <w:name w:val="H表正"/>
    <w:basedOn w:val="0"/>
    <w:qFormat/>
    <w:pPr>
      <w:widowControl/>
      <w:spacing w:after="0" w:line="240" w:lineRule="auto"/>
      <w:ind w:firstLine="0"/>
    </w:pPr>
    <w:rPr>
      <w:rFonts w:ascii="宋体" w:hAnsi="宋体"/>
      <w:color w:val="000000"/>
      <w:spacing w:val="0"/>
      <w:sz w:val="21"/>
      <w:szCs w:val="21"/>
    </w:rPr>
  </w:style>
  <w:style w:type="paragraph" w:customStyle="1" w:styleId="affa">
    <w:name w:val="图形文本一号加粗"/>
    <w:qFormat/>
    <w:pPr>
      <w:jc w:val="center"/>
    </w:pPr>
    <w:rPr>
      <w:b/>
      <w:sz w:val="52"/>
    </w:rPr>
  </w:style>
  <w:style w:type="paragraph" w:customStyle="1" w:styleId="02">
    <w:name w:val="正文缩进_0"/>
    <w:basedOn w:val="01"/>
    <w:qFormat/>
    <w:pPr>
      <w:wordWrap/>
      <w:autoSpaceDE w:val="0"/>
      <w:autoSpaceDN w:val="0"/>
      <w:spacing w:line="360" w:lineRule="auto"/>
      <w:ind w:left="181" w:firstLine="420"/>
    </w:pPr>
    <w:rPr>
      <w:kern w:val="0"/>
      <w:sz w:val="24"/>
      <w:szCs w:val="20"/>
    </w:rPr>
  </w:style>
  <w:style w:type="paragraph" w:customStyle="1" w:styleId="affb">
    <w:name w:val="a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正文缩进_1"/>
    <w:basedOn w:val="0"/>
    <w:qFormat/>
    <w:pPr>
      <w:spacing w:before="60" w:after="60"/>
      <w:ind w:firstLine="420"/>
    </w:pPr>
    <w:rPr>
      <w:rFonts w:ascii="宋体"/>
      <w:color w:val="000000"/>
      <w:spacing w:val="0"/>
      <w:kern w:val="2"/>
    </w:rPr>
  </w:style>
  <w:style w:type="paragraph" w:customStyle="1" w:styleId="18">
    <w:name w:val="正文首行缩进1"/>
    <w:basedOn w:val="03"/>
    <w:qFormat/>
    <w:pPr>
      <w:spacing w:after="60" w:line="400" w:lineRule="exact"/>
      <w:ind w:firstLine="476"/>
    </w:pPr>
    <w:rPr>
      <w:kern w:val="2"/>
    </w:rPr>
  </w:style>
  <w:style w:type="paragraph" w:customStyle="1" w:styleId="03">
    <w:name w:val="正文文本_0"/>
    <w:basedOn w:val="0"/>
    <w:uiPriority w:val="99"/>
    <w:qFormat/>
  </w:style>
  <w:style w:type="paragraph" w:customStyle="1" w:styleId="28">
    <w:name w:val="正文_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01">
    <w:name w:val="正文_1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11">
    <w:name w:val="正文_1_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9">
    <w:name w:val="列出段落_1"/>
    <w:basedOn w:val="120"/>
    <w:qFormat/>
    <w:pPr>
      <w:ind w:firstLineChars="200" w:firstLine="420"/>
    </w:pPr>
    <w:rPr>
      <w:rFonts w:ascii="Times New Roman" w:hAnsi="Times New Roman"/>
      <w:sz w:val="20"/>
      <w:szCs w:val="24"/>
    </w:rPr>
  </w:style>
  <w:style w:type="paragraph" w:customStyle="1" w:styleId="120">
    <w:name w:val="正文_1_2"/>
    <w:qFormat/>
    <w:rPr>
      <w:rFonts w:ascii="Calibri" w:hAnsi="Calibri"/>
      <w:sz w:val="21"/>
    </w:rPr>
  </w:style>
  <w:style w:type="paragraph" w:customStyle="1" w:styleId="200">
    <w:name w:val="正文_2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04">
    <w:name w:val="列出段落_0"/>
    <w:basedOn w:val="120"/>
    <w:qFormat/>
    <w:pPr>
      <w:ind w:firstLineChars="200" w:firstLine="420"/>
    </w:pPr>
    <w:rPr>
      <w:rFonts w:ascii="Times New Roman" w:hAnsi="Times New Roman"/>
      <w:sz w:val="20"/>
      <w:szCs w:val="24"/>
    </w:rPr>
  </w:style>
  <w:style w:type="paragraph" w:customStyle="1" w:styleId="000">
    <w:name w:val="正文_0_0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1000">
    <w:name w:val="正文_1_0_0"/>
    <w:qFormat/>
    <w:pPr>
      <w:widowControl w:val="0"/>
      <w:wordWrap w:val="0"/>
      <w:spacing w:line="400" w:lineRule="exact"/>
      <w:contextualSpacing/>
      <w:jc w:val="both"/>
    </w:pPr>
    <w:rPr>
      <w:rFonts w:ascii="Calibri" w:hAnsi="Calibri"/>
      <w:kern w:val="2"/>
      <w:sz w:val="21"/>
      <w:szCs w:val="22"/>
    </w:rPr>
  </w:style>
  <w:style w:type="paragraph" w:customStyle="1" w:styleId="36">
    <w:name w:val="正文_3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51">
    <w:name w:val="修订5"/>
    <w:hidden/>
    <w:uiPriority w:val="99"/>
    <w:unhideWhenUsed/>
    <w:qFormat/>
    <w:rPr>
      <w:kern w:val="2"/>
      <w:sz w:val="21"/>
      <w:szCs w:val="24"/>
    </w:rPr>
  </w:style>
  <w:style w:type="paragraph" w:customStyle="1" w:styleId="37">
    <w:name w:val="列出段落3"/>
    <w:basedOn w:val="a0"/>
    <w:uiPriority w:val="99"/>
    <w:unhideWhenUsed/>
    <w:qFormat/>
    <w:pPr>
      <w:ind w:firstLineChars="200" w:firstLine="420"/>
    </w:pPr>
  </w:style>
  <w:style w:type="paragraph" w:customStyle="1" w:styleId="1a">
    <w:name w:val="1"/>
    <w:basedOn w:val="a0"/>
    <w:next w:val="ae"/>
    <w:qFormat/>
    <w:rPr>
      <w:rFonts w:ascii="宋体" w:hAnsi="Courier New"/>
      <w:szCs w:val="20"/>
    </w:rPr>
  </w:style>
  <w:style w:type="character" w:customStyle="1" w:styleId="font21">
    <w:name w:val="font21"/>
    <w:basedOn w:val="a2"/>
    <w:qFormat/>
    <w:rPr>
      <w:rFonts w:ascii="仿宋_GB2312" w:eastAsia="仿宋_GB2312" w:cs="仿宋_GB2312" w:hint="default"/>
      <w:b/>
      <w:color w:val="000000"/>
      <w:sz w:val="24"/>
      <w:szCs w:val="24"/>
      <w:u w:val="single"/>
    </w:rPr>
  </w:style>
  <w:style w:type="character" w:customStyle="1" w:styleId="font11">
    <w:name w:val="font11"/>
    <w:basedOn w:val="a2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仿宋_GB2312" w:eastAsia="仿宋_GB2312" w:cs="仿宋_GB2312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2"/>
    <w:qFormat/>
    <w:rPr>
      <w:rFonts w:ascii="仿宋_GB2312" w:eastAsia="仿宋_GB2312" w:cs="仿宋_GB2312" w:hint="default"/>
      <w:b/>
      <w:color w:val="000000"/>
      <w:sz w:val="24"/>
      <w:szCs w:val="24"/>
      <w:u w:val="none"/>
    </w:rPr>
  </w:style>
  <w:style w:type="character" w:styleId="affc">
    <w:name w:val="Placeholder Tex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1372</Words>
  <Characters>7822</Characters>
  <Application>Microsoft Office Word</Application>
  <DocSecurity>0</DocSecurity>
  <Lines>65</Lines>
  <Paragraphs>18</Paragraphs>
  <ScaleCrop>false</ScaleCrop>
  <Company>Hewlett-Packard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MIIT</dc:creator>
  <cp:lastModifiedBy>华三</cp:lastModifiedBy>
  <cp:revision>8</cp:revision>
  <cp:lastPrinted>2022-03-11T08:50:00Z</cp:lastPrinted>
  <dcterms:created xsi:type="dcterms:W3CDTF">2021-01-24T14:22:00Z</dcterms:created>
  <dcterms:modified xsi:type="dcterms:W3CDTF">2022-03-22T10:26:00Z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