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 w:hAnsi="仿宋" w:eastAsia="仿宋" w:cs="仿宋"/>
          <w:b/>
          <w:sz w:val="24"/>
          <w:szCs w:val="24"/>
        </w:rPr>
      </w:pPr>
      <w:bookmarkStart w:id="1" w:name="_GoBack"/>
      <w:bookmarkStart w:id="0" w:name="_Hlk46473036"/>
      <w:bookmarkEnd w:id="0"/>
      <w:r>
        <w:rPr>
          <w:rFonts w:hint="eastAsia" w:ascii="仿宋" w:hAnsi="仿宋" w:eastAsia="仿宋" w:cs="仿宋"/>
          <w:b/>
          <w:sz w:val="24"/>
          <w:szCs w:val="24"/>
        </w:rPr>
        <w:t>书籍出版发行</w:t>
      </w:r>
      <w:r>
        <w:rPr>
          <w:rFonts w:hint="eastAsia" w:ascii="仿宋" w:hAnsi="仿宋" w:eastAsia="仿宋" w:cs="仿宋"/>
          <w:b/>
          <w:sz w:val="24"/>
          <w:szCs w:val="24"/>
          <w:lang w:val="en-US" w:eastAsia="zh-CN"/>
        </w:rPr>
        <w:t>服务</w:t>
      </w:r>
      <w:r>
        <w:rPr>
          <w:rFonts w:hint="eastAsia" w:ascii="仿宋" w:hAnsi="仿宋" w:eastAsia="仿宋" w:cs="仿宋"/>
          <w:b/>
          <w:sz w:val="24"/>
          <w:szCs w:val="24"/>
        </w:rPr>
        <w:t>项目报价函</w:t>
      </w:r>
    </w:p>
    <w:bookmarkEnd w:id="1"/>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t>广东南方日报经营有限公司：</w:t>
      </w:r>
    </w:p>
    <w:p>
      <w:pPr>
        <w:pStyle w:val="29"/>
        <w:ind w:firstLine="480" w:firstLineChars="200"/>
        <w:rPr>
          <w:rFonts w:hint="eastAsia" w:ascii="仿宋" w:hAnsi="仿宋" w:eastAsia="仿宋" w:cs="仿宋"/>
          <w:bCs/>
          <w:sz w:val="24"/>
          <w:szCs w:val="24"/>
        </w:rPr>
      </w:pPr>
      <w:r>
        <w:rPr>
          <w:rFonts w:hint="eastAsia" w:ascii="仿宋" w:hAnsi="仿宋" w:eastAsia="仿宋" w:cs="仿宋"/>
          <w:bCs/>
          <w:sz w:val="24"/>
          <w:szCs w:val="24"/>
        </w:rPr>
        <w:t>经认真阅读</w:t>
      </w:r>
      <w:sdt>
        <w:sdtPr>
          <w:rPr>
            <w:rFonts w:hint="eastAsia" w:ascii="仿宋" w:hAnsi="仿宋" w:eastAsia="仿宋" w:cs="仿宋"/>
            <w:bCs/>
            <w:sz w:val="24"/>
            <w:szCs w:val="24"/>
          </w:rPr>
          <w:id w:val="-1235854817"/>
          <w:placeholder>
            <w:docPart w:val="98F1EB28E5084801B906D8A7A762771E"/>
          </w:placeholder>
        </w:sdtPr>
        <w:sdtEndPr>
          <w:rPr>
            <w:rFonts w:hint="eastAsia" w:ascii="仿宋" w:hAnsi="仿宋" w:eastAsia="仿宋" w:cs="仿宋"/>
            <w:bCs/>
            <w:sz w:val="24"/>
            <w:szCs w:val="24"/>
          </w:rPr>
        </w:sdtEndPr>
        <w:sdtContent>
          <w:r>
            <w:rPr>
              <w:rFonts w:hint="eastAsia" w:ascii="仿宋" w:hAnsi="仿宋" w:eastAsia="仿宋" w:cs="仿宋"/>
              <w:bCs/>
              <w:sz w:val="24"/>
              <w:szCs w:val="24"/>
            </w:rPr>
            <w:t>“书籍出版发行</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项目</w:t>
          </w:r>
        </w:sdtContent>
      </w:sdt>
      <w:r>
        <w:rPr>
          <w:rFonts w:hint="eastAsia" w:ascii="仿宋" w:hAnsi="仿宋" w:eastAsia="仿宋" w:cs="仿宋"/>
          <w:bCs/>
          <w:sz w:val="24"/>
          <w:szCs w:val="24"/>
        </w:rPr>
        <w:t>采购公告”，我司符合本项目的资格条件，已完全了解采购公告相关内容，承诺按照采购公告的要求提供产品和服务。报价如下：</w:t>
      </w:r>
    </w:p>
    <w:tbl>
      <w:tblPr>
        <w:tblStyle w:val="39"/>
        <w:tblW w:w="10014" w:type="dxa"/>
        <w:tblInd w:w="-616" w:type="dxa"/>
        <w:tblLayout w:type="fixed"/>
        <w:tblCellMar>
          <w:top w:w="0" w:type="dxa"/>
          <w:left w:w="108" w:type="dxa"/>
          <w:bottom w:w="0" w:type="dxa"/>
          <w:right w:w="108" w:type="dxa"/>
        </w:tblCellMar>
      </w:tblPr>
      <w:tblGrid>
        <w:gridCol w:w="745"/>
        <w:gridCol w:w="731"/>
        <w:gridCol w:w="1228"/>
        <w:gridCol w:w="4869"/>
        <w:gridCol w:w="772"/>
        <w:gridCol w:w="759"/>
        <w:gridCol w:w="910"/>
      </w:tblGrid>
      <w:tr>
        <w:tblPrEx>
          <w:tblCellMar>
            <w:top w:w="0" w:type="dxa"/>
            <w:left w:w="108" w:type="dxa"/>
            <w:bottom w:w="0" w:type="dxa"/>
            <w:right w:w="108" w:type="dxa"/>
          </w:tblCellMar>
        </w:tblPrEx>
        <w:trPr>
          <w:trHeight w:val="1038" w:hRule="atLeast"/>
        </w:trPr>
        <w:tc>
          <w:tcPr>
            <w:tcW w:w="7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类别</w:t>
            </w:r>
          </w:p>
        </w:tc>
        <w:tc>
          <w:tcPr>
            <w:tcW w:w="73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22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服务内容</w:t>
            </w:r>
          </w:p>
        </w:tc>
        <w:tc>
          <w:tcPr>
            <w:tcW w:w="486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服务指标</w:t>
            </w:r>
          </w:p>
        </w:tc>
        <w:tc>
          <w:tcPr>
            <w:tcW w:w="77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数量</w:t>
            </w:r>
          </w:p>
        </w:tc>
        <w:tc>
          <w:tcPr>
            <w:tcW w:w="75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单价</w:t>
            </w:r>
          </w:p>
        </w:tc>
        <w:tc>
          <w:tcPr>
            <w:tcW w:w="91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小计（元）</w:t>
            </w:r>
          </w:p>
        </w:tc>
      </w:tr>
      <w:tr>
        <w:tblPrEx>
          <w:tblCellMar>
            <w:top w:w="0" w:type="dxa"/>
            <w:left w:w="108" w:type="dxa"/>
            <w:bottom w:w="0" w:type="dxa"/>
            <w:right w:w="108" w:type="dxa"/>
          </w:tblCellMar>
        </w:tblPrEx>
        <w:trPr>
          <w:trHeight w:val="1820" w:hRule="atLeast"/>
        </w:trPr>
        <w:tc>
          <w:tcPr>
            <w:tcW w:w="745" w:type="dxa"/>
            <w:vMerge w:val="restart"/>
            <w:tcBorders>
              <w:top w:val="single" w:color="000000" w:sz="4" w:space="0"/>
              <w:left w:val="single" w:color="000000" w:sz="4" w:space="0"/>
              <w:right w:val="single" w:color="000000" w:sz="4" w:space="0"/>
            </w:tcBorders>
            <w:shd w:val="clear" w:color="auto" w:fill="auto"/>
            <w:textDirection w:val="tbRlV"/>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书籍出版发行</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color w:val="000000"/>
                <w:kern w:val="0"/>
                <w:sz w:val="24"/>
                <w:szCs w:val="24"/>
              </w:rPr>
              <w:t>选题策划与前期组织</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8"/>
              <w:widowControl/>
              <w:numPr>
                <w:ilvl w:val="0"/>
                <w:numId w:val="2"/>
              </w:numPr>
              <w:ind w:firstLineChars="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根据前期沟通，开展图书选题策划研究，配合出版单位进行选题申报事务，制定明确可行的图书框架大纲与实施计划； </w:t>
            </w:r>
          </w:p>
          <w:p>
            <w:pPr>
              <w:pStyle w:val="148"/>
              <w:widowControl/>
              <w:numPr>
                <w:ilvl w:val="0"/>
                <w:numId w:val="2"/>
              </w:numPr>
              <w:ind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按出书时效要求列出工作推进时间表。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cantSplit/>
          <w:trHeight w:val="1077" w:hRule="atLeast"/>
        </w:trPr>
        <w:tc>
          <w:tcPr>
            <w:tcW w:w="745" w:type="dxa"/>
            <w:vMerge w:val="continue"/>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bCs/>
                <w:color w:val="000000"/>
                <w:sz w:val="24"/>
                <w:szCs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重点撰稿和书稿把关</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8"/>
              <w:widowControl/>
              <w:numPr>
                <w:ilvl w:val="0"/>
                <w:numId w:val="3"/>
              </w:numPr>
              <w:ind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针对图书重点内容（初定为全书概论和导言部分，进行高质量的原创撰稿（要求在学术前瞻性、理论概括性和深圳罗湖一线实践均具高质量高品质），约为10000字左右。</w:t>
            </w:r>
          </w:p>
          <w:p>
            <w:pPr>
              <w:pStyle w:val="148"/>
              <w:widowControl/>
              <w:numPr>
                <w:ilvl w:val="0"/>
                <w:numId w:val="3"/>
              </w:numPr>
              <w:ind w:firstLineChars="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组织权威学者专家对全书进行学术和理论层面的审核把关，确保图书内容与学术前沿研究和主流价值范式匹配契合。</w:t>
            </w:r>
          </w:p>
          <w:p>
            <w:pPr>
              <w:pStyle w:val="148"/>
              <w:widowControl/>
              <w:numPr>
                <w:ilvl w:val="0"/>
                <w:numId w:val="3"/>
              </w:numPr>
              <w:ind w:firstLineChars="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按时支付专家劳务费用。</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1060" w:hRule="atLeast"/>
        </w:trPr>
        <w:tc>
          <w:tcPr>
            <w:tcW w:w="745" w:type="dxa"/>
            <w:vMerge w:val="continue"/>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bCs/>
                <w:color w:val="000000"/>
                <w:sz w:val="24"/>
                <w:szCs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文稿编辑</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8"/>
              <w:widowControl/>
              <w:numPr>
                <w:ilvl w:val="0"/>
                <w:numId w:val="4"/>
              </w:numPr>
              <w:ind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组织3人以上的图书编辑团队，细致分析新闻宣传报道和相关基础素材，按照精品图书公开出版和社科畅销书要求，拟定全新的图书框架大纲。</w:t>
            </w:r>
          </w:p>
          <w:p>
            <w:pPr>
              <w:pStyle w:val="148"/>
              <w:widowControl/>
              <w:numPr>
                <w:ilvl w:val="0"/>
                <w:numId w:val="4"/>
              </w:numPr>
              <w:ind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针对全书章节布局，根据出版编辑有关规范和要求，将原报道内容进行调整优化，调整优化的文字量约为10万字。</w:t>
            </w:r>
          </w:p>
          <w:p>
            <w:pPr>
              <w:pStyle w:val="148"/>
              <w:widowControl/>
              <w:numPr>
                <w:ilvl w:val="0"/>
                <w:numId w:val="4"/>
              </w:numPr>
              <w:ind w:firstLineChars="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针对图书的出版编辑优化提升工作，进行至少3人至少3轮次的编辑修改和出版校对。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1060" w:hRule="atLeast"/>
        </w:trPr>
        <w:tc>
          <w:tcPr>
            <w:tcW w:w="745" w:type="dxa"/>
            <w:vMerge w:val="continue"/>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bCs/>
                <w:color w:val="000000"/>
                <w:sz w:val="24"/>
                <w:szCs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文图编辑</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rPr>
              <w:t>整理资料照片及各类场景图片，对各类图片进行遴选、整理和编辑。</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1060" w:hRule="atLeast"/>
        </w:trPr>
        <w:tc>
          <w:tcPr>
            <w:tcW w:w="745" w:type="dxa"/>
            <w:vMerge w:val="continue"/>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bCs/>
                <w:color w:val="000000"/>
                <w:sz w:val="24"/>
                <w:szCs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lang w:bidi="ar"/>
              </w:rPr>
            </w:pPr>
            <w:r>
              <w:rPr>
                <w:rFonts w:hint="eastAsia" w:ascii="仿宋" w:hAnsi="仿宋" w:eastAsia="仿宋" w:cs="仿宋"/>
                <w:color w:val="000000"/>
                <w:kern w:val="0"/>
                <w:sz w:val="24"/>
                <w:szCs w:val="24"/>
              </w:rPr>
              <w:t>排版设计</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rPr>
              <w:t>由资深图书设计师对封面、装帧工艺进行总体设计，对全书内文进行排版与后期优化调整。</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1060" w:hRule="atLeast"/>
        </w:trPr>
        <w:tc>
          <w:tcPr>
            <w:tcW w:w="745" w:type="dxa"/>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bCs/>
                <w:color w:val="000000"/>
                <w:sz w:val="24"/>
                <w:szCs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lang w:bidi="ar"/>
              </w:rPr>
            </w:pPr>
            <w:r>
              <w:rPr>
                <w:rFonts w:hint="eastAsia" w:ascii="仿宋" w:hAnsi="仿宋" w:eastAsia="仿宋" w:cs="仿宋"/>
                <w:color w:val="000000"/>
                <w:kern w:val="0"/>
                <w:sz w:val="24"/>
                <w:szCs w:val="24"/>
              </w:rPr>
              <w:t>图书出版</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rPr>
              <w:t>协调组织与本图书题材风格匹配且有丰富经验的国内权威出版社进行公开出版</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1060" w:hRule="atLeast"/>
        </w:trPr>
        <w:tc>
          <w:tcPr>
            <w:tcW w:w="745" w:type="dxa"/>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bCs/>
                <w:color w:val="000000"/>
                <w:sz w:val="24"/>
                <w:szCs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lang w:bidi="ar"/>
              </w:rPr>
            </w:pPr>
            <w:r>
              <w:rPr>
                <w:rFonts w:hint="eastAsia" w:ascii="仿宋" w:hAnsi="仿宋" w:eastAsia="仿宋" w:cs="仿宋"/>
                <w:color w:val="000000"/>
                <w:kern w:val="0"/>
                <w:sz w:val="24"/>
                <w:szCs w:val="24"/>
              </w:rPr>
              <w:t>图书印刷与配送</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rPr>
              <w:t>封面采用高品质彩色印刷加相关工艺，内文采用高品质单色印刷，共计1000册一次性配送至指定地点。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1000册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p>
        </w:tc>
      </w:tr>
    </w:tbl>
    <w:tbl>
      <w:tblPr>
        <w:tblStyle w:val="39"/>
        <w:tblpPr w:leftFromText="180" w:rightFromText="180" w:vertAnchor="text" w:horzAnchor="page" w:tblpX="1095" w:tblpY="21"/>
        <w:tblOverlap w:val="never"/>
        <w:tblW w:w="10020"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1002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10" w:hRule="atLeast"/>
        </w:trPr>
        <w:tc>
          <w:tcPr>
            <w:tcW w:w="10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atLeast"/>
              <w:jc w:val="left"/>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该项目总报价￥</w:t>
            </w:r>
            <w:r>
              <w:rPr>
                <w:rFonts w:hint="eastAsia" w:ascii="仿宋" w:hAnsi="仿宋" w:eastAsia="仿宋" w:cs="仿宋"/>
                <w:color w:val="000000"/>
                <w:kern w:val="0"/>
                <w:sz w:val="24"/>
                <w:szCs w:val="24"/>
                <w:u w:val="single"/>
                <w:shd w:val="clear" w:color="auto" w:fill="FFFFFF"/>
                <w:lang w:val="en-US" w:eastAsia="zh-CN" w:bidi="ar"/>
              </w:rPr>
              <w:t xml:space="preserve">               </w:t>
            </w:r>
            <w:r>
              <w:rPr>
                <w:rFonts w:hint="eastAsia" w:ascii="仿宋" w:hAnsi="仿宋" w:eastAsia="仿宋" w:cs="仿宋"/>
                <w:color w:val="000000"/>
                <w:kern w:val="0"/>
                <w:sz w:val="24"/>
                <w:szCs w:val="24"/>
                <w:shd w:val="clear" w:color="auto" w:fill="FFFFFF"/>
                <w:lang w:val="en-US" w:eastAsia="zh-CN" w:bidi="ar"/>
              </w:rPr>
              <w:t>元（含</w:t>
            </w:r>
            <w:r>
              <w:rPr>
                <w:rFonts w:hint="eastAsia" w:ascii="仿宋" w:hAnsi="仿宋" w:eastAsia="仿宋" w:cs="仿宋"/>
                <w:color w:val="000000"/>
                <w:kern w:val="0"/>
                <w:sz w:val="24"/>
                <w:szCs w:val="24"/>
                <w:u w:val="single"/>
                <w:shd w:val="clear" w:color="auto" w:fill="FFFFFF"/>
                <w:lang w:val="en-US" w:eastAsia="zh-CN" w:bidi="ar"/>
              </w:rPr>
              <w:t xml:space="preserve">    </w:t>
            </w:r>
            <w:r>
              <w:rPr>
                <w:rFonts w:hint="eastAsia" w:ascii="仿宋" w:hAnsi="仿宋" w:eastAsia="仿宋" w:cs="仿宋"/>
                <w:color w:val="000000"/>
                <w:kern w:val="0"/>
                <w:sz w:val="24"/>
                <w:szCs w:val="24"/>
                <w:shd w:val="clear" w:color="auto" w:fill="FFFFFF"/>
                <w:lang w:val="en-US" w:eastAsia="zh-CN" w:bidi="ar"/>
              </w:rPr>
              <w:t>%增值税）</w:t>
            </w:r>
          </w:p>
        </w:tc>
      </w:tr>
    </w:tbl>
    <w:tbl>
      <w:tblPr>
        <w:tblStyle w:val="40"/>
        <w:tblpPr w:leftFromText="180" w:rightFromText="180" w:vertAnchor="text" w:horzAnchor="page" w:tblpX="1203" w:tblpY="4"/>
        <w:tblOverlap w:val="never"/>
        <w:tblW w:w="9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9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71" w:type="dxa"/>
            <w:vAlign w:val="center"/>
          </w:tcPr>
          <w:p>
            <w:pPr>
              <w:widowControl/>
              <w:spacing w:line="400" w:lineRule="atLeast"/>
              <w:jc w:val="left"/>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报价单位</w:t>
            </w:r>
          </w:p>
        </w:tc>
        <w:tc>
          <w:tcPr>
            <w:tcW w:w="9422" w:type="dxa"/>
            <w:vAlign w:val="center"/>
          </w:tcPr>
          <w:p>
            <w:pPr>
              <w:widowControl/>
              <w:spacing w:line="400" w:lineRule="atLeast"/>
              <w:jc w:val="left"/>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报价单位名称：                    （填写并加盖公章）</w:t>
            </w:r>
          </w:p>
          <w:p>
            <w:pPr>
              <w:widowControl/>
              <w:spacing w:line="400" w:lineRule="atLeast"/>
              <w:jc w:val="left"/>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授权代表：</w:t>
            </w:r>
          </w:p>
          <w:p>
            <w:pPr>
              <w:widowControl/>
              <w:spacing w:line="400" w:lineRule="atLeast"/>
              <w:jc w:val="left"/>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联系方式：</w:t>
            </w:r>
          </w:p>
          <w:p>
            <w:pPr>
              <w:widowControl/>
              <w:spacing w:line="400" w:lineRule="atLeast"/>
              <w:jc w:val="left"/>
              <w:rPr>
                <w:rFonts w:hint="eastAsia" w:ascii="仿宋" w:hAnsi="仿宋" w:eastAsia="仿宋" w:cs="仿宋"/>
                <w:color w:val="000000"/>
                <w:kern w:val="0"/>
                <w:sz w:val="24"/>
                <w:szCs w:val="24"/>
                <w:shd w:val="clear" w:color="auto" w:fill="FFFFFF"/>
                <w:lang w:val="en-US" w:eastAsia="zh-CN" w:bidi="ar"/>
              </w:rPr>
            </w:pPr>
            <w:r>
              <w:rPr>
                <w:rFonts w:hint="eastAsia" w:ascii="仿宋" w:hAnsi="仿宋" w:eastAsia="仿宋" w:cs="仿宋"/>
                <w:color w:val="000000"/>
                <w:kern w:val="0"/>
                <w:sz w:val="24"/>
                <w:szCs w:val="24"/>
                <w:shd w:val="clear" w:color="auto" w:fill="FFFFFF"/>
                <w:lang w:val="en-US" w:eastAsia="zh-CN" w:bidi="ar"/>
              </w:rPr>
              <w:t>报价日期： 2022 年   月   日</w:t>
            </w:r>
          </w:p>
        </w:tc>
      </w:tr>
    </w:tbl>
    <w:p>
      <w:pPr>
        <w:rPr>
          <w:rFonts w:hint="eastAsia" w:ascii="仿宋" w:hAnsi="仿宋" w:eastAsia="仿宋" w:cs="仿宋"/>
          <w:sz w:val="24"/>
          <w:szCs w:val="24"/>
        </w:rPr>
      </w:pPr>
    </w:p>
    <w:p>
      <w:pPr>
        <w:shd w:val="clear" w:color="auto" w:fill="FFFFFF" w:themeFill="background1"/>
        <w:spacing w:line="360" w:lineRule="auto"/>
        <w:jc w:val="left"/>
        <w:rPr>
          <w:rFonts w:hint="eastAsia" w:ascii="仿宋" w:hAnsi="仿宋" w:eastAsia="仿宋" w:cs="仿宋"/>
          <w:sz w:val="24"/>
          <w:szCs w:val="24"/>
        </w:rPr>
      </w:pPr>
    </w:p>
    <w:sectPr>
      <w:footerReference r:id="rId3" w:type="default"/>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7"/>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5437"/>
    <w:multiLevelType w:val="multilevel"/>
    <w:tmpl w:val="23E254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1"/>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70BF18D9"/>
    <w:multiLevelType w:val="multilevel"/>
    <w:tmpl w:val="70BF18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997900"/>
    <w:multiLevelType w:val="multilevel"/>
    <w:tmpl w:val="7E9979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NmQyZmNlNjIxYjgzMjZmNDcwMmY2M2ZkYmYyY2UifQ=="/>
  </w:docVars>
  <w:rsids>
    <w:rsidRoot w:val="006D1E24"/>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4C9B"/>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5EB0"/>
    <w:rsid w:val="00386842"/>
    <w:rsid w:val="003869B6"/>
    <w:rsid w:val="00387AB5"/>
    <w:rsid w:val="0039040B"/>
    <w:rsid w:val="00390BDE"/>
    <w:rsid w:val="00391035"/>
    <w:rsid w:val="00391474"/>
    <w:rsid w:val="00392F4F"/>
    <w:rsid w:val="003935C5"/>
    <w:rsid w:val="00394DFC"/>
    <w:rsid w:val="003963FA"/>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07B2"/>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D22"/>
    <w:rsid w:val="00687EDF"/>
    <w:rsid w:val="006912DA"/>
    <w:rsid w:val="00692529"/>
    <w:rsid w:val="00692DA8"/>
    <w:rsid w:val="006933BF"/>
    <w:rsid w:val="00693415"/>
    <w:rsid w:val="00694AAE"/>
    <w:rsid w:val="006958FA"/>
    <w:rsid w:val="00695A73"/>
    <w:rsid w:val="00695BE5"/>
    <w:rsid w:val="0069643C"/>
    <w:rsid w:val="006979BF"/>
    <w:rsid w:val="00697E9A"/>
    <w:rsid w:val="006A0B6D"/>
    <w:rsid w:val="006A0B75"/>
    <w:rsid w:val="006A1B5A"/>
    <w:rsid w:val="006A281F"/>
    <w:rsid w:val="006A2C2D"/>
    <w:rsid w:val="006A482A"/>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916"/>
    <w:rsid w:val="007744AD"/>
    <w:rsid w:val="0077458F"/>
    <w:rsid w:val="00774C21"/>
    <w:rsid w:val="00777C0A"/>
    <w:rsid w:val="007815E6"/>
    <w:rsid w:val="007817B6"/>
    <w:rsid w:val="0078188A"/>
    <w:rsid w:val="00782DB8"/>
    <w:rsid w:val="00782FEE"/>
    <w:rsid w:val="007832E9"/>
    <w:rsid w:val="00784770"/>
    <w:rsid w:val="00785084"/>
    <w:rsid w:val="00786D9E"/>
    <w:rsid w:val="00787483"/>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1B0C"/>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3A28"/>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6DF"/>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44E0"/>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DCB"/>
    <w:rsid w:val="00E21E6F"/>
    <w:rsid w:val="00E228B8"/>
    <w:rsid w:val="00E231E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47ED"/>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A57"/>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0C3942"/>
    <w:rsid w:val="017B4CAA"/>
    <w:rsid w:val="021F4C82"/>
    <w:rsid w:val="025921EE"/>
    <w:rsid w:val="028B2E80"/>
    <w:rsid w:val="030E4985"/>
    <w:rsid w:val="03134554"/>
    <w:rsid w:val="037E62D4"/>
    <w:rsid w:val="03FE6C9D"/>
    <w:rsid w:val="04453F87"/>
    <w:rsid w:val="047A4676"/>
    <w:rsid w:val="04A73D95"/>
    <w:rsid w:val="051A23BA"/>
    <w:rsid w:val="05D07568"/>
    <w:rsid w:val="06DC0977"/>
    <w:rsid w:val="06F816DF"/>
    <w:rsid w:val="07283A0A"/>
    <w:rsid w:val="07394901"/>
    <w:rsid w:val="07517424"/>
    <w:rsid w:val="078130F1"/>
    <w:rsid w:val="07FE3355"/>
    <w:rsid w:val="08A8068F"/>
    <w:rsid w:val="09556437"/>
    <w:rsid w:val="096A0009"/>
    <w:rsid w:val="0A305AF7"/>
    <w:rsid w:val="0A3A1DF8"/>
    <w:rsid w:val="0AC576BE"/>
    <w:rsid w:val="0AEF24C8"/>
    <w:rsid w:val="0B50198A"/>
    <w:rsid w:val="0C5D2A74"/>
    <w:rsid w:val="0C762CD4"/>
    <w:rsid w:val="0C994DF7"/>
    <w:rsid w:val="0CC11FD5"/>
    <w:rsid w:val="0CDB2D4D"/>
    <w:rsid w:val="0CE11D04"/>
    <w:rsid w:val="0CED7B76"/>
    <w:rsid w:val="0D5E7370"/>
    <w:rsid w:val="0D7628A9"/>
    <w:rsid w:val="0D982403"/>
    <w:rsid w:val="0DD24882"/>
    <w:rsid w:val="0DE23074"/>
    <w:rsid w:val="0E256736"/>
    <w:rsid w:val="0ED213DC"/>
    <w:rsid w:val="0EEC1973"/>
    <w:rsid w:val="0EF80ABB"/>
    <w:rsid w:val="0F1B7B63"/>
    <w:rsid w:val="0FB02FD4"/>
    <w:rsid w:val="0FB16810"/>
    <w:rsid w:val="0FD260B6"/>
    <w:rsid w:val="0FE57966"/>
    <w:rsid w:val="102D5D9F"/>
    <w:rsid w:val="107548E2"/>
    <w:rsid w:val="10BB4CE5"/>
    <w:rsid w:val="110A4333"/>
    <w:rsid w:val="11896AF4"/>
    <w:rsid w:val="119C201F"/>
    <w:rsid w:val="11AA3414"/>
    <w:rsid w:val="11C25DB7"/>
    <w:rsid w:val="1292330D"/>
    <w:rsid w:val="12AF38D6"/>
    <w:rsid w:val="12DE5A77"/>
    <w:rsid w:val="1346053A"/>
    <w:rsid w:val="13827862"/>
    <w:rsid w:val="14EF7C23"/>
    <w:rsid w:val="15537FE1"/>
    <w:rsid w:val="15556A44"/>
    <w:rsid w:val="15680FB5"/>
    <w:rsid w:val="15E50ECA"/>
    <w:rsid w:val="161F4683"/>
    <w:rsid w:val="16260B0A"/>
    <w:rsid w:val="16BA4320"/>
    <w:rsid w:val="17005D97"/>
    <w:rsid w:val="173E1766"/>
    <w:rsid w:val="17876D2E"/>
    <w:rsid w:val="17D276F8"/>
    <w:rsid w:val="1868190E"/>
    <w:rsid w:val="1888691F"/>
    <w:rsid w:val="189A2440"/>
    <w:rsid w:val="18CF2375"/>
    <w:rsid w:val="1945347D"/>
    <w:rsid w:val="194A79C2"/>
    <w:rsid w:val="19DB2980"/>
    <w:rsid w:val="1A023DF9"/>
    <w:rsid w:val="1A571E97"/>
    <w:rsid w:val="1A647D47"/>
    <w:rsid w:val="1ACE4F42"/>
    <w:rsid w:val="1B222279"/>
    <w:rsid w:val="1B3C019E"/>
    <w:rsid w:val="1BCC2661"/>
    <w:rsid w:val="1BE36C4D"/>
    <w:rsid w:val="1C27494D"/>
    <w:rsid w:val="1C3D736A"/>
    <w:rsid w:val="1D6A328E"/>
    <w:rsid w:val="1D701C10"/>
    <w:rsid w:val="1D932905"/>
    <w:rsid w:val="1DCE700D"/>
    <w:rsid w:val="1DEC9A83"/>
    <w:rsid w:val="1E126453"/>
    <w:rsid w:val="1E326ABE"/>
    <w:rsid w:val="1E3B1CB8"/>
    <w:rsid w:val="1E537319"/>
    <w:rsid w:val="1E810B6E"/>
    <w:rsid w:val="1EB507F3"/>
    <w:rsid w:val="1F6B03A7"/>
    <w:rsid w:val="1FF11BB3"/>
    <w:rsid w:val="2002480E"/>
    <w:rsid w:val="209F6658"/>
    <w:rsid w:val="20AC4ABE"/>
    <w:rsid w:val="2154051A"/>
    <w:rsid w:val="21E35085"/>
    <w:rsid w:val="21E447B4"/>
    <w:rsid w:val="22573150"/>
    <w:rsid w:val="22C37EF3"/>
    <w:rsid w:val="233D2346"/>
    <w:rsid w:val="23A24E76"/>
    <w:rsid w:val="24172E2B"/>
    <w:rsid w:val="244143D6"/>
    <w:rsid w:val="24591C3E"/>
    <w:rsid w:val="24D6035C"/>
    <w:rsid w:val="25450FC9"/>
    <w:rsid w:val="25CB11E0"/>
    <w:rsid w:val="25DD2B26"/>
    <w:rsid w:val="25EE038D"/>
    <w:rsid w:val="267C70B6"/>
    <w:rsid w:val="26F23C5C"/>
    <w:rsid w:val="27046BDE"/>
    <w:rsid w:val="27096983"/>
    <w:rsid w:val="275B4EE7"/>
    <w:rsid w:val="28056EDC"/>
    <w:rsid w:val="28294742"/>
    <w:rsid w:val="28425686"/>
    <w:rsid w:val="287F29E7"/>
    <w:rsid w:val="28946BC0"/>
    <w:rsid w:val="298D32A4"/>
    <w:rsid w:val="29B040AC"/>
    <w:rsid w:val="29BE43EE"/>
    <w:rsid w:val="29D25D8B"/>
    <w:rsid w:val="2A244A24"/>
    <w:rsid w:val="2A6401B8"/>
    <w:rsid w:val="2AB52485"/>
    <w:rsid w:val="2ABC555A"/>
    <w:rsid w:val="2ABF5232"/>
    <w:rsid w:val="2AC47B11"/>
    <w:rsid w:val="2AD920D9"/>
    <w:rsid w:val="2B8574C2"/>
    <w:rsid w:val="2BFA4F55"/>
    <w:rsid w:val="2C1B4065"/>
    <w:rsid w:val="2CDD4252"/>
    <w:rsid w:val="2E8642D3"/>
    <w:rsid w:val="2EB34DCB"/>
    <w:rsid w:val="2EC016B3"/>
    <w:rsid w:val="2EC4209E"/>
    <w:rsid w:val="2F6B6B9E"/>
    <w:rsid w:val="2F9671AA"/>
    <w:rsid w:val="2F99196E"/>
    <w:rsid w:val="2FAF1245"/>
    <w:rsid w:val="2FF84ACE"/>
    <w:rsid w:val="30B81EA1"/>
    <w:rsid w:val="30E42E64"/>
    <w:rsid w:val="30E772EF"/>
    <w:rsid w:val="318F0708"/>
    <w:rsid w:val="31A762FB"/>
    <w:rsid w:val="32364B30"/>
    <w:rsid w:val="3256599A"/>
    <w:rsid w:val="32834886"/>
    <w:rsid w:val="32912509"/>
    <w:rsid w:val="32A86020"/>
    <w:rsid w:val="32AC4B49"/>
    <w:rsid w:val="32D82550"/>
    <w:rsid w:val="33367874"/>
    <w:rsid w:val="3340184C"/>
    <w:rsid w:val="337D24B6"/>
    <w:rsid w:val="338316A3"/>
    <w:rsid w:val="339B020B"/>
    <w:rsid w:val="3545073D"/>
    <w:rsid w:val="35FA4BF0"/>
    <w:rsid w:val="360B4F40"/>
    <w:rsid w:val="362C0724"/>
    <w:rsid w:val="372E5DD5"/>
    <w:rsid w:val="37B53377"/>
    <w:rsid w:val="37F0414A"/>
    <w:rsid w:val="38810E4A"/>
    <w:rsid w:val="38CF0852"/>
    <w:rsid w:val="3942439F"/>
    <w:rsid w:val="39CF54D6"/>
    <w:rsid w:val="39EC3107"/>
    <w:rsid w:val="3AA82343"/>
    <w:rsid w:val="3B023329"/>
    <w:rsid w:val="3B5E576A"/>
    <w:rsid w:val="3BB335D0"/>
    <w:rsid w:val="3C3834BC"/>
    <w:rsid w:val="3D2A262C"/>
    <w:rsid w:val="3D3E5812"/>
    <w:rsid w:val="3D5F526E"/>
    <w:rsid w:val="3D787FB2"/>
    <w:rsid w:val="3DC41242"/>
    <w:rsid w:val="3E76470F"/>
    <w:rsid w:val="3E7964D0"/>
    <w:rsid w:val="3EBB1052"/>
    <w:rsid w:val="3FB703F2"/>
    <w:rsid w:val="3FC02ADE"/>
    <w:rsid w:val="407C7BD6"/>
    <w:rsid w:val="408225FC"/>
    <w:rsid w:val="40AB48F5"/>
    <w:rsid w:val="413952AD"/>
    <w:rsid w:val="41744039"/>
    <w:rsid w:val="42D66437"/>
    <w:rsid w:val="432101D9"/>
    <w:rsid w:val="43591053"/>
    <w:rsid w:val="43814487"/>
    <w:rsid w:val="44673225"/>
    <w:rsid w:val="44CD4E80"/>
    <w:rsid w:val="44EE2936"/>
    <w:rsid w:val="45BA2315"/>
    <w:rsid w:val="46472F4E"/>
    <w:rsid w:val="4663729A"/>
    <w:rsid w:val="46D65B92"/>
    <w:rsid w:val="46E01197"/>
    <w:rsid w:val="47462C6A"/>
    <w:rsid w:val="478B1022"/>
    <w:rsid w:val="47E7433F"/>
    <w:rsid w:val="48441F90"/>
    <w:rsid w:val="4860600B"/>
    <w:rsid w:val="486F5922"/>
    <w:rsid w:val="49057F21"/>
    <w:rsid w:val="49496C73"/>
    <w:rsid w:val="499F0C75"/>
    <w:rsid w:val="4A69396E"/>
    <w:rsid w:val="4A95628F"/>
    <w:rsid w:val="4AEA6C89"/>
    <w:rsid w:val="4B182BCD"/>
    <w:rsid w:val="4B402DCD"/>
    <w:rsid w:val="4BB016BF"/>
    <w:rsid w:val="4BC84DDA"/>
    <w:rsid w:val="4C054E2F"/>
    <w:rsid w:val="4C313D12"/>
    <w:rsid w:val="4C8011B4"/>
    <w:rsid w:val="4CBB7E1C"/>
    <w:rsid w:val="4D2A09C2"/>
    <w:rsid w:val="4D8F32B7"/>
    <w:rsid w:val="4DC440CB"/>
    <w:rsid w:val="4F3464CC"/>
    <w:rsid w:val="4F4C2886"/>
    <w:rsid w:val="4F5A7C58"/>
    <w:rsid w:val="4FB92AA5"/>
    <w:rsid w:val="4FD556F6"/>
    <w:rsid w:val="503A5393"/>
    <w:rsid w:val="50D46549"/>
    <w:rsid w:val="51617FFD"/>
    <w:rsid w:val="52043EAB"/>
    <w:rsid w:val="521F7CDF"/>
    <w:rsid w:val="53297289"/>
    <w:rsid w:val="53361E1C"/>
    <w:rsid w:val="533B5338"/>
    <w:rsid w:val="53763BB4"/>
    <w:rsid w:val="53F776D7"/>
    <w:rsid w:val="53FD60E2"/>
    <w:rsid w:val="55535730"/>
    <w:rsid w:val="55757315"/>
    <w:rsid w:val="55B5058A"/>
    <w:rsid w:val="56CF65BB"/>
    <w:rsid w:val="56DF6C36"/>
    <w:rsid w:val="57245C83"/>
    <w:rsid w:val="57672288"/>
    <w:rsid w:val="576D6318"/>
    <w:rsid w:val="57B510CE"/>
    <w:rsid w:val="57E51AC5"/>
    <w:rsid w:val="585F21FD"/>
    <w:rsid w:val="5863626D"/>
    <w:rsid w:val="58B2059E"/>
    <w:rsid w:val="596C4A43"/>
    <w:rsid w:val="597E5FD6"/>
    <w:rsid w:val="59A861F5"/>
    <w:rsid w:val="5A512455"/>
    <w:rsid w:val="5A655029"/>
    <w:rsid w:val="5A7A6B08"/>
    <w:rsid w:val="5B5F18F9"/>
    <w:rsid w:val="5B621759"/>
    <w:rsid w:val="5B857A70"/>
    <w:rsid w:val="5C1E2E8C"/>
    <w:rsid w:val="5C513B33"/>
    <w:rsid w:val="5C524752"/>
    <w:rsid w:val="5CA546E8"/>
    <w:rsid w:val="5CA739DE"/>
    <w:rsid w:val="5CDB0119"/>
    <w:rsid w:val="5D1F428F"/>
    <w:rsid w:val="5D235B2D"/>
    <w:rsid w:val="5D4B5084"/>
    <w:rsid w:val="5E3A6145"/>
    <w:rsid w:val="5EC155FD"/>
    <w:rsid w:val="5F3A0F0C"/>
    <w:rsid w:val="5F9D7330"/>
    <w:rsid w:val="5FAA7CB5"/>
    <w:rsid w:val="60145F73"/>
    <w:rsid w:val="60266386"/>
    <w:rsid w:val="608F77EE"/>
    <w:rsid w:val="61695CA6"/>
    <w:rsid w:val="61923281"/>
    <w:rsid w:val="619C7C5C"/>
    <w:rsid w:val="61C80A51"/>
    <w:rsid w:val="62484EA9"/>
    <w:rsid w:val="62A07572"/>
    <w:rsid w:val="62AD2C87"/>
    <w:rsid w:val="62C9752D"/>
    <w:rsid w:val="63081646"/>
    <w:rsid w:val="63CF346D"/>
    <w:rsid w:val="64283BEB"/>
    <w:rsid w:val="64E24B79"/>
    <w:rsid w:val="64FC117B"/>
    <w:rsid w:val="651A423E"/>
    <w:rsid w:val="65A75C0C"/>
    <w:rsid w:val="65DB7995"/>
    <w:rsid w:val="660A378F"/>
    <w:rsid w:val="660F77FC"/>
    <w:rsid w:val="66561106"/>
    <w:rsid w:val="668C3CDE"/>
    <w:rsid w:val="66A41664"/>
    <w:rsid w:val="670625C2"/>
    <w:rsid w:val="671566B6"/>
    <w:rsid w:val="671A5CE8"/>
    <w:rsid w:val="677219C2"/>
    <w:rsid w:val="6773145F"/>
    <w:rsid w:val="67870E88"/>
    <w:rsid w:val="678E4F5D"/>
    <w:rsid w:val="678F0AC4"/>
    <w:rsid w:val="67CA3FDA"/>
    <w:rsid w:val="67D93482"/>
    <w:rsid w:val="68151F4A"/>
    <w:rsid w:val="68335FDC"/>
    <w:rsid w:val="69073135"/>
    <w:rsid w:val="696D6A24"/>
    <w:rsid w:val="6971219A"/>
    <w:rsid w:val="69E93743"/>
    <w:rsid w:val="6A15754E"/>
    <w:rsid w:val="6A471166"/>
    <w:rsid w:val="6A62644C"/>
    <w:rsid w:val="6AF326B2"/>
    <w:rsid w:val="6AFF67E1"/>
    <w:rsid w:val="6B3113CA"/>
    <w:rsid w:val="6BA47CA8"/>
    <w:rsid w:val="6BF172BD"/>
    <w:rsid w:val="6C577C20"/>
    <w:rsid w:val="6C5A04C8"/>
    <w:rsid w:val="6D264B8E"/>
    <w:rsid w:val="6DB92CCF"/>
    <w:rsid w:val="6DCD73EF"/>
    <w:rsid w:val="6E3A3836"/>
    <w:rsid w:val="6E501BEB"/>
    <w:rsid w:val="6E50235B"/>
    <w:rsid w:val="6E5A262C"/>
    <w:rsid w:val="6E7C4919"/>
    <w:rsid w:val="6EBB2FC8"/>
    <w:rsid w:val="6F1E1AAC"/>
    <w:rsid w:val="6F353DE8"/>
    <w:rsid w:val="6F5B358B"/>
    <w:rsid w:val="6FA33CA2"/>
    <w:rsid w:val="6FA93E58"/>
    <w:rsid w:val="6FCE7B7A"/>
    <w:rsid w:val="70DF7B65"/>
    <w:rsid w:val="719D4BAB"/>
    <w:rsid w:val="71B7598C"/>
    <w:rsid w:val="71EE02CB"/>
    <w:rsid w:val="72D07AA6"/>
    <w:rsid w:val="737B5319"/>
    <w:rsid w:val="73D75975"/>
    <w:rsid w:val="73FD1CE2"/>
    <w:rsid w:val="748C2761"/>
    <w:rsid w:val="74C81746"/>
    <w:rsid w:val="74C81F4F"/>
    <w:rsid w:val="75355FA6"/>
    <w:rsid w:val="76D1436E"/>
    <w:rsid w:val="772B5865"/>
    <w:rsid w:val="77ECA3E2"/>
    <w:rsid w:val="77FD3DD5"/>
    <w:rsid w:val="792D468A"/>
    <w:rsid w:val="79802A02"/>
    <w:rsid w:val="79943B2B"/>
    <w:rsid w:val="79CF4822"/>
    <w:rsid w:val="79DE4E5E"/>
    <w:rsid w:val="7A034977"/>
    <w:rsid w:val="7A1D5443"/>
    <w:rsid w:val="7A3A405E"/>
    <w:rsid w:val="7A5364AE"/>
    <w:rsid w:val="7A56204E"/>
    <w:rsid w:val="7AC64A37"/>
    <w:rsid w:val="7B2C0144"/>
    <w:rsid w:val="7BDA3DD9"/>
    <w:rsid w:val="7C225B08"/>
    <w:rsid w:val="7C36A8BC"/>
    <w:rsid w:val="7D102F75"/>
    <w:rsid w:val="7D67094A"/>
    <w:rsid w:val="7D792FD6"/>
    <w:rsid w:val="7D95234D"/>
    <w:rsid w:val="7DA737B9"/>
    <w:rsid w:val="7DFF7DE9"/>
    <w:rsid w:val="7E1D2459"/>
    <w:rsid w:val="7E357016"/>
    <w:rsid w:val="7E9F79F5"/>
    <w:rsid w:val="7F2A517E"/>
    <w:rsid w:val="7F443C97"/>
    <w:rsid w:val="7F693A59"/>
    <w:rsid w:val="7F7B3B0F"/>
    <w:rsid w:val="7FB46B47"/>
    <w:rsid w:val="7FB94F3F"/>
    <w:rsid w:val="7FDBA32D"/>
    <w:rsid w:val="7FE1E17D"/>
    <w:rsid w:val="7FEFCC8E"/>
    <w:rsid w:val="8FD14F4A"/>
    <w:rsid w:val="BDFFE83B"/>
    <w:rsid w:val="DED62258"/>
    <w:rsid w:val="E6EFD623"/>
    <w:rsid w:val="EA79628B"/>
    <w:rsid w:val="F7FD6212"/>
    <w:rsid w:val="FEBF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6"/>
    <w:qFormat/>
    <w:uiPriority w:val="0"/>
    <w:pPr>
      <w:spacing w:before="340" w:after="330" w:line="578" w:lineRule="auto"/>
      <w:outlineLvl w:val="0"/>
    </w:pPr>
    <w:rPr>
      <w:b/>
      <w:bCs/>
      <w:kern w:val="44"/>
      <w:sz w:val="44"/>
      <w:szCs w:val="44"/>
    </w:rPr>
  </w:style>
  <w:style w:type="paragraph" w:styleId="5">
    <w:name w:val="heading 2"/>
    <w:basedOn w:val="1"/>
    <w:next w:val="1"/>
    <w:link w:val="4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0"/>
    <w:qFormat/>
    <w:uiPriority w:val="0"/>
    <w:pPr>
      <w:keepNext/>
      <w:outlineLvl w:val="3"/>
    </w:pPr>
    <w:rPr>
      <w:sz w:val="28"/>
      <w:szCs w:val="20"/>
    </w:rPr>
  </w:style>
  <w:style w:type="paragraph" w:styleId="7">
    <w:name w:val="heading 5"/>
    <w:basedOn w:val="1"/>
    <w:next w:val="1"/>
    <w:link w:val="51"/>
    <w:qFormat/>
    <w:uiPriority w:val="0"/>
    <w:pPr>
      <w:keepNext/>
      <w:keepLines/>
      <w:spacing w:before="280" w:after="290" w:line="376" w:lineRule="auto"/>
      <w:outlineLvl w:val="4"/>
    </w:pPr>
    <w:rPr>
      <w:b/>
      <w:bCs/>
      <w:sz w:val="28"/>
      <w:szCs w:val="28"/>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3"/>
    <w:qFormat/>
    <w:uiPriority w:val="0"/>
    <w:pPr>
      <w:keepNext/>
      <w:keepLines/>
      <w:spacing w:before="240" w:after="64" w:line="320" w:lineRule="auto"/>
      <w:outlineLvl w:val="6"/>
    </w:pPr>
    <w:rPr>
      <w:b/>
      <w:bCs/>
      <w:sz w:val="24"/>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2">
    <w:name w:val="Body Text First Indent"/>
    <w:basedOn w:val="1"/>
    <w:qFormat/>
    <w:uiPriority w:val="0"/>
    <w:pPr>
      <w:ind w:firstLine="200" w:firstLineChars="200"/>
    </w:p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48"/>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58"/>
    <w:semiHidden/>
    <w:qFormat/>
    <w:uiPriority w:val="0"/>
    <w:rPr>
      <w:rFonts w:ascii="宋体"/>
      <w:sz w:val="18"/>
      <w:szCs w:val="18"/>
    </w:rPr>
  </w:style>
  <w:style w:type="paragraph" w:styleId="15">
    <w:name w:val="annotation text"/>
    <w:basedOn w:val="1"/>
    <w:link w:val="56"/>
    <w:unhideWhenUsed/>
    <w:qFormat/>
    <w:uiPriority w:val="99"/>
    <w:pPr>
      <w:jc w:val="left"/>
    </w:pPr>
  </w:style>
  <w:style w:type="paragraph" w:styleId="16">
    <w:name w:val="Body Text 3"/>
    <w:basedOn w:val="1"/>
    <w:link w:val="59"/>
    <w:unhideWhenUsed/>
    <w:qFormat/>
    <w:uiPriority w:val="99"/>
    <w:pPr>
      <w:spacing w:after="120"/>
    </w:pPr>
    <w:rPr>
      <w:sz w:val="16"/>
      <w:szCs w:val="16"/>
    </w:rPr>
  </w:style>
  <w:style w:type="paragraph" w:styleId="17">
    <w:name w:val="Body Text"/>
    <w:basedOn w:val="1"/>
    <w:next w:val="1"/>
    <w:link w:val="60"/>
    <w:qFormat/>
    <w:uiPriority w:val="99"/>
    <w:rPr>
      <w:sz w:val="28"/>
      <w:szCs w:val="20"/>
    </w:rPr>
  </w:style>
  <w:style w:type="paragraph" w:styleId="18">
    <w:name w:val="Body Text Indent"/>
    <w:basedOn w:val="1"/>
    <w:link w:val="6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qFormat/>
    <w:uiPriority w:val="0"/>
    <w:pPr>
      <w:ind w:left="100" w:leftChars="200" w:hanging="200" w:hangingChars="2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62"/>
    <w:qFormat/>
    <w:uiPriority w:val="0"/>
    <w:rPr>
      <w:rFonts w:ascii="宋体" w:hAnsi="Courier New"/>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63"/>
    <w:qFormat/>
    <w:uiPriority w:val="0"/>
    <w:pPr>
      <w:ind w:left="100" w:leftChars="2500"/>
    </w:pPr>
    <w:rPr>
      <w:szCs w:val="20"/>
    </w:rPr>
  </w:style>
  <w:style w:type="paragraph" w:styleId="25">
    <w:name w:val="Body Text Indent 2"/>
    <w:basedOn w:val="1"/>
    <w:link w:val="64"/>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65"/>
    <w:unhideWhenUsed/>
    <w:qFormat/>
    <w:uiPriority w:val="0"/>
    <w:rPr>
      <w:sz w:val="18"/>
      <w:szCs w:val="18"/>
    </w:rPr>
  </w:style>
  <w:style w:type="paragraph" w:styleId="27">
    <w:name w:val="footer"/>
    <w:basedOn w:val="1"/>
    <w:link w:val="66"/>
    <w:unhideWhenUsed/>
    <w:qFormat/>
    <w:uiPriority w:val="0"/>
    <w:pPr>
      <w:tabs>
        <w:tab w:val="center" w:pos="4153"/>
        <w:tab w:val="right" w:pos="8306"/>
      </w:tabs>
      <w:snapToGrid w:val="0"/>
      <w:jc w:val="left"/>
    </w:pPr>
    <w:rPr>
      <w:sz w:val="18"/>
      <w:szCs w:val="18"/>
    </w:rPr>
  </w:style>
  <w:style w:type="paragraph" w:styleId="28">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69"/>
    <w:qFormat/>
    <w:uiPriority w:val="0"/>
    <w:pPr>
      <w:spacing w:after="120" w:line="360" w:lineRule="atLeast"/>
      <w:ind w:firstLine="720" w:firstLineChars="300"/>
    </w:pPr>
    <w:rPr>
      <w:sz w:val="24"/>
      <w:szCs w:val="20"/>
    </w:rPr>
  </w:style>
  <w:style w:type="paragraph" w:styleId="34">
    <w:name w:val="toc 2"/>
    <w:basedOn w:val="1"/>
    <w:next w:val="1"/>
    <w:qFormat/>
    <w:uiPriority w:val="39"/>
    <w:pPr>
      <w:tabs>
        <w:tab w:val="left" w:pos="567"/>
        <w:tab w:val="right" w:leader="dot" w:pos="8505"/>
        <w:tab w:val="right" w:leader="dot" w:pos="9628"/>
      </w:tabs>
      <w:spacing w:line="440" w:lineRule="exact"/>
    </w:pPr>
  </w:style>
  <w:style w:type="paragraph" w:styleId="35">
    <w:name w:val="toc 9"/>
    <w:basedOn w:val="1"/>
    <w:next w:val="1"/>
    <w:unhideWhenUsed/>
    <w:qFormat/>
    <w:uiPriority w:val="39"/>
    <w:pPr>
      <w:ind w:left="3360" w:leftChars="1600"/>
    </w:pPr>
    <w:rPr>
      <w:rFonts w:ascii="Calibri" w:hAnsi="Calibri"/>
      <w:szCs w:val="22"/>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70"/>
    <w:qFormat/>
    <w:uiPriority w:val="0"/>
    <w:pPr>
      <w:spacing w:before="240" w:after="60"/>
      <w:jc w:val="center"/>
      <w:outlineLvl w:val="0"/>
    </w:pPr>
    <w:rPr>
      <w:rFonts w:ascii="Cambria" w:hAnsi="Cambria"/>
      <w:b/>
      <w:bCs/>
      <w:sz w:val="32"/>
      <w:szCs w:val="32"/>
    </w:rPr>
  </w:style>
  <w:style w:type="paragraph" w:styleId="38">
    <w:name w:val="annotation subject"/>
    <w:basedOn w:val="15"/>
    <w:next w:val="15"/>
    <w:link w:val="57"/>
    <w:semiHidden/>
    <w:qFormat/>
    <w:uiPriority w:val="0"/>
    <w:rPr>
      <w:b/>
      <w:bCs/>
      <w:szCs w:val="20"/>
    </w:rPr>
  </w:style>
  <w:style w:type="table" w:styleId="40">
    <w:name w:val="Table Grid"/>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basedOn w:val="41"/>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标题 1 Char"/>
    <w:basedOn w:val="41"/>
    <w:link w:val="3"/>
    <w:qFormat/>
    <w:uiPriority w:val="0"/>
    <w:rPr>
      <w:rFonts w:ascii="Times New Roman" w:hAnsi="Times New Roman" w:eastAsia="宋体" w:cs="Times New Roman"/>
      <w:b/>
      <w:bCs/>
      <w:kern w:val="44"/>
      <w:sz w:val="44"/>
      <w:szCs w:val="44"/>
    </w:rPr>
  </w:style>
  <w:style w:type="character" w:customStyle="1" w:styleId="47">
    <w:name w:val="标题 2 Char"/>
    <w:basedOn w:val="41"/>
    <w:link w:val="5"/>
    <w:qFormat/>
    <w:uiPriority w:val="9"/>
    <w:rPr>
      <w:rFonts w:ascii="Arial" w:hAnsi="Arial" w:eastAsia="黑体" w:cs="Times New Roman"/>
      <w:b/>
      <w:bCs/>
      <w:sz w:val="32"/>
      <w:szCs w:val="32"/>
    </w:rPr>
  </w:style>
  <w:style w:type="character" w:customStyle="1" w:styleId="48">
    <w:name w:val="正文缩进 Char"/>
    <w:link w:val="13"/>
    <w:qFormat/>
    <w:uiPriority w:val="0"/>
    <w:rPr>
      <w:rFonts w:ascii="楷体_GB2312" w:eastAsia="楷体_GB2312"/>
      <w:sz w:val="28"/>
    </w:rPr>
  </w:style>
  <w:style w:type="character" w:customStyle="1" w:styleId="49">
    <w:name w:val="标题 3 Char"/>
    <w:basedOn w:val="41"/>
    <w:link w:val="4"/>
    <w:qFormat/>
    <w:uiPriority w:val="0"/>
    <w:rPr>
      <w:rFonts w:ascii="黑体" w:hAnsi="Times New Roman" w:eastAsia="黑体" w:cs="Times New Roman"/>
      <w:kern w:val="0"/>
      <w:sz w:val="28"/>
      <w:szCs w:val="20"/>
    </w:rPr>
  </w:style>
  <w:style w:type="character" w:customStyle="1" w:styleId="50">
    <w:name w:val="标题 4 Char"/>
    <w:basedOn w:val="41"/>
    <w:link w:val="6"/>
    <w:qFormat/>
    <w:uiPriority w:val="0"/>
    <w:rPr>
      <w:rFonts w:ascii="Times New Roman" w:hAnsi="Times New Roman" w:eastAsia="宋体" w:cs="Times New Roman"/>
      <w:sz w:val="28"/>
      <w:szCs w:val="20"/>
    </w:rPr>
  </w:style>
  <w:style w:type="character" w:customStyle="1" w:styleId="51">
    <w:name w:val="标题 5 Char"/>
    <w:basedOn w:val="41"/>
    <w:link w:val="7"/>
    <w:qFormat/>
    <w:uiPriority w:val="0"/>
    <w:rPr>
      <w:rFonts w:ascii="Times New Roman" w:hAnsi="Times New Roman" w:eastAsia="宋体" w:cs="Times New Roman"/>
      <w:b/>
      <w:bCs/>
      <w:sz w:val="28"/>
      <w:szCs w:val="28"/>
    </w:rPr>
  </w:style>
  <w:style w:type="character" w:customStyle="1" w:styleId="52">
    <w:name w:val="标题 6 Char"/>
    <w:basedOn w:val="41"/>
    <w:link w:val="8"/>
    <w:qFormat/>
    <w:uiPriority w:val="0"/>
    <w:rPr>
      <w:rFonts w:ascii="Arial" w:hAnsi="Arial" w:eastAsia="黑体" w:cs="Times New Roman"/>
      <w:b/>
      <w:bCs/>
      <w:sz w:val="24"/>
      <w:szCs w:val="24"/>
    </w:rPr>
  </w:style>
  <w:style w:type="character" w:customStyle="1" w:styleId="53">
    <w:name w:val="标题 7 Char"/>
    <w:basedOn w:val="41"/>
    <w:link w:val="9"/>
    <w:qFormat/>
    <w:uiPriority w:val="0"/>
    <w:rPr>
      <w:rFonts w:ascii="Times New Roman" w:hAnsi="Times New Roman" w:eastAsia="宋体" w:cs="Times New Roman"/>
      <w:b/>
      <w:bCs/>
      <w:sz w:val="24"/>
      <w:szCs w:val="24"/>
    </w:rPr>
  </w:style>
  <w:style w:type="character" w:customStyle="1" w:styleId="54">
    <w:name w:val="标题 8 Char"/>
    <w:basedOn w:val="41"/>
    <w:link w:val="10"/>
    <w:qFormat/>
    <w:uiPriority w:val="0"/>
    <w:rPr>
      <w:rFonts w:ascii="Arial" w:hAnsi="Arial" w:eastAsia="黑体" w:cs="Times New Roman"/>
      <w:sz w:val="24"/>
      <w:szCs w:val="24"/>
    </w:rPr>
  </w:style>
  <w:style w:type="character" w:customStyle="1" w:styleId="55">
    <w:name w:val="标题 9 Char"/>
    <w:basedOn w:val="41"/>
    <w:link w:val="11"/>
    <w:qFormat/>
    <w:uiPriority w:val="0"/>
    <w:rPr>
      <w:rFonts w:ascii="Arial" w:hAnsi="Arial" w:eastAsia="黑体" w:cs="Times New Roman"/>
      <w:szCs w:val="21"/>
    </w:rPr>
  </w:style>
  <w:style w:type="character" w:customStyle="1" w:styleId="56">
    <w:name w:val="批注文字 Char"/>
    <w:basedOn w:val="41"/>
    <w:link w:val="15"/>
    <w:qFormat/>
    <w:uiPriority w:val="99"/>
    <w:rPr>
      <w:rFonts w:ascii="Times New Roman" w:hAnsi="Times New Roman" w:eastAsia="宋体" w:cs="Times New Roman"/>
      <w:szCs w:val="24"/>
    </w:rPr>
  </w:style>
  <w:style w:type="character" w:customStyle="1" w:styleId="57">
    <w:name w:val="批注主题 Char"/>
    <w:basedOn w:val="56"/>
    <w:link w:val="38"/>
    <w:semiHidden/>
    <w:qFormat/>
    <w:uiPriority w:val="0"/>
    <w:rPr>
      <w:rFonts w:ascii="Times New Roman" w:hAnsi="Times New Roman" w:eastAsia="宋体" w:cs="Times New Roman"/>
      <w:b/>
      <w:bCs/>
      <w:szCs w:val="20"/>
    </w:rPr>
  </w:style>
  <w:style w:type="character" w:customStyle="1" w:styleId="58">
    <w:name w:val="文档结构图 Char"/>
    <w:basedOn w:val="41"/>
    <w:link w:val="14"/>
    <w:semiHidden/>
    <w:qFormat/>
    <w:uiPriority w:val="0"/>
    <w:rPr>
      <w:rFonts w:ascii="宋体" w:hAnsi="Times New Roman" w:eastAsia="宋体" w:cs="Times New Roman"/>
      <w:sz w:val="18"/>
      <w:szCs w:val="18"/>
    </w:rPr>
  </w:style>
  <w:style w:type="character" w:customStyle="1" w:styleId="59">
    <w:name w:val="正文文本 3 Char"/>
    <w:basedOn w:val="41"/>
    <w:link w:val="16"/>
    <w:semiHidden/>
    <w:qFormat/>
    <w:uiPriority w:val="99"/>
    <w:rPr>
      <w:rFonts w:ascii="Times New Roman" w:hAnsi="Times New Roman" w:eastAsia="宋体" w:cs="Times New Roman"/>
      <w:sz w:val="16"/>
      <w:szCs w:val="16"/>
    </w:rPr>
  </w:style>
  <w:style w:type="character" w:customStyle="1" w:styleId="60">
    <w:name w:val="正文文本 Char"/>
    <w:basedOn w:val="41"/>
    <w:link w:val="17"/>
    <w:qFormat/>
    <w:uiPriority w:val="0"/>
    <w:rPr>
      <w:rFonts w:ascii="Times New Roman" w:hAnsi="Times New Roman" w:eastAsia="宋体" w:cs="Times New Roman"/>
      <w:sz w:val="28"/>
      <w:szCs w:val="20"/>
    </w:rPr>
  </w:style>
  <w:style w:type="character" w:customStyle="1" w:styleId="61">
    <w:name w:val="正文文本缩进 Char"/>
    <w:basedOn w:val="41"/>
    <w:link w:val="18"/>
    <w:qFormat/>
    <w:uiPriority w:val="0"/>
    <w:rPr>
      <w:rFonts w:ascii="楷体_GB2312" w:hAnsi="Times New Roman" w:eastAsia="楷体_GB2312" w:cs="Times New Roman"/>
      <w:kern w:val="0"/>
      <w:sz w:val="28"/>
      <w:szCs w:val="20"/>
    </w:rPr>
  </w:style>
  <w:style w:type="character" w:customStyle="1" w:styleId="62">
    <w:name w:val="纯文本 Char"/>
    <w:basedOn w:val="41"/>
    <w:link w:val="22"/>
    <w:qFormat/>
    <w:uiPriority w:val="0"/>
    <w:rPr>
      <w:rFonts w:ascii="宋体" w:hAnsi="Courier New" w:eastAsia="宋体" w:cs="Times New Roman"/>
      <w:szCs w:val="20"/>
    </w:rPr>
  </w:style>
  <w:style w:type="character" w:customStyle="1" w:styleId="63">
    <w:name w:val="日期 Char"/>
    <w:basedOn w:val="41"/>
    <w:link w:val="24"/>
    <w:qFormat/>
    <w:uiPriority w:val="0"/>
    <w:rPr>
      <w:rFonts w:ascii="Times New Roman" w:hAnsi="Times New Roman" w:eastAsia="宋体" w:cs="Times New Roman"/>
      <w:szCs w:val="20"/>
    </w:rPr>
  </w:style>
  <w:style w:type="character" w:customStyle="1" w:styleId="64">
    <w:name w:val="正文文本缩进 2 Char"/>
    <w:basedOn w:val="41"/>
    <w:link w:val="25"/>
    <w:qFormat/>
    <w:uiPriority w:val="0"/>
    <w:rPr>
      <w:rFonts w:ascii="仿宋_GB2312" w:hAnsi="宋体" w:eastAsia="仿宋_GB2312" w:cs="Times New Roman"/>
      <w:sz w:val="24"/>
      <w:szCs w:val="24"/>
    </w:rPr>
  </w:style>
  <w:style w:type="character" w:customStyle="1" w:styleId="65">
    <w:name w:val="批注框文本 Char"/>
    <w:basedOn w:val="41"/>
    <w:link w:val="26"/>
    <w:semiHidden/>
    <w:qFormat/>
    <w:uiPriority w:val="0"/>
    <w:rPr>
      <w:rFonts w:ascii="Times New Roman" w:hAnsi="Times New Roman" w:eastAsia="宋体" w:cs="Times New Roman"/>
      <w:sz w:val="18"/>
      <w:szCs w:val="18"/>
    </w:rPr>
  </w:style>
  <w:style w:type="character" w:customStyle="1" w:styleId="66">
    <w:name w:val="页脚 Char"/>
    <w:basedOn w:val="41"/>
    <w:link w:val="27"/>
    <w:qFormat/>
    <w:uiPriority w:val="0"/>
    <w:rPr>
      <w:rFonts w:ascii="Times New Roman" w:hAnsi="Times New Roman" w:eastAsia="宋体" w:cs="Times New Roman"/>
      <w:sz w:val="18"/>
      <w:szCs w:val="18"/>
    </w:rPr>
  </w:style>
  <w:style w:type="character" w:customStyle="1" w:styleId="67">
    <w:name w:val="页眉 Char"/>
    <w:basedOn w:val="41"/>
    <w:link w:val="28"/>
    <w:qFormat/>
    <w:uiPriority w:val="0"/>
    <w:rPr>
      <w:rFonts w:ascii="Times New Roman" w:hAnsi="Times New Roman" w:eastAsia="宋体" w:cs="Times New Roman"/>
      <w:sz w:val="18"/>
      <w:szCs w:val="18"/>
    </w:rPr>
  </w:style>
  <w:style w:type="character" w:customStyle="1" w:styleId="68">
    <w:name w:val="副标题 Char"/>
    <w:basedOn w:val="41"/>
    <w:link w:val="31"/>
    <w:qFormat/>
    <w:uiPriority w:val="0"/>
    <w:rPr>
      <w:rFonts w:ascii="Cambria" w:hAnsi="Cambria" w:eastAsia="宋体" w:cs="黑体"/>
      <w:b/>
      <w:bCs/>
      <w:kern w:val="28"/>
      <w:sz w:val="32"/>
      <w:szCs w:val="32"/>
    </w:rPr>
  </w:style>
  <w:style w:type="character" w:customStyle="1" w:styleId="69">
    <w:name w:val="正文文本缩进 3 Char"/>
    <w:basedOn w:val="41"/>
    <w:link w:val="33"/>
    <w:qFormat/>
    <w:uiPriority w:val="0"/>
    <w:rPr>
      <w:rFonts w:ascii="Times New Roman" w:hAnsi="Times New Roman" w:eastAsia="宋体" w:cs="Times New Roman"/>
      <w:sz w:val="24"/>
      <w:szCs w:val="20"/>
    </w:rPr>
  </w:style>
  <w:style w:type="character" w:customStyle="1" w:styleId="70">
    <w:name w:val="标题 Char"/>
    <w:basedOn w:val="41"/>
    <w:link w:val="37"/>
    <w:qFormat/>
    <w:uiPriority w:val="0"/>
    <w:rPr>
      <w:rFonts w:ascii="Cambria" w:hAnsi="Cambria" w:eastAsia="宋体" w:cs="Times New Roman"/>
      <w:b/>
      <w:bCs/>
      <w:sz w:val="32"/>
      <w:szCs w:val="32"/>
    </w:rPr>
  </w:style>
  <w:style w:type="paragraph" w:customStyle="1" w:styleId="71">
    <w:name w:val="bt1bt1"/>
    <w:basedOn w:val="3"/>
    <w:qFormat/>
    <w:uiPriority w:val="0"/>
    <w:pPr>
      <w:spacing w:line="240" w:lineRule="auto"/>
      <w:jc w:val="center"/>
    </w:pPr>
    <w:rPr>
      <w:b w:val="0"/>
      <w:sz w:val="36"/>
      <w:szCs w:val="36"/>
    </w:rPr>
  </w:style>
  <w:style w:type="paragraph" w:customStyle="1" w:styleId="72">
    <w:name w:val="列出段落1"/>
    <w:basedOn w:val="1"/>
    <w:link w:val="73"/>
    <w:unhideWhenUsed/>
    <w:qFormat/>
    <w:uiPriority w:val="0"/>
    <w:pPr>
      <w:ind w:firstLine="420" w:firstLineChars="200"/>
    </w:pPr>
  </w:style>
  <w:style w:type="character" w:customStyle="1" w:styleId="73">
    <w:name w:val="列表段落 字符"/>
    <w:link w:val="72"/>
    <w:qFormat/>
    <w:uiPriority w:val="0"/>
    <w:rPr>
      <w:rFonts w:ascii="Times New Roman" w:hAnsi="Times New Roman" w:eastAsia="宋体" w:cs="Times New Roman"/>
      <w:szCs w:val="24"/>
    </w:rPr>
  </w:style>
  <w:style w:type="paragraph" w:customStyle="1" w:styleId="7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5">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6">
    <w:name w:val="_Style 36"/>
    <w:basedOn w:val="1"/>
    <w:qFormat/>
    <w:uiPriority w:val="34"/>
    <w:pPr>
      <w:ind w:firstLine="420" w:firstLineChars="200"/>
    </w:pPr>
    <w:rPr>
      <w:szCs w:val="20"/>
    </w:rPr>
  </w:style>
  <w:style w:type="paragraph" w:customStyle="1" w:styleId="77">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新定义正文"/>
    <w:basedOn w:val="1"/>
    <w:qFormat/>
    <w:uiPriority w:val="0"/>
    <w:pPr>
      <w:widowControl/>
    </w:pPr>
    <w:rPr>
      <w:color w:val="000000"/>
      <w:szCs w:val="21"/>
    </w:rPr>
  </w:style>
  <w:style w:type="paragraph" w:customStyle="1" w:styleId="81">
    <w:name w:val="节"/>
    <w:basedOn w:val="5"/>
    <w:qFormat/>
    <w:uiPriority w:val="0"/>
    <w:pPr>
      <w:numPr>
        <w:ilvl w:val="1"/>
        <w:numId w:val="1"/>
      </w:numPr>
      <w:tabs>
        <w:tab w:val="left" w:pos="432"/>
      </w:tabs>
      <w:spacing w:line="240" w:lineRule="auto"/>
    </w:pPr>
    <w:rPr>
      <w:rFonts w:ascii="黑体"/>
      <w:b w:val="0"/>
      <w:sz w:val="28"/>
      <w:szCs w:val="28"/>
    </w:rPr>
  </w:style>
  <w:style w:type="paragraph" w:customStyle="1" w:styleId="82">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3">
    <w:name w:val="列出段落11"/>
    <w:basedOn w:val="1"/>
    <w:qFormat/>
    <w:uiPriority w:val="34"/>
    <w:pPr>
      <w:ind w:firstLine="420" w:firstLineChars="200"/>
    </w:pPr>
    <w:rPr>
      <w:szCs w:val="20"/>
    </w:rPr>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Char Char1"/>
    <w:qFormat/>
    <w:uiPriority w:val="0"/>
    <w:rPr>
      <w:rFonts w:ascii="楷体_GB2312" w:eastAsia="楷体_GB2312"/>
      <w:sz w:val="28"/>
    </w:rPr>
  </w:style>
  <w:style w:type="character" w:customStyle="1" w:styleId="86">
    <w:name w:val="Char Char"/>
    <w:qFormat/>
    <w:uiPriority w:val="0"/>
    <w:rPr>
      <w:rFonts w:ascii="宋体"/>
      <w:kern w:val="2"/>
      <w:sz w:val="18"/>
      <w:szCs w:val="18"/>
    </w:r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8">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9">
    <w:name w:val="批注文字 Char1"/>
    <w:qFormat/>
    <w:uiPriority w:val="99"/>
    <w:rPr>
      <w:kern w:val="2"/>
      <w:sz w:val="21"/>
    </w:rPr>
  </w:style>
  <w:style w:type="paragraph" w:customStyle="1" w:styleId="9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1">
    <w:name w:val="p0"/>
    <w:basedOn w:val="1"/>
    <w:qFormat/>
    <w:uiPriority w:val="0"/>
    <w:rPr>
      <w:szCs w:val="20"/>
    </w:rPr>
  </w:style>
  <w:style w:type="paragraph" w:customStyle="1" w:styleId="9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3">
    <w:name w:val="normaltextrun"/>
    <w:basedOn w:val="41"/>
    <w:qFormat/>
    <w:uiPriority w:val="0"/>
  </w:style>
  <w:style w:type="character" w:customStyle="1" w:styleId="94">
    <w:name w:val="eop"/>
    <w:basedOn w:val="41"/>
    <w:qFormat/>
    <w:uiPriority w:val="0"/>
  </w:style>
  <w:style w:type="character" w:customStyle="1" w:styleId="95">
    <w:name w:val="列出段落 Char"/>
    <w:qFormat/>
    <w:uiPriority w:val="34"/>
    <w:rPr>
      <w:kern w:val="2"/>
      <w:sz w:val="21"/>
      <w:szCs w:val="24"/>
    </w:rPr>
  </w:style>
  <w:style w:type="character" w:customStyle="1" w:styleId="96">
    <w:name w:val="未处理的提及1"/>
    <w:basedOn w:val="41"/>
    <w:unhideWhenUsed/>
    <w:qFormat/>
    <w:uiPriority w:val="99"/>
    <w:rPr>
      <w:color w:val="605E5C"/>
      <w:shd w:val="clear" w:color="auto" w:fill="E1DFDD"/>
    </w:rPr>
  </w:style>
  <w:style w:type="paragraph" w:customStyle="1" w:styleId="9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文一 Char"/>
    <w:link w:val="100"/>
    <w:qFormat/>
    <w:locked/>
    <w:uiPriority w:val="0"/>
    <w:rPr>
      <w:spacing w:val="4"/>
      <w:sz w:val="24"/>
      <w:szCs w:val="24"/>
    </w:rPr>
  </w:style>
  <w:style w:type="paragraph" w:customStyle="1" w:styleId="100">
    <w:name w:val="文一"/>
    <w:basedOn w:val="1"/>
    <w:link w:val="99"/>
    <w:qFormat/>
    <w:uiPriority w:val="0"/>
    <w:pPr>
      <w:topLinePunct/>
      <w:adjustRightInd w:val="0"/>
      <w:snapToGrid w:val="0"/>
      <w:spacing w:line="360" w:lineRule="auto"/>
      <w:ind w:firstLine="200" w:firstLineChars="200"/>
    </w:pPr>
    <w:rPr>
      <w:spacing w:val="4"/>
      <w:kern w:val="0"/>
      <w:sz w:val="24"/>
    </w:rPr>
  </w:style>
  <w:style w:type="character" w:customStyle="1" w:styleId="101">
    <w:name w:val="未处理的提及2"/>
    <w:basedOn w:val="41"/>
    <w:unhideWhenUsed/>
    <w:qFormat/>
    <w:uiPriority w:val="99"/>
    <w:rPr>
      <w:color w:val="605E5C"/>
      <w:shd w:val="clear" w:color="auto" w:fill="E1DFDD"/>
    </w:rPr>
  </w:style>
  <w:style w:type="character" w:customStyle="1" w:styleId="102">
    <w:name w:val="p141"/>
    <w:qFormat/>
    <w:uiPriority w:val="0"/>
    <w:rPr>
      <w:sz w:val="21"/>
      <w:szCs w:val="21"/>
    </w:rPr>
  </w:style>
  <w:style w:type="paragraph" w:customStyle="1" w:styleId="103">
    <w:name w:val="列表段落1"/>
    <w:basedOn w:val="1"/>
    <w:unhideWhenUsed/>
    <w:qFormat/>
    <w:uiPriority w:val="99"/>
    <w:pPr>
      <w:ind w:firstLine="420" w:firstLineChars="200"/>
    </w:pPr>
  </w:style>
  <w:style w:type="paragraph" w:customStyle="1" w:styleId="10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5">
    <w:name w:val="段"/>
    <w:link w:val="10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6">
    <w:name w:val="段 Char"/>
    <w:link w:val="105"/>
    <w:qFormat/>
    <w:uiPriority w:val="0"/>
    <w:rPr>
      <w:rFonts w:ascii="宋体"/>
      <w:sz w:val="21"/>
    </w:rPr>
  </w:style>
  <w:style w:type="paragraph" w:customStyle="1" w:styleId="107">
    <w:name w:val="列出段落2"/>
    <w:basedOn w:val="1"/>
    <w:unhideWhenUsed/>
    <w:qFormat/>
    <w:uiPriority w:val="34"/>
    <w:pPr>
      <w:ind w:firstLine="420" w:firstLineChars="200"/>
    </w:pPr>
  </w:style>
  <w:style w:type="table" w:customStyle="1" w:styleId="108">
    <w:name w:val="网格型1"/>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H正_1"/>
    <w:basedOn w:val="111"/>
    <w:qFormat/>
    <w:uiPriority w:val="0"/>
    <w:pPr>
      <w:spacing w:after="0" w:line="420" w:lineRule="auto"/>
      <w:ind w:firstLine="200" w:firstLineChars="200"/>
      <w:jc w:val="left"/>
    </w:pPr>
    <w:rPr>
      <w:bCs/>
      <w:spacing w:val="0"/>
      <w:kern w:val="2"/>
      <w:szCs w:val="24"/>
    </w:rPr>
  </w:style>
  <w:style w:type="paragraph" w:customStyle="1" w:styleId="111">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2">
    <w:name w:val="H标_1"/>
    <w:basedOn w:val="113"/>
    <w:qFormat/>
    <w:uiPriority w:val="0"/>
    <w:pPr>
      <w:keepNext/>
      <w:keepLines/>
      <w:tabs>
        <w:tab w:val="left" w:pos="1300"/>
        <w:tab w:val="left" w:pos="1440"/>
        <w:tab w:val="left" w:pos="1932"/>
        <w:tab w:val="left" w:pos="6184"/>
      </w:tabs>
    </w:pPr>
    <w:rPr>
      <w:sz w:val="32"/>
    </w:rPr>
  </w:style>
  <w:style w:type="paragraph" w:customStyle="1" w:styleId="113">
    <w:name w:val="标题 1_0"/>
    <w:basedOn w:val="111"/>
    <w:next w:val="114"/>
    <w:qFormat/>
    <w:uiPriority w:val="0"/>
    <w:pPr>
      <w:pageBreakBefore/>
      <w:spacing w:before="120" w:after="60"/>
      <w:ind w:firstLine="0"/>
      <w:jc w:val="center"/>
      <w:outlineLvl w:val="0"/>
    </w:pPr>
    <w:rPr>
      <w:rFonts w:eastAsia="黑体"/>
      <w:b/>
      <w:sz w:val="36"/>
    </w:rPr>
  </w:style>
  <w:style w:type="paragraph" w:customStyle="1" w:styleId="114">
    <w:name w:val="方案正文"/>
    <w:basedOn w:val="111"/>
    <w:qFormat/>
    <w:uiPriority w:val="0"/>
    <w:pPr>
      <w:ind w:firstLine="200" w:firstLineChars="200"/>
    </w:pPr>
    <w:rPr>
      <w:bCs/>
    </w:rPr>
  </w:style>
  <w:style w:type="paragraph" w:customStyle="1" w:styleId="115">
    <w:name w:val="H表_1"/>
    <w:basedOn w:val="116"/>
    <w:qFormat/>
    <w:uiPriority w:val="0"/>
    <w:pPr>
      <w:widowControl/>
      <w:spacing w:line="240" w:lineRule="auto"/>
      <w:jc w:val="center"/>
    </w:pPr>
    <w:rPr>
      <w:rFonts w:ascii="宋体" w:hAnsi="宋体"/>
      <w:kern w:val="0"/>
      <w:sz w:val="20"/>
      <w:szCs w:val="20"/>
    </w:rPr>
  </w:style>
  <w:style w:type="paragraph" w:customStyle="1" w:styleId="116">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8">
    <w:name w:val="文本"/>
    <w:basedOn w:val="111"/>
    <w:qFormat/>
    <w:uiPriority w:val="0"/>
    <w:pPr>
      <w:spacing w:after="0"/>
      <w:ind w:firstLine="420" w:firstLineChars="200"/>
      <w:jc w:val="left"/>
    </w:pPr>
    <w:rPr>
      <w:rFonts w:ascii="宋体" w:hAnsi="宋体"/>
      <w:spacing w:val="0"/>
      <w:kern w:val="2"/>
      <w:sz w:val="21"/>
      <w:szCs w:val="22"/>
    </w:rPr>
  </w:style>
  <w:style w:type="paragraph" w:customStyle="1" w:styleId="119">
    <w:name w:val="Table Paragraph"/>
    <w:basedOn w:val="117"/>
    <w:qFormat/>
    <w:uiPriority w:val="1"/>
    <w:pPr>
      <w:wordWrap/>
      <w:spacing w:line="240" w:lineRule="auto"/>
      <w:jc w:val="left"/>
    </w:pPr>
    <w:rPr>
      <w:rFonts w:ascii="等线" w:hAnsi="等线" w:eastAsia="等线"/>
      <w:kern w:val="0"/>
      <w:sz w:val="22"/>
      <w:lang w:eastAsia="en-US"/>
    </w:rPr>
  </w:style>
  <w:style w:type="paragraph" w:customStyle="1" w:styleId="120">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H表正"/>
    <w:basedOn w:val="111"/>
    <w:qFormat/>
    <w:uiPriority w:val="0"/>
    <w:pPr>
      <w:widowControl/>
      <w:spacing w:after="0" w:line="240" w:lineRule="auto"/>
      <w:ind w:firstLine="0"/>
    </w:pPr>
    <w:rPr>
      <w:rFonts w:ascii="宋体" w:hAnsi="宋体"/>
      <w:color w:val="000000"/>
      <w:spacing w:val="0"/>
      <w:sz w:val="21"/>
      <w:szCs w:val="21"/>
    </w:rPr>
  </w:style>
  <w:style w:type="paragraph" w:customStyle="1" w:styleId="123">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4">
    <w:name w:val="正文缩进_0"/>
    <w:basedOn w:val="116"/>
    <w:qFormat/>
    <w:uiPriority w:val="0"/>
    <w:pPr>
      <w:wordWrap/>
      <w:autoSpaceDE w:val="0"/>
      <w:autoSpaceDN w:val="0"/>
      <w:spacing w:line="360" w:lineRule="auto"/>
      <w:ind w:left="181" w:firstLine="420"/>
    </w:pPr>
    <w:rPr>
      <w:kern w:val="0"/>
      <w:sz w:val="24"/>
      <w:szCs w:val="20"/>
    </w:rPr>
  </w:style>
  <w:style w:type="paragraph" w:customStyle="1" w:styleId="12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正文缩进_1"/>
    <w:basedOn w:val="111"/>
    <w:qFormat/>
    <w:uiPriority w:val="0"/>
    <w:pPr>
      <w:spacing w:before="60" w:after="60"/>
      <w:ind w:firstLine="420"/>
    </w:pPr>
    <w:rPr>
      <w:rFonts w:ascii="宋体"/>
      <w:color w:val="000000"/>
      <w:spacing w:val="0"/>
      <w:kern w:val="2"/>
    </w:rPr>
  </w:style>
  <w:style w:type="paragraph" w:customStyle="1" w:styleId="127">
    <w:name w:val="正文首行缩进1"/>
    <w:basedOn w:val="128"/>
    <w:qFormat/>
    <w:uiPriority w:val="0"/>
    <w:pPr>
      <w:spacing w:after="60" w:line="400" w:lineRule="exact"/>
      <w:ind w:firstLine="476"/>
    </w:pPr>
    <w:rPr>
      <w:kern w:val="2"/>
    </w:rPr>
  </w:style>
  <w:style w:type="paragraph" w:customStyle="1" w:styleId="128">
    <w:name w:val="正文文本_0"/>
    <w:basedOn w:val="111"/>
    <w:qFormat/>
    <w:uiPriority w:val="99"/>
  </w:style>
  <w:style w:type="paragraph" w:customStyle="1" w:styleId="129">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列出段落_1"/>
    <w:basedOn w:val="133"/>
    <w:qFormat/>
    <w:uiPriority w:val="0"/>
    <w:pPr>
      <w:ind w:firstLine="420" w:firstLineChars="200"/>
    </w:pPr>
    <w:rPr>
      <w:rFonts w:ascii="Times New Roman" w:hAnsi="Times New Roman"/>
      <w:sz w:val="20"/>
      <w:szCs w:val="24"/>
    </w:rPr>
  </w:style>
  <w:style w:type="paragraph" w:customStyle="1" w:styleId="133">
    <w:name w:val="正文_1_2"/>
    <w:qFormat/>
    <w:uiPriority w:val="0"/>
    <w:rPr>
      <w:rFonts w:ascii="Calibri" w:hAnsi="Calibri" w:eastAsia="宋体" w:cs="Times New Roman"/>
      <w:sz w:val="21"/>
      <w:lang w:val="en-US" w:eastAsia="zh-CN" w:bidi="ar-SA"/>
    </w:rPr>
  </w:style>
  <w:style w:type="paragraph" w:customStyle="1" w:styleId="134">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列出段落_0"/>
    <w:basedOn w:val="133"/>
    <w:qFormat/>
    <w:uiPriority w:val="0"/>
    <w:pPr>
      <w:ind w:firstLine="420" w:firstLineChars="200"/>
    </w:pPr>
    <w:rPr>
      <w:rFonts w:ascii="Times New Roman" w:hAnsi="Times New Roman"/>
      <w:sz w:val="20"/>
      <w:szCs w:val="24"/>
    </w:rPr>
  </w:style>
  <w:style w:type="paragraph" w:customStyle="1" w:styleId="136">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8">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0">
    <w:name w:val="列表段落2"/>
    <w:basedOn w:val="1"/>
    <w:unhideWhenUsed/>
    <w:qFormat/>
    <w:uiPriority w:val="99"/>
    <w:pPr>
      <w:ind w:firstLine="420" w:firstLineChars="200"/>
    </w:pPr>
  </w:style>
  <w:style w:type="paragraph" w:customStyle="1" w:styleId="141">
    <w:name w:val="1"/>
    <w:basedOn w:val="1"/>
    <w:next w:val="22"/>
    <w:qFormat/>
    <w:uiPriority w:val="0"/>
    <w:rPr>
      <w:rFonts w:ascii="宋体" w:hAnsi="Courier New"/>
      <w:szCs w:val="20"/>
    </w:rPr>
  </w:style>
  <w:style w:type="character" w:customStyle="1" w:styleId="142">
    <w:name w:val="font21"/>
    <w:basedOn w:val="41"/>
    <w:qFormat/>
    <w:uiPriority w:val="0"/>
    <w:rPr>
      <w:rFonts w:hint="default" w:ascii="仿宋_GB2312" w:eastAsia="仿宋_GB2312" w:cs="仿宋_GB2312"/>
      <w:b/>
      <w:color w:val="000000"/>
      <w:sz w:val="24"/>
      <w:szCs w:val="24"/>
      <w:u w:val="single"/>
    </w:rPr>
  </w:style>
  <w:style w:type="character" w:customStyle="1" w:styleId="143">
    <w:name w:val="font11"/>
    <w:basedOn w:val="41"/>
    <w:qFormat/>
    <w:uiPriority w:val="0"/>
    <w:rPr>
      <w:rFonts w:hint="default" w:ascii="Times New Roman" w:hAnsi="Times New Roman" w:cs="Times New Roman"/>
      <w:color w:val="000000"/>
      <w:sz w:val="21"/>
      <w:szCs w:val="21"/>
      <w:u w:val="none"/>
    </w:rPr>
  </w:style>
  <w:style w:type="character" w:customStyle="1" w:styleId="144">
    <w:name w:val="font41"/>
    <w:basedOn w:val="41"/>
    <w:qFormat/>
    <w:uiPriority w:val="0"/>
    <w:rPr>
      <w:rFonts w:hint="eastAsia" w:ascii="宋体" w:hAnsi="宋体" w:eastAsia="宋体" w:cs="宋体"/>
      <w:color w:val="000000"/>
      <w:sz w:val="21"/>
      <w:szCs w:val="21"/>
      <w:u w:val="none"/>
    </w:rPr>
  </w:style>
  <w:style w:type="character" w:customStyle="1" w:styleId="145">
    <w:name w:val="font51"/>
    <w:basedOn w:val="41"/>
    <w:qFormat/>
    <w:uiPriority w:val="0"/>
    <w:rPr>
      <w:rFonts w:hint="default" w:ascii="仿宋_GB2312" w:eastAsia="仿宋_GB2312" w:cs="仿宋_GB2312"/>
      <w:b/>
      <w:color w:val="000000"/>
      <w:sz w:val="24"/>
      <w:szCs w:val="24"/>
      <w:u w:val="none"/>
    </w:rPr>
  </w:style>
  <w:style w:type="character" w:customStyle="1" w:styleId="146">
    <w:name w:val="font31"/>
    <w:basedOn w:val="41"/>
    <w:qFormat/>
    <w:uiPriority w:val="0"/>
    <w:rPr>
      <w:rFonts w:hint="default" w:ascii="仿宋_GB2312" w:eastAsia="仿宋_GB2312" w:cs="仿宋_GB2312"/>
      <w:b/>
      <w:color w:val="000000"/>
      <w:sz w:val="24"/>
      <w:szCs w:val="24"/>
      <w:u w:val="none"/>
    </w:rPr>
  </w:style>
  <w:style w:type="character" w:styleId="147">
    <w:name w:val="Placeholder Text"/>
    <w:semiHidden/>
    <w:qFormat/>
    <w:uiPriority w:val="99"/>
    <w:rPr>
      <w:color w:val="808080"/>
    </w:rPr>
  </w:style>
  <w:style w:type="paragraph" w:styleId="14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8F1EB28E5084801B906D8A7A762771E"/>
        <w:style w:val=""/>
        <w:category>
          <w:name w:val="常规"/>
          <w:gallery w:val="placeholder"/>
        </w:category>
        <w:types>
          <w:type w:val="bbPlcHdr"/>
        </w:types>
        <w:behaviors>
          <w:behavior w:val="content"/>
        </w:behaviors>
        <w:description w:val=""/>
        <w:guid w:val="{7EA6A863-6F34-4BF9-99D7-A3A093ECA21A}"/>
      </w:docPartPr>
      <w:docPartBody>
        <w:p>
          <w:pPr>
            <w:pStyle w:val="6"/>
          </w:pPr>
          <w:r>
            <w:rPr>
              <w:rStyle w:val="5"/>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907B9"/>
    <w:rsid w:val="0006608F"/>
    <w:rsid w:val="002907B9"/>
    <w:rsid w:val="004B596B"/>
    <w:rsid w:val="00921092"/>
    <w:rsid w:val="00D25159"/>
    <w:rsid w:val="00E3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8F1EB28E5084801B906D8A7A762771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407</Words>
  <Characters>2322</Characters>
  <Lines>19</Lines>
  <Paragraphs>5</Paragraphs>
  <TotalTime>1</TotalTime>
  <ScaleCrop>false</ScaleCrop>
  <LinksUpToDate>false</LinksUpToDate>
  <CharactersWithSpaces>2724</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2020-10-23T22:57:00Z</dcterms:created>
  <dc:creator>MIIT</dc:creator>
  <cp:lastModifiedBy>zhangxia</cp:lastModifiedBy>
  <cp:lastPrinted>2020-12-15T07:45:00Z</cp:lastPrinted>
  <dcterms:modified xsi:type="dcterms:W3CDTF">2022-06-27T08:09:25Z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60D4D3D349FD4839A83B366B8A3D5D42</vt:lpwstr>
  </property>
</Properties>
</file>