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eastAsia="宋体" w:cs="Times New Roman" w:asciiTheme="minorEastAsia" w:hAnsiTheme="minorEastAsia"/>
          <w:b/>
          <w:color w:val="auto"/>
          <w:sz w:val="36"/>
          <w:lang w:val="en-US" w:eastAsia="zh-CN"/>
        </w:rPr>
      </w:pPr>
      <w:r>
        <w:rPr>
          <w:rFonts w:hint="eastAsia" w:eastAsia="宋体" w:cs="Times New Roman" w:asciiTheme="minorEastAsia" w:hAnsiTheme="minorEastAsia"/>
          <w:b/>
          <w:color w:val="auto"/>
          <w:sz w:val="36"/>
          <w:lang w:val="en-US" w:eastAsia="zh-CN"/>
        </w:rPr>
        <w:t>连州水晶梨走进大湾区推介活动项目</w:t>
      </w:r>
    </w:p>
    <w:p>
      <w:pPr>
        <w:spacing w:after="0"/>
        <w:jc w:val="center"/>
        <w:rPr>
          <w:rFonts w:hint="eastAsia" w:eastAsia="宋体" w:cs="Times New Roman" w:asciiTheme="minorEastAsia" w:hAnsiTheme="minorEastAsia"/>
          <w:b/>
          <w:color w:val="auto"/>
          <w:sz w:val="36"/>
          <w:lang w:val="en-US" w:eastAsia="zh-CN"/>
        </w:rPr>
      </w:pPr>
    </w:p>
    <w:p>
      <w:pPr>
        <w:spacing w:after="0"/>
        <w:jc w:val="center"/>
        <w:rPr>
          <w:rFonts w:hint="eastAsia" w:ascii="仿宋" w:hAnsi="仿宋" w:eastAsia="仿宋" w:cs="仿宋"/>
          <w:sz w:val="32"/>
          <w:szCs w:val="32"/>
          <w:shd w:val="clear" w:color="auto" w:fill="FFFFFF"/>
        </w:rPr>
      </w:pPr>
    </w:p>
    <w:p>
      <w:pPr>
        <w:pStyle w:val="5"/>
        <w:rPr>
          <w:rFonts w:hint="eastAsia"/>
        </w:rPr>
      </w:pPr>
    </w:p>
    <w:p>
      <w:pPr>
        <w:spacing w:after="0"/>
        <w:jc w:val="center"/>
        <w:rPr>
          <w:rFonts w:hint="eastAsia" w:ascii="方正小标宋简体" w:hAnsi="方正小标宋简体" w:eastAsia="方正小标宋简体" w:cs="方正小标宋简体"/>
          <w:b w:val="0"/>
          <w:bCs w:val="0"/>
          <w:color w:val="000000"/>
          <w:spacing w:val="40"/>
          <w:sz w:val="96"/>
          <w:szCs w:val="96"/>
        </w:rPr>
      </w:pPr>
      <w:r>
        <w:rPr>
          <w:rFonts w:hint="eastAsia" w:ascii="方正小标宋简体" w:hAnsi="方正小标宋简体" w:eastAsia="方正小标宋简体" w:cs="方正小标宋简体"/>
          <w:b w:val="0"/>
          <w:bCs w:val="0"/>
          <w:color w:val="000000"/>
          <w:spacing w:val="40"/>
          <w:sz w:val="96"/>
          <w:szCs w:val="96"/>
        </w:rPr>
        <w:t>报</w:t>
      </w:r>
    </w:p>
    <w:p>
      <w:pPr>
        <w:spacing w:after="0"/>
        <w:rPr>
          <w:rFonts w:hint="eastAsia" w:ascii="方正小标宋简体" w:hAnsi="方正小标宋简体" w:eastAsia="方正小标宋简体" w:cs="方正小标宋简体"/>
          <w:b w:val="0"/>
          <w:bCs w:val="0"/>
          <w:color w:val="000000"/>
          <w:spacing w:val="40"/>
          <w:sz w:val="96"/>
          <w:szCs w:val="96"/>
        </w:rPr>
      </w:pPr>
    </w:p>
    <w:p>
      <w:pPr>
        <w:spacing w:after="0"/>
        <w:jc w:val="center"/>
        <w:rPr>
          <w:rFonts w:hint="eastAsia" w:ascii="方正小标宋简体" w:hAnsi="方正小标宋简体" w:eastAsia="方正小标宋简体" w:cs="方正小标宋简体"/>
          <w:b w:val="0"/>
          <w:bCs w:val="0"/>
          <w:color w:val="000000"/>
          <w:spacing w:val="40"/>
          <w:sz w:val="96"/>
          <w:szCs w:val="96"/>
        </w:rPr>
      </w:pPr>
      <w:r>
        <w:rPr>
          <w:rFonts w:hint="eastAsia" w:ascii="方正小标宋简体" w:hAnsi="方正小标宋简体" w:eastAsia="方正小标宋简体" w:cs="方正小标宋简体"/>
          <w:b w:val="0"/>
          <w:bCs w:val="0"/>
          <w:color w:val="000000"/>
          <w:spacing w:val="40"/>
          <w:sz w:val="96"/>
          <w:szCs w:val="96"/>
        </w:rPr>
        <w:t>价</w:t>
      </w:r>
    </w:p>
    <w:p>
      <w:pPr>
        <w:spacing w:after="0"/>
        <w:jc w:val="center"/>
        <w:rPr>
          <w:rFonts w:hint="eastAsia" w:ascii="方正小标宋简体" w:hAnsi="方正小标宋简体" w:eastAsia="方正小标宋简体" w:cs="方正小标宋简体"/>
          <w:b w:val="0"/>
          <w:bCs w:val="0"/>
          <w:color w:val="000000"/>
          <w:spacing w:val="40"/>
          <w:sz w:val="96"/>
          <w:szCs w:val="96"/>
        </w:rPr>
      </w:pPr>
    </w:p>
    <w:p>
      <w:pPr>
        <w:spacing w:after="0"/>
        <w:jc w:val="center"/>
        <w:rPr>
          <w:rFonts w:hint="eastAsia" w:ascii="方正小标宋简体" w:hAnsi="方正小标宋简体" w:eastAsia="方正小标宋简体" w:cs="方正小标宋简体"/>
          <w:b w:val="0"/>
          <w:bCs w:val="0"/>
          <w:color w:val="000000"/>
          <w:spacing w:val="40"/>
          <w:sz w:val="44"/>
          <w:szCs w:val="44"/>
        </w:rPr>
      </w:pPr>
      <w:r>
        <w:rPr>
          <w:rFonts w:hint="eastAsia" w:ascii="方正小标宋简体" w:hAnsi="方正小标宋简体" w:eastAsia="方正小标宋简体" w:cs="方正小标宋简体"/>
          <w:b w:val="0"/>
          <w:bCs w:val="0"/>
          <w:color w:val="000000"/>
          <w:spacing w:val="40"/>
          <w:sz w:val="96"/>
          <w:szCs w:val="96"/>
        </w:rPr>
        <w:t>函</w:t>
      </w:r>
    </w:p>
    <w:p>
      <w:pPr>
        <w:spacing w:after="0"/>
        <w:jc w:val="center"/>
        <w:rPr>
          <w:rFonts w:asciiTheme="minorEastAsia" w:hAnsiTheme="minorEastAsia" w:eastAsiaTheme="minorEastAsia" w:cstheme="minorEastAsia"/>
          <w:b/>
          <w:color w:val="000000"/>
        </w:rPr>
      </w:pPr>
    </w:p>
    <w:p>
      <w:pPr>
        <w:pStyle w:val="13"/>
        <w:rPr>
          <w:rFonts w:hint="eastAsia"/>
          <w:lang w:eastAsia="zh-CN"/>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报价供应商：</w:t>
      </w: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联系人：</w:t>
      </w: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联系电话：</w:t>
      </w: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日期：</w:t>
      </w:r>
      <w:r>
        <w:rPr>
          <w:rFonts w:hint="eastAsia" w:ascii="Times New Roman" w:hAnsi="Times New Roman" w:eastAsia="黑体" w:cs="Times New Roman"/>
          <w:color w:val="auto"/>
          <w:sz w:val="24"/>
        </w:rPr>
        <w:t xml:space="preserve"> </w:t>
      </w:r>
      <w:r>
        <w:rPr>
          <w:rFonts w:hint="eastAsia" w:ascii="Times New Roman" w:hAnsi="Times New Roman" w:eastAsia="黑体" w:cs="Times New Roman"/>
          <w:color w:val="auto"/>
          <w:sz w:val="24"/>
          <w:lang w:val="en-US" w:eastAsia="zh-CN"/>
        </w:rPr>
        <w:t xml:space="preserve">  </w:t>
      </w:r>
      <w:r>
        <w:rPr>
          <w:rFonts w:hint="eastAsia" w:ascii="Times New Roman" w:hAnsi="Times New Roman" w:eastAsia="黑体" w:cs="Times New Roman"/>
          <w:color w:val="auto"/>
          <w:sz w:val="24"/>
        </w:rPr>
        <w:t xml:space="preserve"> </w:t>
      </w:r>
      <w:r>
        <w:rPr>
          <w:rFonts w:ascii="Times New Roman" w:hAnsi="Times New Roman" w:eastAsia="黑体" w:cs="Times New Roman"/>
          <w:color w:val="auto"/>
          <w:sz w:val="24"/>
        </w:rPr>
        <w:t>年</w:t>
      </w:r>
      <w:r>
        <w:rPr>
          <w:rFonts w:hint="eastAsia" w:ascii="Times New Roman" w:hAnsi="Times New Roman" w:eastAsia="黑体" w:cs="Times New Roman"/>
          <w:color w:val="auto"/>
          <w:sz w:val="24"/>
        </w:rPr>
        <w:t xml:space="preserve">  </w:t>
      </w:r>
      <w:r>
        <w:rPr>
          <w:rFonts w:ascii="Times New Roman" w:hAnsi="Times New Roman" w:eastAsia="黑体" w:cs="Times New Roman"/>
          <w:color w:val="auto"/>
          <w:sz w:val="24"/>
        </w:rPr>
        <w:t>月</w:t>
      </w:r>
      <w:r>
        <w:rPr>
          <w:rFonts w:hint="eastAsia" w:ascii="Times New Roman" w:hAnsi="Times New Roman" w:eastAsia="黑体" w:cs="Times New Roman"/>
          <w:color w:val="auto"/>
          <w:sz w:val="24"/>
        </w:rPr>
        <w:t xml:space="preserve">  日</w:t>
      </w:r>
    </w:p>
    <w:p>
      <w:pPr>
        <w:spacing w:after="0" w:line="40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（加盖公章）</w:t>
      </w:r>
    </w:p>
    <w:p>
      <w:pPr>
        <w:pStyle w:val="17"/>
        <w:ind w:left="0" w:leftChars="0" w:firstLine="0" w:firstLineChars="0"/>
      </w:pPr>
    </w:p>
    <w:p>
      <w:pPr>
        <w:pStyle w:val="15"/>
        <w:widowControl/>
        <w:spacing w:beforeAutospacing="0" w:afterAutospacing="0" w:line="480" w:lineRule="exact"/>
        <w:ind w:firstLine="480" w:firstLineChars="200"/>
        <w:jc w:val="both"/>
        <w:rPr>
          <w:rFonts w:hint="eastAsia" w:ascii="仿宋" w:hAnsi="仿宋" w:eastAsia="仿宋" w:cs="仿宋"/>
          <w:bCs/>
          <w:color w:val="000000"/>
          <w:sz w:val="24"/>
          <w:szCs w:val="24"/>
        </w:rPr>
        <w:sectPr>
          <w:pgSz w:w="11906" w:h="16838"/>
          <w:pgMar w:top="1440" w:right="1800" w:bottom="1440" w:left="1800" w:header="851" w:footer="992" w:gutter="0"/>
          <w:pgNumType w:start="1"/>
          <w:cols w:space="425" w:num="1"/>
          <w:docGrid w:type="lines" w:linePitch="312" w:charSpace="0"/>
        </w:sectPr>
      </w:pPr>
    </w:p>
    <w:p>
      <w:pPr>
        <w:pStyle w:val="15"/>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bCs/>
          <w:color w:val="000000"/>
          <w:sz w:val="24"/>
          <w:szCs w:val="24"/>
        </w:rPr>
        <w:t>经认真阅读“</w:t>
      </w:r>
      <w:r>
        <w:rPr>
          <w:rFonts w:hint="eastAsia" w:ascii="仿宋" w:hAnsi="仿宋" w:eastAsia="仿宋" w:cs="仿宋"/>
          <w:bCs/>
          <w:color w:val="000000"/>
          <w:sz w:val="24"/>
          <w:szCs w:val="24"/>
          <w:lang w:val="en-US" w:eastAsia="zh-CN"/>
        </w:rPr>
        <w:t>连州水晶梨走进大湾区推介活动项目</w:t>
      </w:r>
      <w:r>
        <w:rPr>
          <w:rFonts w:hint="eastAsia" w:ascii="仿宋" w:hAnsi="仿宋" w:eastAsia="仿宋" w:cs="仿宋"/>
          <w:bCs/>
          <w:color w:val="000000"/>
          <w:sz w:val="24"/>
          <w:szCs w:val="24"/>
        </w:rPr>
        <w:t>”采购公告，我司符合本项目的资格条件，已完全了解采购公告相关内容，承诺按照采购公告的要求提供产品和服务。分项明细报价与总报价（单位：人民币元）如下：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tLeas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报价表</w:t>
      </w:r>
    </w:p>
    <w:tbl>
      <w:tblPr>
        <w:tblStyle w:val="19"/>
        <w:tblW w:w="9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692"/>
        <w:gridCol w:w="3843"/>
        <w:gridCol w:w="743"/>
        <w:gridCol w:w="769"/>
        <w:gridCol w:w="1070"/>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内容</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详细说明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单价（元）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小计</w:t>
            </w:r>
            <w:bookmarkStart w:id="3" w:name="_GoBack"/>
            <w:bookmarkEnd w:id="3"/>
            <w:r>
              <w:rPr>
                <w:rFonts w:hint="eastAsia" w:ascii="仿宋_GB2312" w:hAnsi="仿宋_GB2312" w:eastAsia="仿宋_GB2312" w:cs="仿宋_GB2312"/>
                <w:i w:val="0"/>
                <w:iCs w:val="0"/>
                <w:color w:val="auto"/>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场地费</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北京路活动场地费（不少于240平方米，使用不少于1天）</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场地管理费用</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提供北京路活动安保服务不少于10人次1天，提供物业方水电、保洁保障服务</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舞台</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舞台雷亚架规划搭建，立柱40根，横柱78根，斜拉45根，调节腿10个，12m*5m*0.6m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平方米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舞台两侧造型</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异形KT板造型，左右两侧桁架1m*3m高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舞台两侧台阶</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木质台阶，3.5m*0.6m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全场地毯</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舞台区14m*7m，两侧台阶3.5m*0.6m*2，观众区20m*15m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平方米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LED屏幕</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led p3，户外屏幕10m*4m，及周边线材，控台等设备，含控屏师</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平方米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音响设备</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单10寸全频4只，单18寸超低2只，监听2只，满足240平方米规模使用，含音控师</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灯光设备</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舞台及观众席区域，面光灯10个，光束灯8个、控台、线材电源等，truss灯架，满足240平方米规模使用，含灯光师</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讲台</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讲台，外贴KT板造型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控台围边</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控台三面KT板围边，3.6m*1.5m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签到背景板</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桁架灯布，4m*3m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平方米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长条桌</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1.8m长桌，铺桌布</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嘉宾椅</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户外折叠椅</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拍照打卡点</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桁架灯布+异形KT板，展开面积不小于5m*2.5m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摊位</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1桌（1.8m）+2椅，异形KT板包边3m*0.7m、网红帐篷3m*3m配套灯光照明、通电插座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证件</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PVC硬胶透明卡套+挂绳，画面10X13cm(h)-双面印刷</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手卡</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铜版纸250g，21cm*15cm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麦牌</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KT板，12cm*7cm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台卡</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三角台卡KT板，18cm*10cm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座位帖</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铜版纸120g贴双面胶，21cm*15cm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主持人</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省级传媒电视台的主持人，彩排+正式活动，含服装、化妆、差旅和交通食宿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专业礼仪</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含礼仪服、化妆、差旅和交通食宿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工作人员</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负责现场各环节协调、维持秩序等</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歌唱节目</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1个独唱节目，节目长度不少于4分钟，含彩排+正式活动、服装、化妆、差旅和交通食宿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舞蹈节目</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1个群舞节目（不少于5人），节目长度不少于4分钟，含彩排+正式活动、服装、化妆、差旅和交通食宿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乐队表演</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乐队演艺不少于4人，自带乐器，总时长约3个小时，含彩排+正式活动，以及服装、餐饮、住宿、交通</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农产品品鉴</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采购不少于300斤连州水晶梨</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物料运输</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物料运输，货车来回运输</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趟</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安装搭建</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施工人员搭建费，一搭一拆</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设计费</w:t>
            </w:r>
          </w:p>
        </w:tc>
        <w:tc>
          <w:tcPr>
            <w:tcW w:w="3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活动主画面创作、布局效果图、摊位设计、其他延展物料设计等</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7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合计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bl>
    <w:p>
      <w:pPr>
        <w:pStyle w:val="11"/>
        <w:spacing w:after="0" w:line="360" w:lineRule="auto"/>
        <w:rPr>
          <w:rFonts w:hint="eastAsia" w:ascii="仿宋" w:hAnsi="仿宋" w:eastAsia="仿宋" w:cs="仿宋"/>
          <w:b/>
          <w:color w:val="000000"/>
          <w:kern w:val="0"/>
          <w:sz w:val="32"/>
          <w:szCs w:val="32"/>
        </w:rPr>
      </w:pPr>
    </w:p>
    <w:p>
      <w:pPr>
        <w:pStyle w:val="11"/>
        <w:keepNext w:val="0"/>
        <w:keepLines w:val="0"/>
        <w:pageBreakBefore w:val="0"/>
        <w:widowControl w:val="0"/>
        <w:kinsoku/>
        <w:wordWrap/>
        <w:overflowPunct/>
        <w:topLinePunct w:val="0"/>
        <w:autoSpaceDE/>
        <w:autoSpaceDN/>
        <w:bidi w:val="0"/>
        <w:adjustRightInd/>
        <w:spacing w:after="0" w:line="360" w:lineRule="auto"/>
        <w:ind w:firstLine="562" w:firstLineChars="200"/>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pPr>
        <w:pStyle w:val="11"/>
        <w:keepNext w:val="0"/>
        <w:keepLines w:val="0"/>
        <w:pageBreakBefore w:val="0"/>
        <w:widowControl w:val="0"/>
        <w:kinsoku/>
        <w:wordWrap/>
        <w:overflowPunct/>
        <w:topLinePunct w:val="0"/>
        <w:autoSpaceDE/>
        <w:autoSpaceDN/>
        <w:bidi w:val="0"/>
        <w:adjustRightInd/>
        <w:spacing w:after="0" w:line="360" w:lineRule="auto"/>
        <w:ind w:firstLine="562" w:firstLineChars="200"/>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该项目总报价</w:t>
      </w:r>
      <w:r>
        <w:rPr>
          <w:rFonts w:hint="eastAsia" w:ascii="仿宋" w:hAnsi="仿宋" w:eastAsia="仿宋" w:cs="仿宋"/>
          <w:b/>
          <w:bCs w:val="0"/>
          <w:color w:val="000000"/>
          <w:kern w:val="0"/>
          <w:sz w:val="28"/>
          <w:szCs w:val="28"/>
          <w:u w:val="single"/>
        </w:rPr>
        <w:t>人民币</w:t>
      </w:r>
      <w:r>
        <w:rPr>
          <w:rFonts w:hint="eastAsia" w:ascii="仿宋" w:hAnsi="仿宋" w:eastAsia="仿宋" w:cs="仿宋"/>
          <w:b/>
          <w:bCs w:val="0"/>
          <w:color w:val="000000"/>
          <w:sz w:val="28"/>
          <w:szCs w:val="28"/>
          <w:u w:val="single"/>
        </w:rPr>
        <w:t xml:space="preserve"> </w:t>
      </w:r>
      <w:r>
        <w:rPr>
          <w:rFonts w:hint="eastAsia" w:ascii="仿宋" w:hAnsi="仿宋" w:eastAsia="仿宋" w:cs="仿宋"/>
          <w:b/>
          <w:bCs w:val="0"/>
          <w:color w:val="000000"/>
          <w:sz w:val="28"/>
          <w:szCs w:val="28"/>
          <w:u w:val="single"/>
          <w:lang w:val="en-US" w:eastAsia="zh-CN"/>
        </w:rPr>
        <w:t xml:space="preserve">         </w:t>
      </w:r>
      <w:r>
        <w:rPr>
          <w:rFonts w:hint="eastAsia" w:ascii="仿宋" w:hAnsi="仿宋" w:eastAsia="仿宋" w:cs="仿宋"/>
          <w:b/>
          <w:bCs w:val="0"/>
          <w:color w:val="000000"/>
          <w:sz w:val="28"/>
          <w:szCs w:val="28"/>
          <w:u w:val="single"/>
        </w:rPr>
        <w:t xml:space="preserve">     </w:t>
      </w:r>
      <w:r>
        <w:rPr>
          <w:rFonts w:hint="eastAsia" w:ascii="仿宋" w:hAnsi="仿宋" w:eastAsia="仿宋" w:cs="仿宋"/>
          <w:b/>
          <w:bCs w:val="0"/>
          <w:color w:val="000000"/>
          <w:sz w:val="28"/>
          <w:szCs w:val="28"/>
          <w:u w:val="single"/>
          <w:lang w:val="en-US" w:eastAsia="zh-CN"/>
        </w:rPr>
        <w:t>圆整</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小写</w:t>
      </w:r>
      <w:r>
        <w:rPr>
          <w:rFonts w:hint="eastAsia" w:ascii="仿宋" w:hAnsi="仿宋" w:eastAsia="仿宋" w:cs="仿宋"/>
          <w:b/>
          <w:color w:val="000000"/>
          <w:kern w:val="0"/>
          <w:sz w:val="28"/>
          <w:szCs w:val="28"/>
        </w:rPr>
        <w:t>：</w:t>
      </w:r>
      <w:r>
        <w:rPr>
          <w:rFonts w:hint="eastAsia" w:ascii="仿宋" w:hAnsi="仿宋" w:eastAsia="仿宋" w:cs="仿宋"/>
          <w:color w:val="000000"/>
          <w:sz w:val="28"/>
          <w:szCs w:val="28"/>
          <w:u w:val="none"/>
          <w:lang w:eastAsia="zh-CN"/>
        </w:rPr>
        <w:t>（</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000000"/>
          <w:sz w:val="28"/>
          <w:szCs w:val="28"/>
          <w:u w:val="none"/>
          <w:lang w:eastAsia="zh-CN"/>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pPr>
        <w:keepNext w:val="0"/>
        <w:keepLines w:val="0"/>
        <w:pageBreakBefore w:val="0"/>
        <w:widowControl w:val="0"/>
        <w:shd w:val="clear" w:color="auto" w:fill="FFFFFF"/>
        <w:kinsoku/>
        <w:wordWrap/>
        <w:overflowPunct/>
        <w:topLinePunct w:val="0"/>
        <w:autoSpaceDE/>
        <w:autoSpaceDN/>
        <w:bidi w:val="0"/>
        <w:adjustRightInd/>
        <w:spacing w:after="0" w:line="360" w:lineRule="auto"/>
        <w:jc w:val="left"/>
        <w:textAlignment w:val="auto"/>
        <w:rPr>
          <w:rFonts w:hint="eastAsia" w:ascii="仿宋" w:hAnsi="仿宋" w:eastAsia="仿宋" w:cs="仿宋"/>
          <w:color w:val="000000"/>
          <w:sz w:val="28"/>
          <w:szCs w:val="28"/>
        </w:rPr>
      </w:pPr>
    </w:p>
    <w:p>
      <w:pPr>
        <w:keepNext w:val="0"/>
        <w:keepLines w:val="0"/>
        <w:pageBreakBefore w:val="0"/>
        <w:widowControl w:val="0"/>
        <w:shd w:val="clear" w:color="auto" w:fill="FFFFFF"/>
        <w:kinsoku/>
        <w:wordWrap/>
        <w:overflowPunct/>
        <w:topLinePunct w:val="0"/>
        <w:autoSpaceDE/>
        <w:autoSpaceDN/>
        <w:bidi w:val="0"/>
        <w:adjustRightInd/>
        <w:spacing w:after="0"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供应商名称（加盖公章）：</w:t>
      </w:r>
    </w:p>
    <w:p>
      <w:pPr>
        <w:keepNext w:val="0"/>
        <w:keepLines w:val="0"/>
        <w:pageBreakBefore w:val="0"/>
        <w:widowControl w:val="0"/>
        <w:shd w:val="clear" w:color="auto" w:fill="FFFFFF"/>
        <w:kinsoku/>
        <w:wordWrap/>
        <w:overflowPunct/>
        <w:topLinePunct w:val="0"/>
        <w:autoSpaceDE/>
        <w:autoSpaceDN/>
        <w:bidi w:val="0"/>
        <w:adjustRightInd/>
        <w:spacing w:after="0"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after="0"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keepNext w:val="0"/>
        <w:keepLines w:val="0"/>
        <w:pageBreakBefore w:val="0"/>
        <w:widowControl w:val="0"/>
        <w:shd w:val="clear" w:color="auto" w:fill="FFFFFF"/>
        <w:kinsoku/>
        <w:wordWrap/>
        <w:overflowPunct/>
        <w:topLinePunct w:val="0"/>
        <w:autoSpaceDE/>
        <w:autoSpaceDN/>
        <w:bidi w:val="0"/>
        <w:adjustRightInd/>
        <w:spacing w:after="0"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报价时间：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pPr>
        <w:spacing w:after="0"/>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8"/>
          <w:szCs w:val="28"/>
        </w:rPr>
      </w:pPr>
      <w:bookmarkStart w:id="0" w:name="_Toc475472674"/>
      <w:bookmarkStart w:id="1" w:name="_Toc54357656"/>
      <w:bookmarkStart w:id="2" w:name="_Toc1651899"/>
      <w:r>
        <w:rPr>
          <w:rFonts w:hint="eastAsia" w:ascii="仿宋" w:hAnsi="仿宋" w:eastAsia="仿宋" w:cs="仿宋"/>
          <w:b/>
          <w:color w:val="000000"/>
          <w:sz w:val="28"/>
          <w:szCs w:val="28"/>
        </w:rPr>
        <w:t>二、</w:t>
      </w:r>
      <w:r>
        <w:rPr>
          <w:rFonts w:hint="eastAsia" w:ascii="仿宋" w:hAnsi="仿宋" w:eastAsia="仿宋" w:cs="仿宋"/>
          <w:b/>
          <w:bCs/>
          <w:color w:val="000000"/>
          <w:sz w:val="28"/>
          <w:szCs w:val="28"/>
        </w:rPr>
        <w:t>供应商资格证明资料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提供自2021年以来同类项目（物料搭建类）业绩两项（附合同关键页）。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有依法缴纳税收和社会保障资金的良好记录：提供截止日前</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w:t>
      </w:r>
      <w:r>
        <w:rPr>
          <w:rFonts w:hint="eastAsia" w:ascii="仿宋_GB2312" w:hAnsi="仿宋_GB2312" w:eastAsia="仿宋_GB2312" w:cs="仿宋_GB2312"/>
          <w:bCs/>
          <w:color w:val="000000"/>
          <w:kern w:val="2"/>
          <w:sz w:val="28"/>
          <w:szCs w:val="28"/>
          <w:lang w:val="en-US" w:eastAsia="zh-CN" w:bidi="ar-SA"/>
        </w:rPr>
        <w:t>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pStyle w:val="15"/>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eastAsia" w:ascii="仿宋" w:hAnsi="仿宋" w:eastAsia="仿宋" w:cs="仿宋"/>
          <w:kern w:val="0"/>
          <w:sz w:val="28"/>
          <w:szCs w:val="28"/>
          <w:lang w:val="en-US" w:eastAsia="zh-CN" w:bidi="ar-SA"/>
        </w:rPr>
      </w:pPr>
    </w:p>
    <w:p>
      <w:pPr>
        <w:pStyle w:val="15"/>
        <w:widowControl/>
        <w:spacing w:beforeAutospacing="0" w:after="0" w:afterAutospacing="0" w:line="520" w:lineRule="exact"/>
        <w:jc w:val="center"/>
        <w:rPr>
          <w:rFonts w:hint="eastAsia" w:ascii="仿宋" w:hAnsi="仿宋" w:eastAsia="仿宋" w:cs="仿宋"/>
          <w:b/>
          <w:color w:val="000000"/>
          <w:kern w:val="2"/>
          <w:sz w:val="32"/>
          <w:szCs w:val="32"/>
        </w:rPr>
      </w:pPr>
    </w:p>
    <w:p>
      <w:pPr>
        <w:rPr>
          <w:rFonts w:hint="eastAsia" w:ascii="仿宋" w:hAnsi="仿宋" w:eastAsia="仿宋" w:cs="仿宋"/>
          <w:b/>
          <w:color w:val="000000"/>
          <w:kern w:val="2"/>
          <w:sz w:val="32"/>
          <w:szCs w:val="32"/>
        </w:rPr>
      </w:pPr>
      <w:r>
        <w:rPr>
          <w:rFonts w:hint="eastAsia" w:ascii="仿宋" w:hAnsi="仿宋" w:eastAsia="仿宋" w:cs="仿宋"/>
          <w:b/>
          <w:color w:val="000000"/>
          <w:kern w:val="2"/>
          <w:sz w:val="32"/>
          <w:szCs w:val="32"/>
        </w:rPr>
        <w:br w:type="page"/>
      </w:r>
    </w:p>
    <w:p>
      <w:pPr>
        <w:jc w:val="center"/>
        <w:rPr>
          <w:rFonts w:hint="eastAsia" w:ascii="仿宋" w:hAnsi="仿宋" w:eastAsia="仿宋" w:cs="仿宋"/>
          <w:b/>
          <w:color w:val="000000"/>
          <w:sz w:val="28"/>
          <w:szCs w:val="28"/>
        </w:rPr>
      </w:pPr>
      <w:r>
        <w:rPr>
          <w:rFonts w:hint="eastAsia" w:ascii="仿宋" w:hAnsi="仿宋" w:eastAsia="仿宋" w:cs="仿宋"/>
          <w:b/>
          <w:color w:val="000000"/>
          <w:kern w:val="2"/>
          <w:sz w:val="28"/>
          <w:szCs w:val="28"/>
        </w:rPr>
        <w:t>三</w:t>
      </w:r>
      <w:r>
        <w:rPr>
          <w:rFonts w:hint="eastAsia" w:ascii="仿宋" w:hAnsi="仿宋" w:eastAsia="仿宋" w:cs="仿宋"/>
          <w:b/>
          <w:color w:val="000000"/>
          <w:sz w:val="28"/>
          <w:szCs w:val="28"/>
        </w:rPr>
        <w:t>、报价承诺书</w:t>
      </w:r>
    </w:p>
    <w:p>
      <w:pPr>
        <w:pStyle w:val="11"/>
        <w:spacing w:after="0"/>
        <w:rPr>
          <w:rFonts w:hint="eastAsia" w:ascii="仿宋" w:hAnsi="仿宋" w:eastAsia="仿宋" w:cs="仿宋"/>
          <w:b/>
          <w:color w:val="000000"/>
          <w:sz w:val="28"/>
          <w:szCs w:val="28"/>
        </w:rPr>
      </w:pPr>
      <w:r>
        <w:rPr>
          <w:rFonts w:hint="eastAsia" w:ascii="仿宋" w:hAnsi="仿宋" w:eastAsia="仿宋" w:cs="仿宋"/>
          <w:b/>
          <w:color w:val="000000"/>
          <w:sz w:val="28"/>
          <w:szCs w:val="28"/>
        </w:rPr>
        <w:t>广东南方农村报经营有限公司：</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pPr>
        <w:pStyle w:val="11"/>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pPr>
        <w:spacing w:after="0"/>
        <w:ind w:firstLine="3780" w:firstLineChars="1350"/>
        <w:rPr>
          <w:rFonts w:hint="eastAsia" w:ascii="仿宋" w:hAnsi="仿宋" w:eastAsia="仿宋" w:cs="仿宋"/>
          <w:color w:val="000000"/>
          <w:sz w:val="28"/>
          <w:szCs w:val="28"/>
        </w:rPr>
      </w:pPr>
    </w:p>
    <w:p>
      <w:pPr>
        <w:spacing w:after="0"/>
        <w:ind w:firstLine="3780" w:firstLineChars="1350"/>
        <w:rPr>
          <w:rFonts w:hint="eastAsia" w:ascii="仿宋" w:hAnsi="仿宋" w:eastAsia="仿宋" w:cs="仿宋"/>
          <w:color w:val="000000"/>
          <w:sz w:val="28"/>
          <w:szCs w:val="28"/>
        </w:rPr>
      </w:pPr>
    </w:p>
    <w:p>
      <w:pPr>
        <w:spacing w:after="0"/>
        <w:rPr>
          <w:rFonts w:hint="eastAsia" w:ascii="仿宋" w:hAnsi="仿宋" w:eastAsia="仿宋" w:cs="仿宋"/>
          <w:color w:val="000000"/>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供应商名称（加盖公章）：</w:t>
      </w:r>
    </w:p>
    <w:p>
      <w:pPr>
        <w:keepNext w:val="0"/>
        <w:keepLines w:val="0"/>
        <w:pageBreakBefore w:val="0"/>
        <w:shd w:val="clear" w:color="auto" w:fill="FFFFFF"/>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pStyle w:val="15"/>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br w:type="page"/>
      </w:r>
    </w:p>
    <w:p>
      <w:pPr>
        <w:pStyle w:val="16"/>
        <w:tabs>
          <w:tab w:val="left" w:pos="588"/>
        </w:tabs>
        <w:snapToGrid w:val="0"/>
        <w:spacing w:before="0" w:after="0" w:line="440" w:lineRule="exact"/>
        <w:outlineLvl w:val="9"/>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四、法定代表人证明书</w:t>
      </w:r>
    </w:p>
    <w:p>
      <w:pPr>
        <w:tabs>
          <w:tab w:val="left" w:pos="8364"/>
        </w:tabs>
        <w:snapToGrid w:val="0"/>
        <w:spacing w:after="0" w:line="360" w:lineRule="auto"/>
        <w:ind w:right="-58"/>
        <w:rPr>
          <w:rFonts w:hint="eastAsia" w:ascii="仿宋" w:hAnsi="仿宋" w:eastAsia="仿宋" w:cs="仿宋"/>
          <w:color w:val="000000"/>
          <w:sz w:val="28"/>
          <w:szCs w:val="28"/>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after="0" w:line="360" w:lineRule="auto"/>
        <w:ind w:right="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pPr>
        <w:keepNext w:val="0"/>
        <w:keepLines w:val="0"/>
        <w:pageBreakBefore w:val="0"/>
        <w:widowControl w:val="0"/>
        <w:tabs>
          <w:tab w:val="left" w:pos="8364"/>
        </w:tabs>
        <w:kinsoku/>
        <w:wordWrap/>
        <w:overflowPunct/>
        <w:autoSpaceDE/>
        <w:autoSpaceDN/>
        <w:bidi w:val="0"/>
        <w:adjustRightInd/>
        <w:snapToGrid w:val="0"/>
        <w:spacing w:after="0" w:line="360" w:lineRule="auto"/>
        <w:ind w:right="0" w:firstLine="560" w:firstLineChars="200"/>
        <w:textAlignment w:val="auto"/>
        <w:rPr>
          <w:rFonts w:hint="eastAsia" w:ascii="仿宋" w:hAnsi="仿宋" w:eastAsia="仿宋" w:cs="仿宋"/>
          <w:color w:val="000000"/>
          <w:sz w:val="28"/>
          <w:szCs w:val="28"/>
        </w:rPr>
      </w:pPr>
    </w:p>
    <w:p>
      <w:pPr>
        <w:keepNext w:val="0"/>
        <w:keepLines w:val="0"/>
        <w:pageBreakBefore w:val="0"/>
        <w:widowControl w:val="0"/>
        <w:tabs>
          <w:tab w:val="left" w:pos="8364"/>
        </w:tabs>
        <w:kinsoku/>
        <w:wordWrap/>
        <w:overflowPunct/>
        <w:autoSpaceDE/>
        <w:autoSpaceDN/>
        <w:bidi w:val="0"/>
        <w:adjustRightInd/>
        <w:snapToGrid w:val="0"/>
        <w:spacing w:after="0" w:line="360" w:lineRule="auto"/>
        <w:ind w:right="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签发日期：</w:t>
      </w:r>
    </w:p>
    <w:p>
      <w:pPr>
        <w:keepNext w:val="0"/>
        <w:keepLines w:val="0"/>
        <w:pageBreakBefore w:val="0"/>
        <w:widowControl w:val="0"/>
        <w:tabs>
          <w:tab w:val="left" w:pos="8364"/>
        </w:tabs>
        <w:kinsoku/>
        <w:wordWrap/>
        <w:overflowPunct/>
        <w:autoSpaceDE/>
        <w:autoSpaceDN/>
        <w:bidi w:val="0"/>
        <w:adjustRightInd/>
        <w:snapToGrid w:val="0"/>
        <w:spacing w:after="0" w:line="360" w:lineRule="auto"/>
        <w:ind w:right="0" w:firstLine="560" w:firstLineChars="200"/>
        <w:textAlignment w:val="auto"/>
        <w:rPr>
          <w:rFonts w:hint="eastAsia" w:ascii="仿宋" w:hAnsi="仿宋" w:eastAsia="仿宋" w:cs="仿宋"/>
          <w:color w:val="000000"/>
          <w:sz w:val="28"/>
          <w:szCs w:val="28"/>
        </w:rPr>
      </w:pPr>
    </w:p>
    <w:p>
      <w:pPr>
        <w:keepNext w:val="0"/>
        <w:keepLines w:val="0"/>
        <w:pageBreakBefore w:val="0"/>
        <w:widowControl w:val="0"/>
        <w:tabs>
          <w:tab w:val="left" w:pos="8364"/>
        </w:tabs>
        <w:kinsoku/>
        <w:wordWrap/>
        <w:overflowPunct/>
        <w:autoSpaceDE/>
        <w:autoSpaceDN/>
        <w:bidi w:val="0"/>
        <w:adjustRightInd/>
        <w:snapToGrid w:val="0"/>
        <w:spacing w:after="0" w:line="360" w:lineRule="auto"/>
        <w:ind w:right="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单位名称：</w:t>
      </w:r>
    </w:p>
    <w:p>
      <w:pPr>
        <w:keepNext w:val="0"/>
        <w:keepLines w:val="0"/>
        <w:pageBreakBefore w:val="0"/>
        <w:widowControl w:val="0"/>
        <w:tabs>
          <w:tab w:val="left" w:pos="8364"/>
        </w:tabs>
        <w:kinsoku/>
        <w:wordWrap/>
        <w:overflowPunct/>
        <w:autoSpaceDE/>
        <w:autoSpaceDN/>
        <w:bidi w:val="0"/>
        <w:adjustRightInd/>
        <w:snapToGrid w:val="0"/>
        <w:spacing w:after="0" w:line="360" w:lineRule="auto"/>
        <w:ind w:right="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（加盖公章）</w:t>
      </w:r>
    </w:p>
    <w:p>
      <w:pPr>
        <w:keepNext w:val="0"/>
        <w:keepLines w:val="0"/>
        <w:pageBreakBefore w:val="0"/>
        <w:widowControl w:val="0"/>
        <w:kinsoku/>
        <w:wordWrap/>
        <w:overflowPunct/>
        <w:topLinePunct/>
        <w:autoSpaceDE/>
        <w:autoSpaceDN/>
        <w:bidi w:val="0"/>
        <w:adjustRightInd/>
        <w:snapToGrid w:val="0"/>
        <w:spacing w:after="0" w:line="440" w:lineRule="exact"/>
        <w:ind w:right="0" w:firstLine="560" w:firstLineChars="200"/>
        <w:textAlignment w:val="auto"/>
        <w:rPr>
          <w:rFonts w:hint="eastAsia" w:ascii="仿宋" w:hAnsi="仿宋" w:eastAsia="仿宋" w:cs="仿宋"/>
          <w:bCs/>
          <w:color w:val="000000"/>
          <w:sz w:val="28"/>
          <w:szCs w:val="28"/>
        </w:rPr>
      </w:pPr>
    </w:p>
    <w:p>
      <w:pPr>
        <w:keepNext w:val="0"/>
        <w:keepLines w:val="0"/>
        <w:pageBreakBefore w:val="0"/>
        <w:widowControl w:val="0"/>
        <w:kinsoku/>
        <w:wordWrap/>
        <w:overflowPunct/>
        <w:topLinePunct/>
        <w:autoSpaceDE/>
        <w:autoSpaceDN/>
        <w:bidi w:val="0"/>
        <w:adjustRightInd/>
        <w:snapToGrid w:val="0"/>
        <w:spacing w:after="0" w:line="440" w:lineRule="exact"/>
        <w:ind w:right="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附：法定代表人身份证复印件</w:t>
      </w:r>
      <w:r>
        <w:rPr>
          <w:rFonts w:hint="eastAsia" w:ascii="仿宋" w:hAnsi="仿宋" w:eastAsia="仿宋" w:cs="仿宋"/>
          <w:bCs/>
          <w:color w:val="000000"/>
          <w:sz w:val="28"/>
          <w:szCs w:val="28"/>
        </w:rPr>
        <w:t>(需同时提供正面及背面)</w:t>
      </w:r>
    </w:p>
    <w:p>
      <w:pPr>
        <w:spacing w:after="0"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AiX42AAAAAoBAAAPAAAAAAAAAAEAIAAAACIAAABkcnMvZG93bnJldi54bWxQ&#10;SwECFAAUAAAACACHTuJAd7v/tTACAABeBAAADgAAAAAAAAABACAAAAAnAQAAZHJzL2Uyb0RvYy54&#10;bWxQSwUGAAAAAAYABgBZAQAAyQ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6" name="流程图: 可选过程 6"/>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Aglc2QAAAAsBAAAPAAAAAAAAAAEAIAAAACIAAABkcnMvZG93bnJldi54bWxQ&#10;SwECFAAUAAAACACHTuJAMJYd5S8CAABeBAAADgAAAAAAAAABACAAAAAoAQAAZHJzL2Uyb0RvYy54&#10;bWxQSwUGAAAAAAYABgBZAQAAyQ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widowControl w:val="0"/>
        <w:kinsoku/>
        <w:wordWrap/>
        <w:overflowPunct/>
        <w:autoSpaceDE/>
        <w:autoSpaceDN/>
        <w:bidi w:val="0"/>
        <w:adjustRightInd/>
        <w:spacing w:after="0" w:line="360" w:lineRule="auto"/>
        <w:jc w:val="center"/>
        <w:textAlignment w:val="auto"/>
        <w:rPr>
          <w:rFonts w:hint="eastAsia" w:ascii="仿宋" w:hAnsi="仿宋" w:eastAsia="仿宋" w:cs="仿宋"/>
          <w:bCs/>
          <w:color w:val="000000"/>
          <w:sz w:val="28"/>
          <w:szCs w:val="28"/>
        </w:rPr>
      </w:pPr>
      <w:r>
        <w:rPr>
          <w:rFonts w:hint="eastAsia" w:ascii="仿宋" w:hAnsi="仿宋" w:eastAsia="仿宋" w:cs="仿宋"/>
          <w:color w:val="000000"/>
          <w:sz w:val="32"/>
          <w:szCs w:val="32"/>
        </w:rPr>
        <w:br w:type="page"/>
      </w:r>
      <w:r>
        <w:rPr>
          <w:rFonts w:hint="eastAsia" w:ascii="仿宋" w:hAnsi="仿宋" w:eastAsia="仿宋" w:cs="仿宋"/>
          <w:b/>
          <w:bCs w:val="0"/>
          <w:color w:val="000000"/>
          <w:kern w:val="2"/>
          <w:sz w:val="28"/>
          <w:szCs w:val="28"/>
          <w:lang w:val="en-US" w:eastAsia="zh-CN" w:bidi="ar-SA"/>
        </w:rPr>
        <w:t>五</w:t>
      </w:r>
      <w:r>
        <w:rPr>
          <w:rFonts w:hint="eastAsia" w:ascii="仿宋" w:hAnsi="仿宋" w:eastAsia="仿宋" w:cs="仿宋"/>
          <w:b/>
          <w:bCs w:val="0"/>
          <w:color w:val="000000"/>
          <w:kern w:val="2"/>
          <w:sz w:val="28"/>
          <w:szCs w:val="28"/>
          <w:lang w:val="en-GB" w:eastAsia="zh-CN" w:bidi="ar-SA"/>
        </w:rPr>
        <w:t>、</w:t>
      </w:r>
      <w:r>
        <w:rPr>
          <w:rFonts w:hint="eastAsia" w:ascii="仿宋" w:hAnsi="仿宋" w:eastAsia="仿宋" w:cs="仿宋"/>
          <w:b/>
          <w:bCs w:val="0"/>
          <w:color w:val="000000"/>
          <w:kern w:val="2"/>
          <w:sz w:val="28"/>
          <w:szCs w:val="28"/>
          <w:lang w:val="en-US" w:eastAsia="zh-CN" w:bidi="ar-SA"/>
        </w:rPr>
        <w:t>法定代表人</w:t>
      </w:r>
      <w:r>
        <w:rPr>
          <w:rFonts w:hint="eastAsia" w:ascii="仿宋" w:hAnsi="仿宋" w:eastAsia="仿宋" w:cs="仿宋"/>
          <w:b/>
          <w:bCs w:val="0"/>
          <w:color w:val="000000"/>
          <w:kern w:val="2"/>
          <w:sz w:val="28"/>
          <w:szCs w:val="28"/>
          <w:lang w:val="en-GB" w:eastAsia="zh-CN" w:bidi="ar-SA"/>
        </w:rPr>
        <w:t>授权委托书</w:t>
      </w:r>
    </w:p>
    <w:p>
      <w:pPr>
        <w:pStyle w:val="26"/>
        <w:keepNext w:val="0"/>
        <w:keepLines w:val="0"/>
        <w:pageBreakBefore w:val="0"/>
        <w:widowControl w:val="0"/>
        <w:kinsoku/>
        <w:wordWrap/>
        <w:overflowPunct/>
        <w:autoSpaceDE/>
        <w:autoSpaceDN/>
        <w:bidi w:val="0"/>
        <w:adjustRightInd/>
        <w:spacing w:after="0" w:line="360" w:lineRule="auto"/>
        <w:ind w:firstLine="560" w:firstLineChars="200"/>
        <w:textAlignment w:val="auto"/>
        <w:rPr>
          <w:rFonts w:hint="eastAsia" w:ascii="仿宋" w:hAnsi="仿宋" w:eastAsia="仿宋" w:cs="仿宋"/>
          <w:bCs/>
          <w:color w:val="000000"/>
          <w:sz w:val="28"/>
          <w:szCs w:val="28"/>
        </w:rPr>
      </w:pPr>
    </w:p>
    <w:p>
      <w:pPr>
        <w:pStyle w:val="26"/>
        <w:keepNext w:val="0"/>
        <w:keepLines w:val="0"/>
        <w:pageBreakBefore w:val="0"/>
        <w:widowControl w:val="0"/>
        <w:kinsoku/>
        <w:wordWrap/>
        <w:overflowPunct/>
        <w:autoSpaceDE/>
        <w:autoSpaceDN/>
        <w:bidi w:val="0"/>
        <w:adjustRightInd/>
        <w:spacing w:after="0"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兹授权【***先生/女士，身份证号码***，职务为我单位***】为我方委托代理人，全权代表我单位办理【</w:t>
      </w:r>
      <w:r>
        <w:rPr>
          <w:rFonts w:hint="eastAsia" w:ascii="仿宋" w:hAnsi="仿宋" w:eastAsia="仿宋" w:cs="仿宋"/>
          <w:bCs/>
          <w:color w:val="000000"/>
          <w:sz w:val="28"/>
          <w:szCs w:val="28"/>
          <w:lang w:val="en-US" w:eastAsia="zh-CN"/>
        </w:rPr>
        <w:t>连州水晶梨走进大湾区推介活动项目</w:t>
      </w:r>
      <w:r>
        <w:rPr>
          <w:rFonts w:hint="eastAsia" w:ascii="仿宋" w:hAnsi="仿宋" w:eastAsia="仿宋" w:cs="仿宋"/>
          <w:bCs/>
          <w:color w:val="000000"/>
          <w:sz w:val="28"/>
          <w:szCs w:val="28"/>
        </w:rPr>
        <w:t>】的【洽谈、签约、项目服务联络等】事宜。</w:t>
      </w:r>
    </w:p>
    <w:p>
      <w:pPr>
        <w:pStyle w:val="26"/>
        <w:keepNext w:val="0"/>
        <w:keepLines w:val="0"/>
        <w:pageBreakBefore w:val="0"/>
        <w:widowControl w:val="0"/>
        <w:kinsoku/>
        <w:wordWrap/>
        <w:overflowPunct/>
        <w:autoSpaceDE/>
        <w:autoSpaceDN/>
        <w:bidi w:val="0"/>
        <w:adjustRightInd/>
        <w:spacing w:after="0" w:line="360" w:lineRule="auto"/>
        <w:ind w:firstLine="560" w:firstLineChars="200"/>
        <w:textAlignment w:val="auto"/>
        <w:rPr>
          <w:rFonts w:hint="eastAsia" w:ascii="仿宋" w:hAnsi="仿宋" w:eastAsia="仿宋" w:cs="仿宋"/>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color w:val="000000"/>
          <w:sz w:val="28"/>
          <w:szCs w:val="28"/>
          <w:lang w:val="en-GB"/>
        </w:rPr>
        <w:t>自法定代表人签字之日起生效。</w:t>
      </w:r>
    </w:p>
    <w:p>
      <w:pPr>
        <w:pStyle w:val="26"/>
        <w:keepNext w:val="0"/>
        <w:keepLines w:val="0"/>
        <w:pageBreakBefore w:val="0"/>
        <w:widowControl w:val="0"/>
        <w:kinsoku/>
        <w:wordWrap/>
        <w:overflowPunct/>
        <w:autoSpaceDE/>
        <w:autoSpaceDN/>
        <w:bidi w:val="0"/>
        <w:adjustRightInd/>
        <w:spacing w:after="0"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pPr>
        <w:keepNext w:val="0"/>
        <w:keepLines w:val="0"/>
        <w:pageBreakBefore w:val="0"/>
        <w:widowControl w:val="0"/>
        <w:kinsoku/>
        <w:wordWrap/>
        <w:overflowPunct/>
        <w:topLinePunct/>
        <w:autoSpaceDE/>
        <w:autoSpaceDN/>
        <w:bidi w:val="0"/>
        <w:adjustRightInd/>
        <w:snapToGrid w:val="0"/>
        <w:spacing w:after="0" w:line="360" w:lineRule="auto"/>
        <w:textAlignment w:val="auto"/>
        <w:rPr>
          <w:rFonts w:hint="eastAsia" w:ascii="仿宋" w:hAnsi="仿宋" w:eastAsia="仿宋" w:cs="仿宋"/>
          <w:bCs/>
          <w:color w:val="000000"/>
          <w:sz w:val="28"/>
          <w:szCs w:val="28"/>
        </w:rPr>
      </w:pPr>
    </w:p>
    <w:p>
      <w:pPr>
        <w:pStyle w:val="8"/>
        <w:keepNext w:val="0"/>
        <w:keepLines w:val="0"/>
        <w:pageBreakBefore w:val="0"/>
        <w:widowControl w:val="0"/>
        <w:kinsoku/>
        <w:wordWrap/>
        <w:overflowPunct/>
        <w:autoSpaceDE/>
        <w:autoSpaceDN/>
        <w:bidi w:val="0"/>
        <w:adjustRightInd/>
        <w:spacing w:after="0" w:line="360" w:lineRule="auto"/>
        <w:ind w:left="3400" w:leftChars="1619"/>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法定代表人（签名或盖章）：</w:t>
      </w:r>
    </w:p>
    <w:p>
      <w:pPr>
        <w:pStyle w:val="8"/>
        <w:keepNext w:val="0"/>
        <w:keepLines w:val="0"/>
        <w:pageBreakBefore w:val="0"/>
        <w:widowControl w:val="0"/>
        <w:kinsoku/>
        <w:wordWrap w:val="0"/>
        <w:overflowPunct/>
        <w:autoSpaceDE/>
        <w:autoSpaceDN/>
        <w:bidi w:val="0"/>
        <w:adjustRightInd/>
        <w:spacing w:after="0" w:line="360" w:lineRule="auto"/>
        <w:ind w:right="480" w:firstLine="4620" w:firstLineChars="16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pStyle w:val="8"/>
        <w:keepNext w:val="0"/>
        <w:keepLines w:val="0"/>
        <w:pageBreakBefore w:val="0"/>
        <w:widowControl w:val="0"/>
        <w:kinsoku/>
        <w:overflowPunct/>
        <w:autoSpaceDE/>
        <w:autoSpaceDN/>
        <w:bidi w:val="0"/>
        <w:adjustRightInd/>
        <w:spacing w:after="0" w:line="360" w:lineRule="auto"/>
        <w:textAlignment w:val="auto"/>
        <w:rPr>
          <w:rFonts w:hint="eastAsia" w:ascii="仿宋" w:hAnsi="仿宋" w:eastAsia="仿宋" w:cs="仿宋"/>
          <w:color w:val="000000"/>
          <w:sz w:val="28"/>
          <w:szCs w:val="28"/>
        </w:rPr>
      </w:pPr>
    </w:p>
    <w:p>
      <w:pPr>
        <w:pStyle w:val="8"/>
        <w:keepNext w:val="0"/>
        <w:keepLines w:val="0"/>
        <w:pageBreakBefore w:val="0"/>
        <w:widowControl w:val="0"/>
        <w:kinsoku/>
        <w:overflowPunct/>
        <w:autoSpaceDE/>
        <w:autoSpaceDN/>
        <w:bidi w:val="0"/>
        <w:adjustRightInd/>
        <w:spacing w:after="0" w:line="360" w:lineRule="auto"/>
        <w:ind w:left="3400" w:leftChars="1619"/>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授权单位（加盖公章）：</w:t>
      </w:r>
    </w:p>
    <w:p>
      <w:pPr>
        <w:pStyle w:val="8"/>
        <w:keepNext w:val="0"/>
        <w:keepLines w:val="0"/>
        <w:pageBreakBefore w:val="0"/>
        <w:widowControl w:val="0"/>
        <w:kinsoku/>
        <w:overflowPunct/>
        <w:autoSpaceDE/>
        <w:autoSpaceDN/>
        <w:bidi w:val="0"/>
        <w:adjustRightInd/>
        <w:spacing w:after="0" w:line="360" w:lineRule="auto"/>
        <w:textAlignment w:val="auto"/>
        <w:rPr>
          <w:rFonts w:hint="eastAsia" w:ascii="仿宋" w:hAnsi="仿宋" w:eastAsia="仿宋" w:cs="仿宋"/>
          <w:color w:val="000000"/>
          <w:sz w:val="28"/>
          <w:szCs w:val="28"/>
        </w:rPr>
      </w:pPr>
    </w:p>
    <w:p>
      <w:pPr>
        <w:pStyle w:val="8"/>
        <w:spacing w:after="0" w:line="360" w:lineRule="auto"/>
        <w:ind w:left="3400" w:leftChars="1619"/>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委托代理人（签名或盖章）：</w:t>
      </w:r>
    </w:p>
    <w:p>
      <w:pPr>
        <w:rPr>
          <w:rFonts w:hint="eastAsia" w:ascii="仿宋" w:hAnsi="仿宋" w:eastAsia="仿宋" w:cs="仿宋"/>
          <w:sz w:val="28"/>
          <w:szCs w:val="28"/>
        </w:rPr>
      </w:pPr>
      <w:r>
        <w:rPr>
          <w:rFonts w:hint="eastAsia" w:ascii="仿宋" w:hAnsi="仿宋" w:eastAsia="仿宋" w:cs="仿宋"/>
          <w:color w:val="000000"/>
          <w:sz w:val="28"/>
          <w:szCs w:val="28"/>
        </w:rPr>
        <w:t xml:space="preserve">                                   年   月   日</w:t>
      </w:r>
    </w:p>
    <w:p>
      <w:pPr>
        <w:pStyle w:val="17"/>
        <w:ind w:firstLine="200"/>
        <w:rPr>
          <w:rFonts w:hint="eastAsia" w:ascii="仿宋" w:hAnsi="仿宋" w:eastAsia="仿宋" w:cs="仿宋"/>
          <w:color w:val="000000"/>
          <w:sz w:val="32"/>
          <w:szCs w:val="32"/>
        </w:rPr>
      </w:pPr>
      <w:r>
        <w:rPr>
          <w:rFonts w:hint="eastAsia" w:ascii="仿宋" w:hAnsi="仿宋" w:eastAsia="仿宋" w:cs="仿宋"/>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0795"/>
                <wp:wrapNone/>
                <wp:docPr id="7" name="流程图: 可选过程 7"/>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Q9BANkAAAAKAQAADwAAAAAAAAABACAAAAAiAAAAZHJzL2Rvd25yZXYueG1s&#10;UEsBAhQAFAAAAAgAh07iQM3zAsEwAgAAXgQAAA4AAAAAAAAAAQAgAAAAKAEAAGRycy9lMm9Eb2Mu&#10;eG1sUEsFBgAAAAAGAAYAWQEAAMoFA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仿宋" w:hAnsi="仿宋" w:eastAsia="仿宋" w:cs="仿宋"/>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6985"/>
                <wp:wrapNone/>
                <wp:docPr id="8" name="流程图: 可选过程 8"/>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b6eS2gAAAAsBAAAPAAAAAAAAAAEAIAAAACIAAABkcnMvZG93bnJldi54&#10;bWxQSwECFAAUAAAACACHTuJAEHYmdjECAABeBAAADgAAAAAAAAABACAAAAApAQAAZHJzL2Uyb0Rv&#10;Yy54bWxQSwUGAAAAAAYABgBZAQAAzA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jc w:val="center"/>
                      </w:pPr>
                    </w:p>
                  </w:txbxContent>
                </v:textbox>
              </v:shape>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17"/>
        <w:ind w:left="0" w:leftChars="0" w:firstLine="0" w:firstLineChars="0"/>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、同类项目经验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物料搭建类</w:t>
      </w:r>
      <w:r>
        <w:rPr>
          <w:rFonts w:hint="eastAsia" w:ascii="仿宋" w:hAnsi="仿宋" w:eastAsia="仿宋" w:cs="仿宋"/>
          <w:b/>
          <w:bCs/>
          <w:color w:val="auto"/>
          <w:sz w:val="28"/>
          <w:szCs w:val="28"/>
          <w:lang w:eastAsia="zh-CN"/>
        </w:rPr>
        <w:t>）</w:t>
      </w:r>
    </w:p>
    <w:tbl>
      <w:tblPr>
        <w:tblStyle w:val="19"/>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558"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客户名称</w:t>
            </w:r>
          </w:p>
        </w:tc>
        <w:tc>
          <w:tcPr>
            <w:tcW w:w="3750"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1492"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合同金额（万元）</w:t>
            </w:r>
          </w:p>
        </w:tc>
        <w:tc>
          <w:tcPr>
            <w:tcW w:w="1541" w:type="dxa"/>
            <w:vAlign w:val="center"/>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37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492"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37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492"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37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492"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37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492"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37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492"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37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492"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37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492"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color w:val="auto"/>
                <w:sz w:val="28"/>
                <w:szCs w:val="28"/>
              </w:rPr>
            </w:pPr>
          </w:p>
        </w:tc>
      </w:tr>
    </w:tbl>
    <w:p>
      <w:pPr>
        <w:spacing w:line="440" w:lineRule="exact"/>
        <w:jc w:val="center"/>
        <w:rPr>
          <w:rFonts w:hint="eastAsia" w:ascii="仿宋" w:hAnsi="仿宋" w:eastAsia="仿宋" w:cs="仿宋"/>
          <w:b/>
          <w:color w:val="auto"/>
          <w:kern w:val="0"/>
          <w:sz w:val="28"/>
          <w:szCs w:val="28"/>
        </w:rPr>
      </w:pPr>
    </w:p>
    <w:p>
      <w:pPr>
        <w:rPr>
          <w:rFonts w:ascii="Times New Roman" w:hAnsi="Times New Roman"/>
          <w:b/>
          <w:bCs/>
          <w:color w:val="auto"/>
          <w:sz w:val="28"/>
          <w:szCs w:val="28"/>
        </w:rPr>
      </w:pPr>
      <w:r>
        <w:rPr>
          <w:rFonts w:hint="eastAsia" w:ascii="仿宋" w:hAnsi="仿宋" w:eastAsia="仿宋" w:cs="仿宋"/>
          <w:b/>
          <w:color w:val="auto"/>
          <w:kern w:val="0"/>
          <w:sz w:val="28"/>
          <w:szCs w:val="28"/>
        </w:rPr>
        <w:t>【根据评审标准，需要提供自202</w:t>
      </w:r>
      <w:r>
        <w:rPr>
          <w:rFonts w:hint="eastAsia" w:ascii="仿宋" w:hAnsi="仿宋" w:eastAsia="仿宋" w:cs="仿宋"/>
          <w:b/>
          <w:color w:val="auto"/>
          <w:kern w:val="0"/>
          <w:sz w:val="28"/>
          <w:szCs w:val="28"/>
          <w:lang w:val="en-US" w:eastAsia="zh-CN"/>
        </w:rPr>
        <w:t>1</w:t>
      </w:r>
      <w:r>
        <w:rPr>
          <w:rFonts w:hint="eastAsia" w:ascii="仿宋" w:hAnsi="仿宋" w:eastAsia="仿宋" w:cs="仿宋"/>
          <w:b/>
          <w:color w:val="auto"/>
          <w:kern w:val="0"/>
          <w:sz w:val="28"/>
          <w:szCs w:val="28"/>
        </w:rPr>
        <w:t>年至今合同或委托协议关键页及双方落款页(体现签订日期)复印件</w:t>
      </w:r>
      <w:r>
        <w:rPr>
          <w:rFonts w:hint="eastAsia" w:ascii="仿宋" w:hAnsi="仿宋" w:eastAsia="仿宋" w:cs="仿宋"/>
          <w:b/>
          <w:color w:val="auto"/>
          <w:kern w:val="0"/>
          <w:sz w:val="28"/>
          <w:szCs w:val="28"/>
          <w:lang w:eastAsia="zh-CN"/>
        </w:rPr>
        <w:t>，</w:t>
      </w:r>
      <w:r>
        <w:rPr>
          <w:rFonts w:hint="eastAsia" w:ascii="仿宋" w:hAnsi="仿宋" w:eastAsia="仿宋" w:cs="仿宋"/>
          <w:b/>
          <w:color w:val="auto"/>
          <w:kern w:val="0"/>
          <w:sz w:val="28"/>
          <w:szCs w:val="28"/>
        </w:rPr>
        <w:t>不提供不得分】</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pacing w:after="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、提供项目执行团队名单</w:t>
      </w:r>
    </w:p>
    <w:p>
      <w:pPr>
        <w:pStyle w:val="18"/>
        <w:rPr>
          <w:rFonts w:hint="eastAsia" w:ascii="仿宋" w:hAnsi="仿宋" w:eastAsia="仿宋" w:cs="仿宋"/>
          <w:color w:val="auto"/>
          <w:sz w:val="28"/>
          <w:szCs w:val="28"/>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9"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姓名</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职务</w:t>
            </w:r>
          </w:p>
        </w:tc>
        <w:tc>
          <w:tcPr>
            <w:tcW w:w="3350" w:type="dxa"/>
            <w:vAlign w:val="center"/>
          </w:tcPr>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9"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567"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220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335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9"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567"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220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335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9"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567"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220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335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9"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567"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220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335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9"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567"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220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335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9"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567"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220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c>
          <w:tcPr>
            <w:tcW w:w="3350" w:type="dxa"/>
            <w:vAlign w:val="center"/>
          </w:tcPr>
          <w:p>
            <w:pPr>
              <w:pStyle w:val="18"/>
              <w:keepNext w:val="0"/>
              <w:keepLines w:val="0"/>
              <w:pageBreakBefore w:val="0"/>
              <w:widowControl w:val="0"/>
              <w:kinsoku/>
              <w:wordWrap/>
              <w:overflowPunct/>
              <w:topLinePunct w:val="0"/>
              <w:autoSpaceDE/>
              <w:autoSpaceDN/>
              <w:bidi w:val="0"/>
              <w:adjustRightInd/>
              <w:snapToGrid/>
              <w:spacing w:before="40" w:after="40" w:line="360" w:lineRule="auto"/>
              <w:ind w:firstLine="560"/>
              <w:jc w:val="center"/>
              <w:textAlignment w:val="auto"/>
              <w:rPr>
                <w:rFonts w:hint="eastAsia" w:ascii="仿宋" w:hAnsi="仿宋" w:eastAsia="仿宋" w:cs="仿宋"/>
                <w:color w:val="auto"/>
                <w:sz w:val="28"/>
                <w:szCs w:val="28"/>
              </w:rPr>
            </w:pPr>
          </w:p>
        </w:tc>
      </w:tr>
    </w:tbl>
    <w:p>
      <w:pPr>
        <w:pStyle w:val="18"/>
        <w:rPr>
          <w:rFonts w:hint="eastAsia" w:ascii="仿宋" w:hAnsi="仿宋" w:eastAsia="仿宋" w:cs="仿宋"/>
          <w:color w:val="auto"/>
          <w:sz w:val="28"/>
          <w:szCs w:val="28"/>
        </w:rPr>
      </w:pPr>
    </w:p>
    <w:p>
      <w:pPr>
        <w:pStyle w:val="17"/>
        <w:ind w:left="0" w:leftChars="0" w:firstLine="0" w:firstLineChars="0"/>
        <w:jc w:val="left"/>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【提供人员经社保局盖章的2023年7月至今至少1个月的本单位缴纳社保的证明材料，否则不得分。】</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bookmarkEnd w:id="0"/>
    <w:bookmarkEnd w:id="1"/>
    <w:bookmarkEnd w:id="2"/>
    <w:p>
      <w:pPr>
        <w:pStyle w:val="17"/>
        <w:keepNext w:val="0"/>
        <w:keepLines w:val="0"/>
        <w:pageBreakBefore w:val="0"/>
        <w:widowControl w:val="0"/>
        <w:kinsoku/>
        <w:wordWrap/>
        <w:overflowPunct/>
        <w:topLinePunct w:val="0"/>
        <w:autoSpaceDE/>
        <w:autoSpaceDN/>
        <w:bidi w:val="0"/>
        <w:adjustRightInd/>
        <w:snapToGrid/>
        <w:spacing w:after="0"/>
        <w:ind w:firstLine="28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八、项目服务方案</w:t>
      </w:r>
    </w:p>
    <w:p>
      <w:pPr>
        <w:pStyle w:val="1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sz w:val="28"/>
          <w:szCs w:val="28"/>
        </w:rPr>
        <w:t>（</w:t>
      </w:r>
      <w:r>
        <w:rPr>
          <w:rFonts w:hint="eastAsia" w:ascii="仿宋" w:hAnsi="仿宋" w:eastAsia="仿宋" w:cs="仿宋"/>
          <w:b w:val="0"/>
          <w:bCs/>
          <w:color w:val="000000"/>
          <w:kern w:val="0"/>
          <w:sz w:val="28"/>
          <w:szCs w:val="28"/>
          <w:lang w:val="en-US" w:eastAsia="zh-CN"/>
        </w:rPr>
        <w:t>供应商需根据评审标准相关要求，提供项目服务方案等，格式自拟）</w:t>
      </w: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sz w:val="28"/>
          <w:szCs w:val="28"/>
        </w:rPr>
      </w:pP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bCs/>
          <w:sz w:val="28"/>
          <w:szCs w:val="28"/>
        </w:rPr>
      </w:pP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bCs/>
          <w:sz w:val="28"/>
          <w:szCs w:val="28"/>
        </w:rPr>
      </w:pP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bCs/>
          <w:sz w:val="28"/>
          <w:szCs w:val="28"/>
        </w:rPr>
      </w:pP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bCs/>
          <w:sz w:val="28"/>
          <w:szCs w:val="28"/>
        </w:rPr>
      </w:pPr>
    </w:p>
    <w:p>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b/>
          <w:bCs/>
          <w:color w:val="auto"/>
          <w:sz w:val="28"/>
          <w:szCs w:val="28"/>
        </w:rPr>
      </w:pP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bCs/>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189085-0021-471A-86D0-7B6DDEA6C8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26FA58C2-F6A3-45A2-AED8-97D1E35BCF1D}"/>
  </w:font>
  <w:font w:name="仿宋">
    <w:panose1 w:val="02010609060101010101"/>
    <w:charset w:val="86"/>
    <w:family w:val="auto"/>
    <w:pitch w:val="default"/>
    <w:sig w:usb0="800002BF" w:usb1="38CF7CFA" w:usb2="00000016" w:usb3="00000000" w:csb0="00040001" w:csb1="00000000"/>
    <w:embedRegular r:id="rId3" w:fontKey="{409F39A4-54D9-457B-9C57-D9ACB115929C}"/>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 w:name="KSO_WPS_MARK_KEY" w:val="97f04ed1-0d38-4ba1-bdc5-f00c871119c7"/>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681684"/>
    <w:rsid w:val="0284509B"/>
    <w:rsid w:val="028624F8"/>
    <w:rsid w:val="028A3D44"/>
    <w:rsid w:val="028B449C"/>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6669F3"/>
    <w:rsid w:val="0368409A"/>
    <w:rsid w:val="03707C0A"/>
    <w:rsid w:val="038C7433"/>
    <w:rsid w:val="03B228D0"/>
    <w:rsid w:val="03B54B02"/>
    <w:rsid w:val="03C76558"/>
    <w:rsid w:val="03E60AC8"/>
    <w:rsid w:val="03E702E1"/>
    <w:rsid w:val="03E7499B"/>
    <w:rsid w:val="04044D1D"/>
    <w:rsid w:val="04082074"/>
    <w:rsid w:val="04104095"/>
    <w:rsid w:val="04185130"/>
    <w:rsid w:val="04261DEB"/>
    <w:rsid w:val="04427ED5"/>
    <w:rsid w:val="04500727"/>
    <w:rsid w:val="04601B46"/>
    <w:rsid w:val="047E74BF"/>
    <w:rsid w:val="048F151D"/>
    <w:rsid w:val="04912AF0"/>
    <w:rsid w:val="04AE06F7"/>
    <w:rsid w:val="04AF05E5"/>
    <w:rsid w:val="04B258CC"/>
    <w:rsid w:val="04B71A12"/>
    <w:rsid w:val="04C077D5"/>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766C8"/>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5429DE"/>
    <w:rsid w:val="098949F2"/>
    <w:rsid w:val="09AC0455"/>
    <w:rsid w:val="09C35160"/>
    <w:rsid w:val="09C6064E"/>
    <w:rsid w:val="09E65AB2"/>
    <w:rsid w:val="09FF2A83"/>
    <w:rsid w:val="0A3E2DDA"/>
    <w:rsid w:val="0A503348"/>
    <w:rsid w:val="0A52736E"/>
    <w:rsid w:val="0A7039D5"/>
    <w:rsid w:val="0A721E22"/>
    <w:rsid w:val="0A761783"/>
    <w:rsid w:val="0A7809EE"/>
    <w:rsid w:val="0A8E6E21"/>
    <w:rsid w:val="0AB22124"/>
    <w:rsid w:val="0AD62BDC"/>
    <w:rsid w:val="0AE632B2"/>
    <w:rsid w:val="0AEA1E2C"/>
    <w:rsid w:val="0AF66170"/>
    <w:rsid w:val="0B042A4C"/>
    <w:rsid w:val="0B143EF1"/>
    <w:rsid w:val="0B222E96"/>
    <w:rsid w:val="0B4A1F52"/>
    <w:rsid w:val="0B560D3F"/>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1F59C9"/>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80116"/>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8D3FCB"/>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24A51"/>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B743B"/>
    <w:rsid w:val="15FF04A8"/>
    <w:rsid w:val="161A4D34"/>
    <w:rsid w:val="161F6592"/>
    <w:rsid w:val="16245933"/>
    <w:rsid w:val="16275C11"/>
    <w:rsid w:val="16370498"/>
    <w:rsid w:val="16416C43"/>
    <w:rsid w:val="1663072E"/>
    <w:rsid w:val="166D53C8"/>
    <w:rsid w:val="169104D2"/>
    <w:rsid w:val="169961D2"/>
    <w:rsid w:val="16B4514F"/>
    <w:rsid w:val="16D44C9F"/>
    <w:rsid w:val="16D475E9"/>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407AA"/>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6B4B52"/>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A76AF"/>
    <w:rsid w:val="21BE5062"/>
    <w:rsid w:val="21BF1A22"/>
    <w:rsid w:val="21EC5092"/>
    <w:rsid w:val="22026FCA"/>
    <w:rsid w:val="220C11EE"/>
    <w:rsid w:val="220E4092"/>
    <w:rsid w:val="22184981"/>
    <w:rsid w:val="221877BD"/>
    <w:rsid w:val="222243C8"/>
    <w:rsid w:val="22313436"/>
    <w:rsid w:val="22553517"/>
    <w:rsid w:val="225B49EE"/>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262CF"/>
    <w:rsid w:val="24283082"/>
    <w:rsid w:val="24433350"/>
    <w:rsid w:val="24451A78"/>
    <w:rsid w:val="24474314"/>
    <w:rsid w:val="244842A4"/>
    <w:rsid w:val="246D6E91"/>
    <w:rsid w:val="24782587"/>
    <w:rsid w:val="247959F2"/>
    <w:rsid w:val="24980C5F"/>
    <w:rsid w:val="24A2071C"/>
    <w:rsid w:val="24A50A6E"/>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7C13D7"/>
    <w:rsid w:val="268E1D10"/>
    <w:rsid w:val="268F645F"/>
    <w:rsid w:val="269D48AB"/>
    <w:rsid w:val="26A355DF"/>
    <w:rsid w:val="26A93DFD"/>
    <w:rsid w:val="26CE3798"/>
    <w:rsid w:val="26D479F7"/>
    <w:rsid w:val="26DF0EF7"/>
    <w:rsid w:val="26FE3F5D"/>
    <w:rsid w:val="27046369"/>
    <w:rsid w:val="273F5AA6"/>
    <w:rsid w:val="274811A0"/>
    <w:rsid w:val="276E5762"/>
    <w:rsid w:val="278F4178"/>
    <w:rsid w:val="2792431C"/>
    <w:rsid w:val="27A34D15"/>
    <w:rsid w:val="27C21316"/>
    <w:rsid w:val="27D05435"/>
    <w:rsid w:val="280B5812"/>
    <w:rsid w:val="281B151A"/>
    <w:rsid w:val="28294401"/>
    <w:rsid w:val="2831730F"/>
    <w:rsid w:val="283A461A"/>
    <w:rsid w:val="283A563B"/>
    <w:rsid w:val="283C3555"/>
    <w:rsid w:val="284C7376"/>
    <w:rsid w:val="2852419D"/>
    <w:rsid w:val="285919D0"/>
    <w:rsid w:val="285E41F8"/>
    <w:rsid w:val="286804DC"/>
    <w:rsid w:val="287E0A63"/>
    <w:rsid w:val="28830729"/>
    <w:rsid w:val="28B0591D"/>
    <w:rsid w:val="28B65F18"/>
    <w:rsid w:val="28BA1F1B"/>
    <w:rsid w:val="28C1640B"/>
    <w:rsid w:val="28D67365"/>
    <w:rsid w:val="28EC4F30"/>
    <w:rsid w:val="28FA6E93"/>
    <w:rsid w:val="28FF327A"/>
    <w:rsid w:val="290C2949"/>
    <w:rsid w:val="293735FD"/>
    <w:rsid w:val="29375FFB"/>
    <w:rsid w:val="29474036"/>
    <w:rsid w:val="2950121C"/>
    <w:rsid w:val="295E2026"/>
    <w:rsid w:val="29734E33"/>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697EC4"/>
    <w:rsid w:val="2A8A7B57"/>
    <w:rsid w:val="2A96518B"/>
    <w:rsid w:val="2AA51FD7"/>
    <w:rsid w:val="2AD90EB0"/>
    <w:rsid w:val="2AF703EC"/>
    <w:rsid w:val="2B093E0C"/>
    <w:rsid w:val="2B0F73DA"/>
    <w:rsid w:val="2B297469"/>
    <w:rsid w:val="2B34394F"/>
    <w:rsid w:val="2B386F81"/>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0A4090"/>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22CBD"/>
    <w:rsid w:val="2FDC7262"/>
    <w:rsid w:val="2FE4284C"/>
    <w:rsid w:val="2FE6425D"/>
    <w:rsid w:val="30185D38"/>
    <w:rsid w:val="301D1535"/>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C8341C"/>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704071"/>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74AB3"/>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7F9BA0"/>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4D7ECA"/>
    <w:rsid w:val="3860180A"/>
    <w:rsid w:val="38736305"/>
    <w:rsid w:val="388714A8"/>
    <w:rsid w:val="38A845AE"/>
    <w:rsid w:val="38AA09C6"/>
    <w:rsid w:val="38AF4258"/>
    <w:rsid w:val="38C57001"/>
    <w:rsid w:val="38DC3BA2"/>
    <w:rsid w:val="38DF7E24"/>
    <w:rsid w:val="38EA5E5F"/>
    <w:rsid w:val="38FE0016"/>
    <w:rsid w:val="38FE67D7"/>
    <w:rsid w:val="3916473F"/>
    <w:rsid w:val="391C0D2C"/>
    <w:rsid w:val="391F5F6B"/>
    <w:rsid w:val="39211680"/>
    <w:rsid w:val="392A30EF"/>
    <w:rsid w:val="393306DD"/>
    <w:rsid w:val="39467B39"/>
    <w:rsid w:val="39473362"/>
    <w:rsid w:val="39585F62"/>
    <w:rsid w:val="396677BE"/>
    <w:rsid w:val="39826E17"/>
    <w:rsid w:val="39835FCD"/>
    <w:rsid w:val="399F2C25"/>
    <w:rsid w:val="39A2637D"/>
    <w:rsid w:val="39AB2FA2"/>
    <w:rsid w:val="39BD0C48"/>
    <w:rsid w:val="39C10BC1"/>
    <w:rsid w:val="39C557AD"/>
    <w:rsid w:val="39D134E0"/>
    <w:rsid w:val="39D96C03"/>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B4F55"/>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3670E"/>
    <w:rsid w:val="409505E6"/>
    <w:rsid w:val="409709EE"/>
    <w:rsid w:val="409F62DB"/>
    <w:rsid w:val="40C772B5"/>
    <w:rsid w:val="40D425FA"/>
    <w:rsid w:val="40DC085B"/>
    <w:rsid w:val="40E47361"/>
    <w:rsid w:val="40EF3FDA"/>
    <w:rsid w:val="41237FCC"/>
    <w:rsid w:val="412A4D4A"/>
    <w:rsid w:val="412C188D"/>
    <w:rsid w:val="414B25BA"/>
    <w:rsid w:val="414E462A"/>
    <w:rsid w:val="4161190D"/>
    <w:rsid w:val="41662338"/>
    <w:rsid w:val="416D5F31"/>
    <w:rsid w:val="418036D2"/>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5FC61E5"/>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DA7FA2"/>
    <w:rsid w:val="47FD1FF2"/>
    <w:rsid w:val="48134957"/>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56633"/>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4B74E4"/>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02622"/>
    <w:rsid w:val="4E9B6A10"/>
    <w:rsid w:val="4E9C3CEE"/>
    <w:rsid w:val="4EB802EE"/>
    <w:rsid w:val="4ECB3040"/>
    <w:rsid w:val="4ECC34A0"/>
    <w:rsid w:val="4EDC241A"/>
    <w:rsid w:val="4EF627C3"/>
    <w:rsid w:val="4F0E6D73"/>
    <w:rsid w:val="4F1919CF"/>
    <w:rsid w:val="4F1F1504"/>
    <w:rsid w:val="4F2F006B"/>
    <w:rsid w:val="4F304989"/>
    <w:rsid w:val="4F400D68"/>
    <w:rsid w:val="4F447DF7"/>
    <w:rsid w:val="4F4B4F76"/>
    <w:rsid w:val="4F5503E5"/>
    <w:rsid w:val="4F6B1951"/>
    <w:rsid w:val="4F711468"/>
    <w:rsid w:val="4F731CD7"/>
    <w:rsid w:val="4F8176B3"/>
    <w:rsid w:val="4F8A043B"/>
    <w:rsid w:val="4F9624CA"/>
    <w:rsid w:val="4FAA486C"/>
    <w:rsid w:val="4FBC678F"/>
    <w:rsid w:val="4FC13E8C"/>
    <w:rsid w:val="4FCE538F"/>
    <w:rsid w:val="4FD72DF2"/>
    <w:rsid w:val="4FE610D8"/>
    <w:rsid w:val="4FE975BB"/>
    <w:rsid w:val="4FED4628"/>
    <w:rsid w:val="4FF976A6"/>
    <w:rsid w:val="5005507D"/>
    <w:rsid w:val="50136B65"/>
    <w:rsid w:val="501B06E8"/>
    <w:rsid w:val="5022776C"/>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D63A99"/>
    <w:rsid w:val="52E13330"/>
    <w:rsid w:val="52F4750D"/>
    <w:rsid w:val="53041064"/>
    <w:rsid w:val="53073A00"/>
    <w:rsid w:val="531D488E"/>
    <w:rsid w:val="532A08E7"/>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7F47A7"/>
    <w:rsid w:val="548C0CDE"/>
    <w:rsid w:val="549C419B"/>
    <w:rsid w:val="54A12C95"/>
    <w:rsid w:val="54AE33D5"/>
    <w:rsid w:val="54B77563"/>
    <w:rsid w:val="54C54137"/>
    <w:rsid w:val="54DD7E93"/>
    <w:rsid w:val="54E05ACE"/>
    <w:rsid w:val="54EA4DBE"/>
    <w:rsid w:val="5516778E"/>
    <w:rsid w:val="5527347E"/>
    <w:rsid w:val="552926F8"/>
    <w:rsid w:val="55307238"/>
    <w:rsid w:val="553D4A78"/>
    <w:rsid w:val="554914FD"/>
    <w:rsid w:val="554D287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151F58"/>
    <w:rsid w:val="562501E5"/>
    <w:rsid w:val="56444DED"/>
    <w:rsid w:val="56451DFC"/>
    <w:rsid w:val="5646687E"/>
    <w:rsid w:val="564E6152"/>
    <w:rsid w:val="565929AA"/>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575DA"/>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0B6202"/>
    <w:rsid w:val="59125A1B"/>
    <w:rsid w:val="59195C66"/>
    <w:rsid w:val="594B3673"/>
    <w:rsid w:val="59591390"/>
    <w:rsid w:val="59766EF8"/>
    <w:rsid w:val="598B57B8"/>
    <w:rsid w:val="59A26D79"/>
    <w:rsid w:val="59AB1D63"/>
    <w:rsid w:val="59B8795F"/>
    <w:rsid w:val="59C0317F"/>
    <w:rsid w:val="59D86AD1"/>
    <w:rsid w:val="59D91151"/>
    <w:rsid w:val="5A0B0538"/>
    <w:rsid w:val="5A0B1001"/>
    <w:rsid w:val="5A172663"/>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554E0"/>
    <w:rsid w:val="5EFD38D4"/>
    <w:rsid w:val="5F1679F8"/>
    <w:rsid w:val="5F1F09ED"/>
    <w:rsid w:val="5F1F61E7"/>
    <w:rsid w:val="5F271ACC"/>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50B1E"/>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9F77B8"/>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919DD"/>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67EAC"/>
    <w:rsid w:val="675C2F83"/>
    <w:rsid w:val="67637C0E"/>
    <w:rsid w:val="6768412B"/>
    <w:rsid w:val="677545D1"/>
    <w:rsid w:val="67813321"/>
    <w:rsid w:val="679723BC"/>
    <w:rsid w:val="67B71B0A"/>
    <w:rsid w:val="67BC29F9"/>
    <w:rsid w:val="67BE0830"/>
    <w:rsid w:val="67E01142"/>
    <w:rsid w:val="67F767DA"/>
    <w:rsid w:val="67FF2FA2"/>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AF60B92"/>
    <w:rsid w:val="6B151B77"/>
    <w:rsid w:val="6B315F58"/>
    <w:rsid w:val="6B333A77"/>
    <w:rsid w:val="6B671C03"/>
    <w:rsid w:val="6B797A58"/>
    <w:rsid w:val="6B8842FC"/>
    <w:rsid w:val="6B942F63"/>
    <w:rsid w:val="6B961D15"/>
    <w:rsid w:val="6BC0189F"/>
    <w:rsid w:val="6BD47FA0"/>
    <w:rsid w:val="6BD92F30"/>
    <w:rsid w:val="6BD93FFD"/>
    <w:rsid w:val="6BE44CBA"/>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1F1ECC"/>
    <w:rsid w:val="6F261E6B"/>
    <w:rsid w:val="6F28482B"/>
    <w:rsid w:val="6F3A0977"/>
    <w:rsid w:val="6F5F1D54"/>
    <w:rsid w:val="6F674B28"/>
    <w:rsid w:val="6F6B5954"/>
    <w:rsid w:val="6F6F010F"/>
    <w:rsid w:val="6F7D30FD"/>
    <w:rsid w:val="6F9042BE"/>
    <w:rsid w:val="6F9F696C"/>
    <w:rsid w:val="6FA523D2"/>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262E20"/>
    <w:rsid w:val="724D6106"/>
    <w:rsid w:val="72526050"/>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1D6EAE"/>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251C4"/>
    <w:rsid w:val="767B2D5C"/>
    <w:rsid w:val="7680517B"/>
    <w:rsid w:val="76915408"/>
    <w:rsid w:val="7694220C"/>
    <w:rsid w:val="76A74B7B"/>
    <w:rsid w:val="76AA173E"/>
    <w:rsid w:val="76B87269"/>
    <w:rsid w:val="76BEFC68"/>
    <w:rsid w:val="76D032D7"/>
    <w:rsid w:val="76D070D8"/>
    <w:rsid w:val="76D90EED"/>
    <w:rsid w:val="76ED7924"/>
    <w:rsid w:val="76FA5988"/>
    <w:rsid w:val="7703232C"/>
    <w:rsid w:val="770B0A1F"/>
    <w:rsid w:val="77135A70"/>
    <w:rsid w:val="772E0C91"/>
    <w:rsid w:val="773455DB"/>
    <w:rsid w:val="774B684F"/>
    <w:rsid w:val="776F4607"/>
    <w:rsid w:val="778470DB"/>
    <w:rsid w:val="779D3303"/>
    <w:rsid w:val="77BDB008"/>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9E849D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6FB11A"/>
    <w:rsid w:val="7D7A261B"/>
    <w:rsid w:val="7D82501A"/>
    <w:rsid w:val="7D87415D"/>
    <w:rsid w:val="7D9F7C46"/>
    <w:rsid w:val="7DA432D0"/>
    <w:rsid w:val="7DB46328"/>
    <w:rsid w:val="7DC33DCC"/>
    <w:rsid w:val="7DD60205"/>
    <w:rsid w:val="7DE30DA9"/>
    <w:rsid w:val="7DFB4295"/>
    <w:rsid w:val="7E006FD9"/>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EFFF8F0"/>
    <w:rsid w:val="7F0536FA"/>
    <w:rsid w:val="7F2B7DFF"/>
    <w:rsid w:val="7F391860"/>
    <w:rsid w:val="7F3E67A9"/>
    <w:rsid w:val="7F4B282B"/>
    <w:rsid w:val="7F4C62F3"/>
    <w:rsid w:val="7F5645A3"/>
    <w:rsid w:val="7F5C3E43"/>
    <w:rsid w:val="7F66384D"/>
    <w:rsid w:val="7F6650FA"/>
    <w:rsid w:val="7F760E1A"/>
    <w:rsid w:val="7F76761D"/>
    <w:rsid w:val="7F7C37B5"/>
    <w:rsid w:val="7F8C7B2F"/>
    <w:rsid w:val="7FA41488"/>
    <w:rsid w:val="7FB753C0"/>
    <w:rsid w:val="7FD02D01"/>
    <w:rsid w:val="7FD9257A"/>
    <w:rsid w:val="7FF750D6"/>
    <w:rsid w:val="9B53D694"/>
    <w:rsid w:val="9F13D1D3"/>
    <w:rsid w:val="BED5E0CD"/>
    <w:rsid w:val="C75B8DDC"/>
    <w:rsid w:val="E5D75E67"/>
    <w:rsid w:val="E69D35F3"/>
    <w:rsid w:val="EEAD26D9"/>
    <w:rsid w:val="F8DFC11B"/>
    <w:rsid w:val="FD6DCF97"/>
    <w:rsid w:val="FEDD7896"/>
    <w:rsid w:val="FF97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3">
    <w:name w:val="heading 1"/>
    <w:basedOn w:val="1"/>
    <w:next w:val="1"/>
    <w:qFormat/>
    <w:uiPriority w:val="1"/>
    <w:pPr>
      <w:ind w:left="771"/>
      <w:outlineLvl w:val="0"/>
    </w:pPr>
    <w:rPr>
      <w:rFonts w:ascii="黑体" w:hAnsi="黑体" w:eastAsia="黑体" w:cs="黑体"/>
      <w:b/>
      <w:bCs/>
      <w:sz w:val="28"/>
      <w:szCs w:val="28"/>
      <w:lang w:val="zh-CN" w:eastAsia="zh-CN" w:bidi="zh-CN"/>
    </w:rPr>
  </w:style>
  <w:style w:type="paragraph" w:styleId="4">
    <w:name w:val="heading 2"/>
    <w:basedOn w:val="1"/>
    <w:next w:val="1"/>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2">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5">
    <w:name w:val="Body Text"/>
    <w:basedOn w:val="1"/>
    <w:qFormat/>
    <w:uiPriority w:val="0"/>
  </w:style>
  <w:style w:type="paragraph" w:styleId="6">
    <w:name w:val="Body Text Indent"/>
    <w:basedOn w:val="1"/>
    <w:next w:val="7"/>
    <w:qFormat/>
    <w:uiPriority w:val="99"/>
    <w:pPr>
      <w:spacing w:after="120"/>
      <w:ind w:left="420" w:leftChars="200"/>
    </w:p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Plain Text"/>
    <w:basedOn w:val="1"/>
    <w:qFormat/>
    <w:uiPriority w:val="0"/>
    <w:rPr>
      <w:rFonts w:ascii="宋体" w:hAnsi="Courier New"/>
      <w:szCs w:val="2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3">
    <w:name w:val="toc 6"/>
    <w:basedOn w:val="1"/>
    <w:next w:val="1"/>
    <w:qFormat/>
    <w:uiPriority w:val="0"/>
    <w:pPr>
      <w:ind w:left="2100" w:leftChars="1000"/>
    </w:pPr>
  </w:style>
  <w:style w:type="paragraph" w:styleId="14">
    <w:name w:val="toc 2"/>
    <w:basedOn w:val="1"/>
    <w:next w:val="1"/>
    <w:qFormat/>
    <w:uiPriority w:val="0"/>
    <w:pPr>
      <w:spacing w:beforeLines="50" w:afterLines="50" w:line="360" w:lineRule="auto"/>
      <w:ind w:left="200"/>
    </w:pPr>
    <w:rPr>
      <w:smallCaps/>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5"/>
    <w:next w:val="13"/>
    <w:qFormat/>
    <w:uiPriority w:val="0"/>
    <w:pPr>
      <w:ind w:firstLine="420" w:firstLineChars="100"/>
    </w:pPr>
  </w:style>
  <w:style w:type="paragraph" w:styleId="18">
    <w:name w:val="Body Text First Indent 2"/>
    <w:basedOn w:val="6"/>
    <w:next w:val="1"/>
    <w:qFormat/>
    <w:uiPriority w:val="0"/>
    <w:pPr>
      <w:spacing w:after="0"/>
      <w:ind w:left="0" w:leftChars="0"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Theme"/>
    <w:basedOn w:val="19"/>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正文文本首行缩进 21"/>
    <w:basedOn w:val="24"/>
    <w:next w:val="1"/>
    <w:qFormat/>
    <w:uiPriority w:val="0"/>
  </w:style>
  <w:style w:type="paragraph" w:customStyle="1" w:styleId="24">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5">
    <w:name w:val="正文首行缩进 21"/>
    <w:basedOn w:val="24"/>
    <w:next w:val="1"/>
    <w:qFormat/>
    <w:uiPriority w:val="0"/>
  </w:style>
  <w:style w:type="paragraph" w:customStyle="1" w:styleId="26">
    <w:name w:val="1"/>
    <w:basedOn w:val="1"/>
    <w:next w:val="8"/>
    <w:qFormat/>
    <w:uiPriority w:val="0"/>
    <w:rPr>
      <w:rFonts w:ascii="宋体" w:hAnsi="Courier New"/>
      <w:szCs w:val="20"/>
    </w:rPr>
  </w:style>
  <w:style w:type="character" w:customStyle="1" w:styleId="27">
    <w:name w:val="font41"/>
    <w:basedOn w:val="22"/>
    <w:qFormat/>
    <w:uiPriority w:val="0"/>
    <w:rPr>
      <w:rFonts w:hint="eastAsia" w:ascii="微软雅黑" w:hAnsi="微软雅黑" w:eastAsia="微软雅黑" w:cs="微软雅黑"/>
      <w:color w:val="000000"/>
      <w:sz w:val="24"/>
      <w:szCs w:val="24"/>
      <w:u w:val="none"/>
    </w:rPr>
  </w:style>
  <w:style w:type="character" w:customStyle="1" w:styleId="28">
    <w:name w:val="font31"/>
    <w:basedOn w:val="22"/>
    <w:qFormat/>
    <w:uiPriority w:val="0"/>
    <w:rPr>
      <w:rFonts w:hint="eastAsia" w:ascii="微软雅黑" w:hAnsi="微软雅黑" w:eastAsia="微软雅黑" w:cs="微软雅黑"/>
      <w:color w:val="000000"/>
      <w:sz w:val="24"/>
      <w:szCs w:val="24"/>
      <w:u w:val="none"/>
    </w:rPr>
  </w:style>
  <w:style w:type="character" w:customStyle="1" w:styleId="29">
    <w:name w:val="font71"/>
    <w:basedOn w:val="22"/>
    <w:qFormat/>
    <w:uiPriority w:val="0"/>
    <w:rPr>
      <w:rFonts w:hint="eastAsia" w:ascii="微软雅黑" w:hAnsi="微软雅黑" w:eastAsia="微软雅黑" w:cs="微软雅黑"/>
      <w:color w:val="FF0000"/>
      <w:sz w:val="24"/>
      <w:szCs w:val="24"/>
      <w:u w:val="none"/>
    </w:rPr>
  </w:style>
  <w:style w:type="character" w:customStyle="1" w:styleId="30">
    <w:name w:val="font61"/>
    <w:basedOn w:val="22"/>
    <w:qFormat/>
    <w:uiPriority w:val="0"/>
    <w:rPr>
      <w:rFonts w:hint="eastAsia" w:ascii="微软雅黑" w:hAnsi="微软雅黑" w:eastAsia="微软雅黑" w:cs="微软雅黑"/>
      <w:color w:val="000000"/>
      <w:sz w:val="24"/>
      <w:szCs w:val="24"/>
      <w:u w:val="none"/>
    </w:rPr>
  </w:style>
  <w:style w:type="character" w:customStyle="1" w:styleId="31">
    <w:name w:val="font51"/>
    <w:basedOn w:val="2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2377</Words>
  <Characters>2651</Characters>
  <Lines>28</Lines>
  <Paragraphs>8</Paragraphs>
  <TotalTime>2</TotalTime>
  <ScaleCrop>false</ScaleCrop>
  <LinksUpToDate>false</LinksUpToDate>
  <CharactersWithSpaces>2823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2023-05-11T14:29:00Z</dcterms:created>
  <dc:creator>钟敏婷</dc:creator>
  <cp:lastModifiedBy>玉婷</cp:lastModifiedBy>
  <cp:lastPrinted>2024-07-11T01:47:53Z</cp:lastPrinted>
  <dcterms:modified xsi:type="dcterms:W3CDTF">2024-07-11T01:51:11Z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74FDC97FCF64494BA78E5C6BED522723_13</vt:lpwstr>
  </property>
</Properties>
</file>