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tLeast"/>
        <w:ind w:firstLine="3534" w:firstLineChars="8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shd w:val="clear" w:color="auto" w:fill="FFFFFF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tLeast"/>
        <w:ind w:firstLine="60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经认真阅读“2025年度揭阳市城市形象提升活动”采购公告，我司符合本项目的资格条件，已完全了解采购公告相关内容，承诺按照采购公告的要求提供产品和服务。分项明细报价与总报价（单位：人民币元）如下：</w:t>
      </w:r>
      <w:bookmarkStart w:id="0" w:name="_GoBack"/>
      <w:bookmarkEnd w:id="0"/>
    </w:p>
    <w:p>
      <w:pPr>
        <w:spacing w:after="200" w:line="400" w:lineRule="exact"/>
        <w:jc w:val="center"/>
        <w:rPr>
          <w:rFonts w:hint="default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一、报价表</w:t>
      </w:r>
    </w:p>
    <w:tbl>
      <w:tblPr>
        <w:tblStyle w:val="14"/>
        <w:tblW w:w="7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771"/>
        <w:gridCol w:w="3863"/>
        <w:gridCol w:w="702"/>
        <w:gridCol w:w="746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含税总价小计（单位：元）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“揭阳，我的家”主题视频、图片征集活动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视频组奖金（一等奖6000元，1位；二等奖4000元，2位；三等奖2000元，3位；优秀奖500元，4位）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视频组奖品（16X22cm荣誉证书）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资料整理与归档费用（负责收集整理活动投稿作品，筛选符合征集标准的作品并整理编号）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现场摄影团队服务费（负责活动全程摄像，活动结束当天视频剪辑成片）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评审邀请费（专家评审要求为从事影视制作、传媒、广告、艺术设计等领域，能够准确判断参赛作品的技术水平和创意价值的专家，或负责揭阳宣传领域，了解揭阳城市形象宣传工作的有关人员，每位不低于2000元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场地租赁与布置（场地要求为可容纳50人以上的酒店的多功能厅，具备完善的设施，包括投影设备、音响设备、照明设备、桌椅等）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图片组奖金（一等奖3000元，3位；二等奖1000元，6位；三等奖600元，12位；优秀奖100元，20位）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图片组奖品（16X22cm荣誉证书）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 揭阳“一化一海五优特”产业深度行（第一期）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交通费（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3座大巴车含保险、饮用水等大巴车物资）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午餐（工作人员、嘉宾等行程相关人员25人在项目服务期间的午餐）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晚餐（工作人员、嘉宾等行程相关人员25人在项目服务期间的晚餐）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住宿费（工作人员、嘉宾等行程相关人员25人在项目服务期间的住宿费用）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会议场地租赁（场地要求为可容纳50人以上的酒店的多功能厅，具备完善的设施，包括投影设备、音响设备、照明设备、桌椅等）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会议茶歇（茶水、潮式糕点）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物料制作与印刷（A4活动流程表、手册等）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活动拓展费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（包括活动开展过程中，工作人员、嘉宾的门票等）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专业讲解员邀请费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 揭阳“一化一海五优特”产业深度行（第二期）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交通费（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3座大巴车含保险、饮用水等大巴车物资）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午餐（工作人员、嘉宾等行程相关人员25人在项目服务期间的午餐）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晚餐（工作人员、嘉宾等行程相关人员25人在项目服务期间的晚餐）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住宿费（工作人员、嘉宾等行程相关人员25人在项目服务期间的住宿费用）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会议场地租赁（场地要求为可容纳50人以上的酒店的多功能厅，具备完善的设施，包括投影设备、音响设备、照明设备、桌椅等）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会议茶歇（茶水、潮式糕点）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物料制作与印刷（A4活动流程表、手册等）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活动拓展费（包括活动开展过程中，工作人员、嘉宾的门票等）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专业讲解员邀请费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  <w:t>“和美揭阳·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  <w:t>蝶变乡村”——“百千万工程”三年成效媒体采风行</w:t>
            </w: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交通费（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3座大巴车含保险、饮用水等大巴车物资）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午餐（工作人员、嘉宾等行程相关人员30人在项目服务期间的午餐）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晚餐（工作人员、嘉宾等行程相关人员30人在项目服务期间的晚餐）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住宿费（工作人员、嘉宾等行程相关人员30人在项目服务期间的住宿费用）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会议场地租赁（场地要求为可容纳50人的酒店的多功能厅，具备完善的设施，包括投影设备、音响设备、照明设备、桌椅等）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会议茶歇（茶水、潮式糕点等）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物料制作与印刷（A4活动流程表、手册等）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活动拓展费（包括活动开展过程中，工作人员、嘉宾的门票等）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省级及以上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单位推广费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每家不低于3000元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工作室推广费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每家不低于2500元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合计：      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税率：    （按照实际税率填报）  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2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备注：各供应商可根据实际情况附以上报价的明细列表。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-SA"/>
        </w:rPr>
        <w:t>该项目总报价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        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-SA"/>
        </w:rPr>
        <w:t>，小写：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¥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-SA"/>
        </w:rPr>
        <w:t>，已包含全部税费；明细报价分项累计额如与总报价存在差额，以总报价（大写）为准，我们同意按照总报价履行应有的法律义务。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其他情况说明：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（可选填）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供应商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名称（加盖公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法定代表人或其委托代理人(签字)：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="0" w:line="57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报价时间：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rFonts w:asciiTheme="minorEastAsia" w:hAnsiTheme="minorEastAsia"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  <w:docVar w:name="KSO_WPS_MARK_KEY" w:val="a751e27c-b50a-4fda-a759-1944a5d2932d"/>
  </w:docVars>
  <w:rsids>
    <w:rsidRoot w:val="2DB74913"/>
    <w:rsid w:val="058A5E9A"/>
    <w:rsid w:val="12102054"/>
    <w:rsid w:val="12BA0DA6"/>
    <w:rsid w:val="15FB1C4D"/>
    <w:rsid w:val="18FF2702"/>
    <w:rsid w:val="1B3426D8"/>
    <w:rsid w:val="20387CB2"/>
    <w:rsid w:val="20BC4D66"/>
    <w:rsid w:val="231B5F2B"/>
    <w:rsid w:val="24943AF1"/>
    <w:rsid w:val="2DB74913"/>
    <w:rsid w:val="2F4B55B2"/>
    <w:rsid w:val="2F6F2911"/>
    <w:rsid w:val="30227315"/>
    <w:rsid w:val="32DA54BB"/>
    <w:rsid w:val="351A3883"/>
    <w:rsid w:val="39EAFB57"/>
    <w:rsid w:val="3CFF08DA"/>
    <w:rsid w:val="3DEFB047"/>
    <w:rsid w:val="3EB858B5"/>
    <w:rsid w:val="3FA3CFEA"/>
    <w:rsid w:val="415D577B"/>
    <w:rsid w:val="486B7CFD"/>
    <w:rsid w:val="4E7FD102"/>
    <w:rsid w:val="575B3CA7"/>
    <w:rsid w:val="5E7F4220"/>
    <w:rsid w:val="5EDE419F"/>
    <w:rsid w:val="62235C02"/>
    <w:rsid w:val="6674160D"/>
    <w:rsid w:val="69EF92E2"/>
    <w:rsid w:val="6DFB2CC5"/>
    <w:rsid w:val="728C7AAB"/>
    <w:rsid w:val="72BFF23F"/>
    <w:rsid w:val="73BCB5B0"/>
    <w:rsid w:val="76A226F6"/>
    <w:rsid w:val="76DF2862"/>
    <w:rsid w:val="77DBF922"/>
    <w:rsid w:val="77FB7076"/>
    <w:rsid w:val="78C10358"/>
    <w:rsid w:val="7BCB59D3"/>
    <w:rsid w:val="7DDAD644"/>
    <w:rsid w:val="7DFE576B"/>
    <w:rsid w:val="7E080C29"/>
    <w:rsid w:val="7EF1E362"/>
    <w:rsid w:val="7FDFF2C5"/>
    <w:rsid w:val="7FFF5BB3"/>
    <w:rsid w:val="8E5BA36A"/>
    <w:rsid w:val="B6FFC0C0"/>
    <w:rsid w:val="B7FDB5EC"/>
    <w:rsid w:val="CF7FE599"/>
    <w:rsid w:val="DBCF278A"/>
    <w:rsid w:val="DDECCC3D"/>
    <w:rsid w:val="DFEA4FF2"/>
    <w:rsid w:val="E6FF060F"/>
    <w:rsid w:val="EBED0DEA"/>
    <w:rsid w:val="EE4F91C2"/>
    <w:rsid w:val="EE6E9C00"/>
    <w:rsid w:val="EFF90B12"/>
    <w:rsid w:val="EFFF5148"/>
    <w:rsid w:val="F3D7AFBD"/>
    <w:rsid w:val="F7958CB0"/>
    <w:rsid w:val="F82E3CFB"/>
    <w:rsid w:val="F9F694C4"/>
    <w:rsid w:val="F9FFA141"/>
    <w:rsid w:val="FB4F65A3"/>
    <w:rsid w:val="FC72D826"/>
    <w:rsid w:val="FF2FB694"/>
    <w:rsid w:val="FF715392"/>
    <w:rsid w:val="FFDEB124"/>
    <w:rsid w:val="FFFFF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next w:val="3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autoSpaceDE w:val="0"/>
      <w:autoSpaceDN w:val="0"/>
      <w:adjustRightInd w:val="0"/>
      <w:spacing w:line="315" w:lineRule="atLeast"/>
      <w:ind w:firstLine="420"/>
    </w:pPr>
    <w:rPr>
      <w:rFonts w:ascii="楷体_GB2312" w:hAnsi="Times New Roman" w:eastAsia="楷体_GB2312" w:cs="Times New Roman"/>
      <w:sz w:val="28"/>
      <w:lang w:val="en-US" w:eastAsia="zh-CN" w:bidi="ar-SA"/>
    </w:r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next w:val="6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6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next w:val="1"/>
    <w:qFormat/>
    <w:uiPriority w:val="39"/>
    <w:pPr>
      <w:widowControl w:val="0"/>
      <w:tabs>
        <w:tab w:val="left" w:pos="567"/>
        <w:tab w:val="left" w:pos="709"/>
        <w:tab w:val="right" w:leader="dot" w:pos="8505"/>
      </w:tabs>
      <w:snapToGrid w:val="0"/>
      <w:spacing w:line="440" w:lineRule="exact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11">
    <w:name w:val="Title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styleId="1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Body Text First Indent 2"/>
    <w:next w:val="1"/>
    <w:qFormat/>
    <w:uiPriority w:val="0"/>
    <w:pPr>
      <w:widowControl w:val="0"/>
      <w:spacing w:after="0" w:line="276" w:lineRule="auto"/>
      <w:ind w:left="0" w:leftChars="0" w:firstLine="42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_Style 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Cs w:val="21"/>
      <w:lang w:val="en-US" w:eastAsia="zh-CN" w:bidi="ar-SA"/>
    </w:rPr>
  </w:style>
  <w:style w:type="paragraph" w:customStyle="1" w:styleId="18">
    <w:name w:val="Table Paragraph"/>
    <w:qFormat/>
    <w:uiPriority w:val="1"/>
    <w:pPr>
      <w:widowControl w:val="0"/>
      <w:wordWrap/>
      <w:spacing w:line="240" w:lineRule="auto"/>
      <w:contextualSpacing/>
      <w:jc w:val="left"/>
    </w:pPr>
    <w:rPr>
      <w:rFonts w:ascii="等线" w:hAnsi="等线" w:eastAsia="等线" w:cs="Times New Roman"/>
      <w:kern w:val="0"/>
      <w:sz w:val="22"/>
      <w:szCs w:val="22"/>
      <w:lang w:val="en-US" w:eastAsia="en-US" w:bidi="ar-SA"/>
    </w:rPr>
  </w:style>
  <w:style w:type="paragraph" w:customStyle="1" w:styleId="19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font31"/>
    <w:basedOn w:val="16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21">
    <w:name w:val="font21"/>
    <w:basedOn w:val="16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2560</Words>
  <Characters>2719</Characters>
  <Lines>0</Lines>
  <Paragraphs>0</Paragraphs>
  <TotalTime>9</TotalTime>
  <ScaleCrop>false</ScaleCrop>
  <LinksUpToDate>false</LinksUpToDate>
  <CharactersWithSpaces>2926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2024-08-23T07:16:00Z</dcterms:created>
  <dc:creator>WPS_1637034098</dc:creator>
  <cp:lastModifiedBy>zhangxia</cp:lastModifiedBy>
  <cp:lastPrinted>2025-08-18T07:39:39Z</cp:lastPrinted>
  <dcterms:modified xsi:type="dcterms:W3CDTF">2025-08-18T07:40:37Z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66D013FC16D3EE8BC2549C68F18BAE9E_43</vt:lpwstr>
  </property>
</Properties>
</file>