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CB0D8">
      <w:pPr>
        <w:spacing w:line="360" w:lineRule="auto"/>
        <w:jc w:val="both"/>
      </w:pPr>
      <w:bookmarkStart w:id="0" w:name="_GoBack"/>
      <w:r>
        <w:rPr>
          <w:rFonts w:hint="eastAsia" w:ascii="方正小标宋简体" w:hAnsi="方正小标宋简体" w:eastAsia="方正小标宋简体" w:cs="方正小标宋简体"/>
          <w:b/>
          <w:sz w:val="32"/>
          <w:szCs w:val="32"/>
          <w:lang w:val="en-US" w:eastAsia="zh-CN"/>
        </w:rPr>
        <w:t>附件二：合同条款模板</w:t>
      </w:r>
    </w:p>
    <w:bookmarkEnd w:id="0"/>
    <w:p w14:paraId="23AA026B">
      <w:pPr>
        <w:pStyle w:val="8"/>
        <w:tabs>
          <w:tab w:val="left" w:pos="588"/>
        </w:tabs>
        <w:snapToGrid w:val="0"/>
        <w:spacing w:before="0" w:after="156" w:afterLines="50" w:line="360" w:lineRule="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合同主要条款响应程度</w:t>
      </w:r>
    </w:p>
    <w:tbl>
      <w:tblPr>
        <w:tblStyle w:val="10"/>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2AEE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00CC3CB4">
            <w:pPr>
              <w:rPr>
                <w:rFonts w:ascii="宋体" w:hAnsi="宋体" w:cs="仿宋"/>
                <w:b/>
                <w:bCs/>
                <w:sz w:val="24"/>
              </w:rPr>
            </w:pPr>
            <w:r>
              <w:rPr>
                <w:rFonts w:hint="eastAsia" w:ascii="宋体" w:hAnsi="宋体" w:cs="仿宋"/>
                <w:b/>
                <w:bCs/>
                <w:sz w:val="24"/>
              </w:rPr>
              <w:t>合同主要条款：</w:t>
            </w:r>
          </w:p>
        </w:tc>
        <w:tc>
          <w:tcPr>
            <w:tcW w:w="1344" w:type="dxa"/>
            <w:vAlign w:val="center"/>
          </w:tcPr>
          <w:p w14:paraId="53C06FFF">
            <w:pPr>
              <w:jc w:val="center"/>
              <w:rPr>
                <w:rFonts w:ascii="宋体" w:hAnsi="宋体" w:cs="仿宋"/>
                <w:b/>
                <w:bCs/>
                <w:sz w:val="24"/>
              </w:rPr>
            </w:pPr>
            <w:r>
              <w:rPr>
                <w:rFonts w:hint="eastAsia" w:ascii="宋体" w:hAnsi="宋体" w:cs="仿宋"/>
                <w:b/>
                <w:bCs/>
                <w:sz w:val="24"/>
              </w:rPr>
              <w:t>响应程度</w:t>
            </w:r>
          </w:p>
        </w:tc>
      </w:tr>
      <w:tr w14:paraId="65AF9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7D52F2C4">
            <w:pPr>
              <w:ind w:firstLine="480" w:firstLineChars="200"/>
              <w:rPr>
                <w:rFonts w:ascii="宋体" w:hAnsi="宋体" w:cs="仿宋"/>
                <w:sz w:val="24"/>
              </w:rPr>
            </w:pPr>
            <w:r>
              <w:rPr>
                <w:rFonts w:hint="eastAsia" w:ascii="宋体" w:hAnsi="宋体" w:cs="仿宋"/>
                <w:sz w:val="24"/>
              </w:rPr>
              <w:t>成交供应商（乙方）应按照采购方（甲方)要求及时签署合同</w:t>
            </w:r>
            <w:r>
              <w:rPr>
                <w:rFonts w:hint="eastAsia" w:ascii="宋体" w:hAnsi="宋体" w:cs="仿宋"/>
                <w:sz w:val="24"/>
                <w:lang w:eastAsia="zh-CN"/>
              </w:rPr>
              <w:t>。</w:t>
            </w:r>
          </w:p>
        </w:tc>
        <w:tc>
          <w:tcPr>
            <w:tcW w:w="1344" w:type="dxa"/>
            <w:vAlign w:val="center"/>
          </w:tcPr>
          <w:p w14:paraId="131321B8">
            <w:pPr>
              <w:jc w:val="center"/>
              <w:rPr>
                <w:rFonts w:ascii="宋体" w:hAnsi="宋体" w:cs="仿宋"/>
                <w:b/>
                <w:bCs/>
                <w:sz w:val="24"/>
              </w:rPr>
            </w:pPr>
          </w:p>
        </w:tc>
      </w:tr>
    </w:tbl>
    <w:p w14:paraId="561D14D1">
      <w:pPr>
        <w:ind w:firstLine="422" w:firstLineChars="200"/>
        <w:rPr>
          <w:rFonts w:ascii="仿宋" w:hAnsi="仿宋" w:eastAsia="仿宋" w:cs="仿宋"/>
          <w:b/>
          <w:bCs/>
          <w:szCs w:val="21"/>
        </w:rPr>
      </w:pPr>
    </w:p>
    <w:p w14:paraId="295A987F">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14:paraId="57240279">
      <w:pPr>
        <w:pStyle w:val="5"/>
        <w:rPr>
          <w:rFonts w:hint="eastAsia" w:ascii="仿宋_GB2312" w:hAnsi="仿宋_GB2312" w:eastAsia="仿宋_GB2312" w:cs="仿宋_GB2312"/>
          <w:b/>
          <w:sz w:val="28"/>
          <w:szCs w:val="28"/>
          <w:lang w:val="en-US" w:eastAsia="zh-CN"/>
        </w:rPr>
      </w:pPr>
    </w:p>
    <w:p w14:paraId="2A499523">
      <w:pPr>
        <w:pStyle w:val="4"/>
        <w:spacing w:before="156" w:beforeLines="50" w:after="156" w:afterLines="50" w:line="360" w:lineRule="auto"/>
        <w:jc w:val="both"/>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w:t>
      </w:r>
    </w:p>
    <w:p w14:paraId="5720C8F3">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港澳团人员</w:t>
      </w:r>
      <w:r>
        <w:rPr>
          <w:rFonts w:hint="eastAsia" w:ascii="方正小标宋简体" w:hAnsi="方正小标宋简体" w:eastAsia="方正小标宋简体" w:cs="方正小标宋简体"/>
          <w:sz w:val="44"/>
          <w:szCs w:val="44"/>
        </w:rPr>
        <w:t>接待服务合同</w:t>
      </w:r>
    </w:p>
    <w:p w14:paraId="4B7B7BF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p>
    <w:p w14:paraId="411B46A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甲方：  </w:t>
      </w:r>
    </w:p>
    <w:p w14:paraId="5E72997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地址：</w:t>
      </w:r>
    </w:p>
    <w:p w14:paraId="3845C69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154B3FC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联系方式：                         </w:t>
      </w:r>
    </w:p>
    <w:p w14:paraId="70D7C6E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乙 方：                             </w:t>
      </w:r>
    </w:p>
    <w:p w14:paraId="0BD2E7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地址：                             </w:t>
      </w:r>
    </w:p>
    <w:p w14:paraId="4F4DC24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4609F9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联系方式：                         </w:t>
      </w:r>
    </w:p>
    <w:p w14:paraId="377497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23D975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甲</w:t>
      </w:r>
      <w:r>
        <w:rPr>
          <w:rFonts w:hint="eastAsia" w:ascii="方正仿宋_GB2312" w:hAnsi="方正仿宋_GB2312" w:eastAsia="方正仿宋_GB2312" w:cs="方正仿宋_GB2312"/>
          <w:sz w:val="28"/>
          <w:szCs w:val="28"/>
        </w:rPr>
        <w:t xml:space="preserve">乙双方经过平等友好协商，依照《中华人民共和国民法典》等相关法律法规，现就双方合作事宜达成如下协议，以资共同遵守。 </w:t>
      </w:r>
    </w:p>
    <w:p w14:paraId="69FE091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 xml:space="preserve">服务要求 </w:t>
      </w:r>
    </w:p>
    <w:p w14:paraId="5113370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（一）服务内容</w:t>
      </w:r>
    </w:p>
    <w:p w14:paraId="3FE97AB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highlight w:val="none"/>
          <w:lang w:val="en-US" w:eastAsia="zh-CN"/>
        </w:rPr>
      </w:pPr>
      <w:r>
        <w:rPr>
          <w:rFonts w:hint="eastAsia" w:ascii="方正仿宋_GB2312" w:hAnsi="方正仿宋_GB2312" w:eastAsia="方正仿宋_GB2312" w:cs="方正仿宋_GB2312"/>
          <w:sz w:val="28"/>
          <w:szCs w:val="28"/>
          <w:highlight w:val="none"/>
          <w:lang w:val="en-US" w:eastAsia="zh-CN"/>
        </w:rPr>
        <w:t>详见《采购需求书》</w:t>
      </w:r>
    </w:p>
    <w:p w14:paraId="25648DC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二</w:t>
      </w: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履行期限</w:t>
      </w:r>
      <w:r>
        <w:rPr>
          <w:rFonts w:hint="eastAsia" w:ascii="方正仿宋_GB2312" w:hAnsi="方正仿宋_GB2312" w:eastAsia="方正仿宋_GB2312" w:cs="方正仿宋_GB2312"/>
          <w:sz w:val="28"/>
          <w:szCs w:val="28"/>
          <w:highlight w:val="none"/>
          <w:lang w:eastAsia="zh-CN"/>
        </w:rPr>
        <w:t>：2024年</w:t>
      </w:r>
      <w:r>
        <w:rPr>
          <w:rFonts w:hint="eastAsia" w:ascii="方正仿宋_GB2312" w:hAnsi="方正仿宋_GB2312" w:eastAsia="方正仿宋_GB2312" w:cs="方正仿宋_GB2312"/>
          <w:sz w:val="28"/>
          <w:szCs w:val="28"/>
          <w:highlight w:val="none"/>
          <w:lang w:val="en-US" w:eastAsia="zh-CN"/>
        </w:rPr>
        <w:t>11月（具体服务时间以采购人指定的实际时间为准）</w:t>
      </w:r>
    </w:p>
    <w:p w14:paraId="25C586B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三</w:t>
      </w: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履行</w:t>
      </w:r>
      <w:r>
        <w:rPr>
          <w:rFonts w:hint="eastAsia" w:ascii="方正仿宋_GB2312" w:hAnsi="方正仿宋_GB2312" w:eastAsia="方正仿宋_GB2312" w:cs="方正仿宋_GB2312"/>
          <w:sz w:val="28"/>
          <w:szCs w:val="28"/>
          <w:highlight w:val="none"/>
          <w:lang w:eastAsia="zh-CN"/>
        </w:rPr>
        <w:t>地点：广东省七个地市</w:t>
      </w:r>
    </w:p>
    <w:p w14:paraId="23954B4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二、合同金额及付款方式</w:t>
      </w:r>
    </w:p>
    <w:p w14:paraId="6901B2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1.合同金额（含税）</w:t>
      </w:r>
      <w:r>
        <w:rPr>
          <w:rFonts w:hint="eastAsia" w:ascii="方正仿宋_GB2312" w:hAnsi="方正仿宋_GB2312" w:eastAsia="方正仿宋_GB2312" w:cs="方正仿宋_GB2312"/>
          <w:sz w:val="28"/>
          <w:szCs w:val="28"/>
          <w:highlight w:val="none"/>
          <w:lang w:val="en-US" w:eastAsia="zh-CN"/>
        </w:rPr>
        <w:t>不超过</w:t>
      </w:r>
      <w:r>
        <w:rPr>
          <w:rFonts w:hint="eastAsia" w:ascii="方正仿宋_GB2312" w:hAnsi="方正仿宋_GB2312" w:eastAsia="方正仿宋_GB2312" w:cs="方正仿宋_GB2312"/>
          <w:sz w:val="28"/>
          <w:szCs w:val="28"/>
          <w:highlight w:val="none"/>
        </w:rPr>
        <w:t>人民币【 】元</w:t>
      </w:r>
      <w:r>
        <w:rPr>
          <w:rFonts w:hint="eastAsia" w:ascii="方正仿宋_GB2312" w:hAnsi="方正仿宋_GB2312" w:eastAsia="方正仿宋_GB2312" w:cs="方正仿宋_GB2312"/>
          <w:sz w:val="28"/>
          <w:szCs w:val="28"/>
          <w:highlight w:val="none"/>
          <w:lang w:eastAsia="zh-CN"/>
        </w:rPr>
        <w:t>，合同签订后，在甲方收到最终客户方对应款项的前提下，甲方在收到等额增值税普通发票后15个工作日内支付首笔款项8.25万元；</w:t>
      </w:r>
      <w:r>
        <w:rPr>
          <w:rFonts w:hint="eastAsia" w:ascii="方正仿宋_GB2312" w:hAnsi="方正仿宋_GB2312" w:eastAsia="方正仿宋_GB2312" w:cs="方正仿宋_GB2312"/>
          <w:sz w:val="28"/>
          <w:szCs w:val="28"/>
          <w:highlight w:val="none"/>
        </w:rPr>
        <w:t>甲方收到最终客户对应款项的前提下，对本合同第一条所列成果验收无误，并在收到乙方提供等额增值税</w:t>
      </w:r>
      <w:r>
        <w:rPr>
          <w:rFonts w:hint="eastAsia" w:ascii="方正仿宋_GB2312" w:hAnsi="方正仿宋_GB2312" w:eastAsia="方正仿宋_GB2312" w:cs="方正仿宋_GB2312"/>
          <w:sz w:val="28"/>
          <w:szCs w:val="28"/>
          <w:highlight w:val="none"/>
          <w:lang w:val="en-US" w:eastAsia="zh-CN"/>
        </w:rPr>
        <w:t>普通</w:t>
      </w:r>
      <w:r>
        <w:rPr>
          <w:rFonts w:hint="eastAsia" w:ascii="方正仿宋_GB2312" w:hAnsi="方正仿宋_GB2312" w:eastAsia="方正仿宋_GB2312" w:cs="方正仿宋_GB2312"/>
          <w:sz w:val="28"/>
          <w:szCs w:val="28"/>
          <w:highlight w:val="none"/>
        </w:rPr>
        <w:t>发票后的</w:t>
      </w:r>
      <w:r>
        <w:rPr>
          <w:rFonts w:hint="eastAsia" w:ascii="方正仿宋_GB2312" w:hAnsi="方正仿宋_GB2312" w:eastAsia="方正仿宋_GB2312" w:cs="方正仿宋_GB2312"/>
          <w:sz w:val="28"/>
          <w:szCs w:val="28"/>
          <w:highlight w:val="none"/>
          <w:lang w:val="en-US" w:eastAsia="zh-CN"/>
        </w:rPr>
        <w:t>15</w:t>
      </w:r>
      <w:r>
        <w:rPr>
          <w:rFonts w:hint="eastAsia" w:ascii="方正仿宋_GB2312" w:hAnsi="方正仿宋_GB2312" w:eastAsia="方正仿宋_GB2312" w:cs="方正仿宋_GB2312"/>
          <w:sz w:val="28"/>
          <w:szCs w:val="28"/>
          <w:highlight w:val="none"/>
        </w:rPr>
        <w:t>个工作日内，</w:t>
      </w:r>
      <w:r>
        <w:rPr>
          <w:rFonts w:hint="eastAsia" w:ascii="方正仿宋_GB2312" w:hAnsi="方正仿宋_GB2312" w:eastAsia="方正仿宋_GB2312" w:cs="方正仿宋_GB2312"/>
          <w:sz w:val="28"/>
          <w:szCs w:val="28"/>
          <w:highlight w:val="none"/>
          <w:lang w:val="en-US" w:eastAsia="zh-CN"/>
        </w:rPr>
        <w:t>按照乙方向甲方提交的，甲方确认的最终结算单</w:t>
      </w:r>
      <w:r>
        <w:rPr>
          <w:rFonts w:hint="eastAsia" w:ascii="方正仿宋_GB2312" w:hAnsi="方正仿宋_GB2312" w:eastAsia="方正仿宋_GB2312" w:cs="方正仿宋_GB2312"/>
          <w:sz w:val="28"/>
          <w:szCs w:val="28"/>
          <w:highlight w:val="none"/>
        </w:rPr>
        <w:t>向乙方支付</w:t>
      </w:r>
      <w:r>
        <w:rPr>
          <w:rFonts w:hint="eastAsia" w:ascii="方正仿宋_GB2312" w:hAnsi="方正仿宋_GB2312" w:eastAsia="方正仿宋_GB2312" w:cs="方正仿宋_GB2312"/>
          <w:sz w:val="28"/>
          <w:szCs w:val="28"/>
          <w:highlight w:val="none"/>
          <w:lang w:val="en-US" w:eastAsia="zh-CN"/>
        </w:rPr>
        <w:t>尾款。</w:t>
      </w:r>
    </w:p>
    <w:p w14:paraId="6768B5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2.如乙方未按时提供发票或提供的发票不合规，甲方有权延迟付款或拒绝付款且不承担任何违约责任，如因存在任何违反发票合法合规问题导致甲方遭受损失的，乙方应就甲方的损失承担赔偿义务；</w:t>
      </w:r>
    </w:p>
    <w:p w14:paraId="5126A85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3.付款方式：银行转账</w:t>
      </w:r>
    </w:p>
    <w:p w14:paraId="201064F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名称：</w:t>
      </w:r>
    </w:p>
    <w:p w14:paraId="14542A2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p w14:paraId="6D3FE8A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银行账号：</w:t>
      </w:r>
    </w:p>
    <w:p w14:paraId="77C1F7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4.乙方保证以上账号信息准确无误，若有变更乙方应至少提前5个工作日以书面方式通知甲方，否则由乙方自行承担所有后果及责任。</w:t>
      </w:r>
    </w:p>
    <w:p w14:paraId="2998B8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三</w:t>
      </w:r>
      <w:r>
        <w:rPr>
          <w:rFonts w:hint="eastAsia" w:ascii="方正仿宋_GB2312" w:hAnsi="方正仿宋_GB2312" w:eastAsia="方正仿宋_GB2312" w:cs="方正仿宋_GB2312"/>
          <w:sz w:val="28"/>
          <w:szCs w:val="28"/>
        </w:rPr>
        <w:t>、知识产权约定</w:t>
      </w:r>
    </w:p>
    <w:p w14:paraId="2FD0719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1.乙方因履行本合同制作的任何工作成果，其全部知识产权</w:t>
      </w:r>
      <w:r>
        <w:rPr>
          <w:rFonts w:hint="eastAsia" w:ascii="方正仿宋_GB2312" w:hAnsi="方正仿宋_GB2312" w:eastAsia="方正仿宋_GB2312" w:cs="方正仿宋_GB2312"/>
          <w:sz w:val="28"/>
          <w:szCs w:val="28"/>
          <w:lang w:val="en-US" w:eastAsia="zh-CN"/>
        </w:rPr>
        <w:t>及所有权</w:t>
      </w:r>
      <w:r>
        <w:rPr>
          <w:rFonts w:hint="eastAsia" w:ascii="方正仿宋_GB2312" w:hAnsi="方正仿宋_GB2312" w:eastAsia="方正仿宋_GB2312" w:cs="方正仿宋_GB2312"/>
          <w:sz w:val="28"/>
          <w:szCs w:val="28"/>
        </w:rPr>
        <w:t>归甲方所有</w:t>
      </w:r>
      <w:r>
        <w:rPr>
          <w:rFonts w:hint="eastAsia" w:ascii="方正仿宋_GB2312" w:hAnsi="方正仿宋_GB2312" w:eastAsia="方正仿宋_GB2312" w:cs="方正仿宋_GB2312"/>
          <w:sz w:val="28"/>
          <w:szCs w:val="28"/>
          <w:lang w:eastAsia="zh-CN"/>
        </w:rPr>
        <w:t>；</w:t>
      </w:r>
    </w:p>
    <w:p w14:paraId="55619F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2.本合同所提交的工作成果由乙方独立制作，</w:t>
      </w:r>
      <w:r>
        <w:rPr>
          <w:rFonts w:hint="eastAsia" w:ascii="方正仿宋_GB2312" w:hAnsi="方正仿宋_GB2312" w:eastAsia="方正仿宋_GB2312" w:cs="方正仿宋_GB2312"/>
          <w:sz w:val="28"/>
          <w:szCs w:val="28"/>
          <w:lang w:val="en-US" w:eastAsia="zh-CN"/>
        </w:rPr>
        <w:t>乙方</w:t>
      </w:r>
      <w:r>
        <w:rPr>
          <w:rFonts w:hint="eastAsia" w:ascii="方正仿宋_GB2312" w:hAnsi="方正仿宋_GB2312" w:eastAsia="方正仿宋_GB2312" w:cs="方正仿宋_GB2312"/>
          <w:sz w:val="28"/>
          <w:szCs w:val="28"/>
        </w:rPr>
        <w:t>不可交由第三方，否则由此产生的纠纷由乙方负责处理并承担责任</w:t>
      </w:r>
      <w:r>
        <w:rPr>
          <w:rFonts w:hint="eastAsia" w:ascii="方正仿宋_GB2312" w:hAnsi="方正仿宋_GB2312" w:eastAsia="方正仿宋_GB2312" w:cs="方正仿宋_GB2312"/>
          <w:sz w:val="28"/>
          <w:szCs w:val="28"/>
          <w:lang w:eastAsia="zh-CN"/>
        </w:rPr>
        <w:t>；</w:t>
      </w:r>
    </w:p>
    <w:p w14:paraId="5C8BE4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3</w:t>
      </w:r>
      <w:r>
        <w:rPr>
          <w:rFonts w:hint="eastAsia" w:ascii="方正仿宋_GB2312" w:hAnsi="方正仿宋_GB2312" w:eastAsia="方正仿宋_GB2312" w:cs="方正仿宋_GB2312"/>
          <w:sz w:val="28"/>
          <w:szCs w:val="28"/>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0A51D95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四</w:t>
      </w:r>
      <w:r>
        <w:rPr>
          <w:rFonts w:hint="eastAsia" w:ascii="方正仿宋_GB2312" w:hAnsi="方正仿宋_GB2312" w:eastAsia="方正仿宋_GB2312" w:cs="方正仿宋_GB2312"/>
          <w:sz w:val="28"/>
          <w:szCs w:val="28"/>
        </w:rPr>
        <w:t>、双方的权利和义务</w:t>
      </w:r>
    </w:p>
    <w:p w14:paraId="0A6DA3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（一）甲方的权利义务</w:t>
      </w:r>
    </w:p>
    <w:p w14:paraId="4E2DFC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1.甲方指定专人负责与乙方进行工作对接，负责向乙方传达项目要求；</w:t>
      </w:r>
    </w:p>
    <w:p w14:paraId="390DE4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2.甲方对乙方提供的成果内容有最终审定权，</w:t>
      </w:r>
      <w:r>
        <w:rPr>
          <w:rFonts w:hint="eastAsia" w:ascii="方正仿宋_GB2312" w:hAnsi="方正仿宋_GB2312" w:eastAsia="方正仿宋_GB2312" w:cs="方正仿宋_GB2312"/>
          <w:sz w:val="28"/>
          <w:szCs w:val="28"/>
        </w:rPr>
        <w:t>有权提出</w:t>
      </w:r>
      <w:r>
        <w:rPr>
          <w:rFonts w:hint="eastAsia" w:ascii="方正仿宋_GB2312" w:hAnsi="方正仿宋_GB2312" w:eastAsia="方正仿宋_GB2312" w:cs="方正仿宋_GB2312"/>
          <w:sz w:val="28"/>
          <w:szCs w:val="28"/>
          <w:lang w:val="en-US" w:eastAsia="zh-CN"/>
        </w:rPr>
        <w:t>合理的</w:t>
      </w:r>
      <w:r>
        <w:rPr>
          <w:rFonts w:hint="eastAsia" w:ascii="方正仿宋_GB2312" w:hAnsi="方正仿宋_GB2312" w:eastAsia="方正仿宋_GB2312" w:cs="方正仿宋_GB2312"/>
          <w:sz w:val="28"/>
          <w:szCs w:val="28"/>
        </w:rPr>
        <w:t>修改意见</w:t>
      </w:r>
      <w:r>
        <w:rPr>
          <w:rFonts w:hint="eastAsia" w:ascii="方正仿宋_GB2312" w:hAnsi="方正仿宋_GB2312" w:eastAsia="方正仿宋_GB2312" w:cs="方正仿宋_GB2312"/>
          <w:sz w:val="28"/>
          <w:szCs w:val="28"/>
          <w:lang w:eastAsia="zh-CN"/>
        </w:rPr>
        <w:t>，乙方应按甲方要求对成果进行修改，使</w:t>
      </w:r>
      <w:r>
        <w:rPr>
          <w:rFonts w:hint="eastAsia" w:ascii="方正仿宋_GB2312" w:hAnsi="方正仿宋_GB2312" w:eastAsia="方正仿宋_GB2312" w:cs="方正仿宋_GB2312"/>
          <w:sz w:val="28"/>
          <w:szCs w:val="28"/>
          <w:lang w:val="en-US" w:eastAsia="zh-CN"/>
        </w:rPr>
        <w:t>工作内容</w:t>
      </w:r>
      <w:r>
        <w:rPr>
          <w:rFonts w:hint="eastAsia" w:ascii="方正仿宋_GB2312" w:hAnsi="方正仿宋_GB2312" w:eastAsia="方正仿宋_GB2312" w:cs="方正仿宋_GB2312"/>
          <w:sz w:val="28"/>
          <w:szCs w:val="28"/>
          <w:lang w:eastAsia="zh-CN"/>
        </w:rPr>
        <w:t>符合甲方的预期要求；</w:t>
      </w:r>
    </w:p>
    <w:p w14:paraId="41E0E8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3.甲方有权根据本合同约定，对乙方提供的各项服务内容进行审查、监督和验收。</w:t>
      </w:r>
    </w:p>
    <w:p w14:paraId="1B1167E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（二）乙方</w:t>
      </w:r>
      <w:r>
        <w:rPr>
          <w:rFonts w:hint="eastAsia" w:ascii="方正仿宋_GB2312" w:hAnsi="方正仿宋_GB2312" w:eastAsia="方正仿宋_GB2312" w:cs="方正仿宋_GB2312"/>
          <w:sz w:val="28"/>
          <w:szCs w:val="28"/>
        </w:rPr>
        <w:t>的权利义务</w:t>
      </w:r>
    </w:p>
    <w:p w14:paraId="2C9B98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rPr>
        <w:t>乙方不得自行使用或许可他人使用</w:t>
      </w:r>
      <w:r>
        <w:rPr>
          <w:rFonts w:hint="eastAsia" w:ascii="方正仿宋_GB2312" w:hAnsi="方正仿宋_GB2312" w:eastAsia="方正仿宋_GB2312" w:cs="方正仿宋_GB2312"/>
          <w:sz w:val="28"/>
          <w:szCs w:val="28"/>
          <w:lang w:val="en-US" w:eastAsia="zh-CN"/>
        </w:rPr>
        <w:t>本合同涉及的内容，不得将成果再创作或用于其他商业用途</w:t>
      </w:r>
      <w:r>
        <w:rPr>
          <w:rFonts w:hint="eastAsia" w:ascii="方正仿宋_GB2312" w:hAnsi="方正仿宋_GB2312" w:eastAsia="方正仿宋_GB2312" w:cs="方正仿宋_GB2312"/>
          <w:sz w:val="28"/>
          <w:szCs w:val="28"/>
          <w:lang w:eastAsia="zh-CN"/>
        </w:rPr>
        <w:t>；</w:t>
      </w:r>
    </w:p>
    <w:p w14:paraId="3E6F6A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2.乙方不得将本合同权利义务转委托第三方处理；</w:t>
      </w:r>
    </w:p>
    <w:p w14:paraId="1432CC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3.乙方应及时与甲方沟通工作进展，就情况进展、存在问题等进行沟通交流，减少风险；</w:t>
      </w:r>
    </w:p>
    <w:p w14:paraId="11A6EB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4.乙方应按照甲方需求定期召开例会，指定专人负责与甲方进行工作对接，保证服务质量。</w:t>
      </w:r>
    </w:p>
    <w:p w14:paraId="46825E35">
      <w:pPr>
        <w:pStyle w:val="2"/>
        <w:ind w:left="0" w:leftChars="0" w:firstLine="0" w:firstLineChars="0"/>
        <w:jc w:val="left"/>
        <w:rPr>
          <w:rFonts w:hint="default"/>
          <w:lang w:val="en-US" w:eastAsia="zh-CN"/>
        </w:rPr>
      </w:pPr>
      <w:r>
        <w:rPr>
          <w:rFonts w:hint="eastAsia" w:ascii="方正仿宋_GB2312" w:hAnsi="方正仿宋_GB2312" w:eastAsia="方正仿宋_GB2312" w:cs="方正仿宋_GB2312"/>
          <w:sz w:val="28"/>
          <w:szCs w:val="28"/>
          <w:lang w:val="en-US" w:eastAsia="zh-CN"/>
        </w:rPr>
        <w:t xml:space="preserve">    5.乙方应充分履行活动现场的安全保障义务，活动现场范围内所发生的一切人身及财产损失由乙方负责。</w:t>
      </w:r>
    </w:p>
    <w:p w14:paraId="18EF9A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五、</w:t>
      </w:r>
      <w:r>
        <w:rPr>
          <w:rFonts w:hint="eastAsia" w:ascii="方正仿宋_GB2312" w:hAnsi="方正仿宋_GB2312" w:eastAsia="方正仿宋_GB2312" w:cs="方正仿宋_GB2312"/>
          <w:sz w:val="28"/>
          <w:szCs w:val="28"/>
        </w:rPr>
        <w:t>项目验收</w:t>
      </w:r>
    </w:p>
    <w:p w14:paraId="327432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方正仿宋_GB2312" w:hAnsi="方正仿宋_GB2312" w:eastAsia="方正仿宋_GB2312" w:cs="方正仿宋_GB2312"/>
          <w:sz w:val="28"/>
          <w:szCs w:val="28"/>
          <w:lang w:eastAsia="zh-CN"/>
        </w:rPr>
        <w:t>；</w:t>
      </w:r>
    </w:p>
    <w:p w14:paraId="3A1444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2.验收材料属于本合同附件材料之一，与本合同具有同等法律效力。</w:t>
      </w:r>
    </w:p>
    <w:p w14:paraId="4F242C4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六</w:t>
      </w:r>
      <w:r>
        <w:rPr>
          <w:rFonts w:hint="eastAsia" w:ascii="方正仿宋_GB2312" w:hAnsi="方正仿宋_GB2312" w:eastAsia="方正仿宋_GB2312" w:cs="方正仿宋_GB2312"/>
          <w:sz w:val="28"/>
          <w:szCs w:val="28"/>
        </w:rPr>
        <w:t>、保密信息</w:t>
      </w:r>
    </w:p>
    <w:p w14:paraId="65D019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方正仿宋_GB2312" w:hAnsi="方正仿宋_GB2312" w:eastAsia="方正仿宋_GB2312" w:cs="方正仿宋_GB2312"/>
          <w:sz w:val="28"/>
          <w:szCs w:val="28"/>
          <w:lang w:eastAsia="zh-CN"/>
        </w:rPr>
        <w:t>；</w:t>
      </w:r>
    </w:p>
    <w:p w14:paraId="2E6EEA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2.乙方不得向第三方泄露、给予或转让本协议条款、签订及履行情况</w:t>
      </w:r>
      <w:r>
        <w:rPr>
          <w:rFonts w:hint="eastAsia" w:ascii="方正仿宋_GB2312" w:hAnsi="方正仿宋_GB2312" w:eastAsia="方正仿宋_GB2312" w:cs="方正仿宋_GB2312"/>
          <w:sz w:val="28"/>
          <w:szCs w:val="28"/>
          <w:lang w:eastAsia="zh-CN"/>
        </w:rPr>
        <w:t>；</w:t>
      </w:r>
    </w:p>
    <w:p w14:paraId="5FEA78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3.乙方不得擅自使用、复制甲方的商标、标志、商业信息、技术及其他资料，也不得将信息内容用作其他商业目的</w:t>
      </w:r>
      <w:r>
        <w:rPr>
          <w:rFonts w:hint="eastAsia" w:ascii="方正仿宋_GB2312" w:hAnsi="方正仿宋_GB2312" w:eastAsia="方正仿宋_GB2312" w:cs="方正仿宋_GB2312"/>
          <w:sz w:val="28"/>
          <w:szCs w:val="28"/>
          <w:lang w:eastAsia="zh-CN"/>
        </w:rPr>
        <w:t>；</w:t>
      </w:r>
    </w:p>
    <w:p w14:paraId="5B6AAF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4</w:t>
      </w:r>
      <w:r>
        <w:rPr>
          <w:rFonts w:hint="eastAsia" w:ascii="方正仿宋_GB2312" w:hAnsi="方正仿宋_GB2312" w:eastAsia="方正仿宋_GB2312" w:cs="方正仿宋_GB2312"/>
          <w:sz w:val="28"/>
          <w:szCs w:val="28"/>
        </w:rPr>
        <w:t>.合同终止后本条款仍具法律效力，直至相关信息不再具有保密意义</w:t>
      </w:r>
      <w:r>
        <w:rPr>
          <w:rFonts w:hint="eastAsia" w:ascii="方正仿宋_GB2312" w:hAnsi="方正仿宋_GB2312" w:eastAsia="方正仿宋_GB2312" w:cs="方正仿宋_GB2312"/>
          <w:sz w:val="28"/>
          <w:szCs w:val="28"/>
          <w:lang w:eastAsia="zh-CN"/>
        </w:rPr>
        <w:t>。</w:t>
      </w:r>
    </w:p>
    <w:p w14:paraId="42AD6EE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七</w:t>
      </w:r>
      <w:r>
        <w:rPr>
          <w:rFonts w:hint="eastAsia" w:ascii="方正仿宋_GB2312" w:hAnsi="方正仿宋_GB2312" w:eastAsia="方正仿宋_GB2312" w:cs="方正仿宋_GB2312"/>
          <w:sz w:val="28"/>
          <w:szCs w:val="28"/>
        </w:rPr>
        <w:t>、违约责任 </w:t>
      </w:r>
    </w:p>
    <w:p w14:paraId="0D371B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若乙方不能按时完成本合同第一条所列内容的，需每日按合同总金额的1%向甲方支付违约金，逾期超过10日的，甲方有权解除合同，给甲方造成损失的，乙方还需赔偿损失，严重影响甲方利益或名誉的，甲方有权终止本合同，并有权要求乙方赔偿甲方一切损失；</w:t>
      </w:r>
    </w:p>
    <w:p w14:paraId="787ECB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2.乙方提供的服务明显不符合本合同规定或甲方要求的，甲方有权拒收，乙方应按甲方要求整改，直至完成项目为止，给甲方造成损失的，乙方还需赔偿损失。 </w:t>
      </w:r>
    </w:p>
    <w:p w14:paraId="1CE28754">
      <w:pPr>
        <w:pStyle w:val="2"/>
        <w:ind w:left="0" w:leftChars="0" w:firstLine="0" w:firstLineChars="0"/>
        <w:rPr>
          <w:rFonts w:hint="default" w:eastAsia="方正仿宋_GB2312"/>
          <w:lang w:val="en-US" w:eastAsia="zh-CN"/>
        </w:rPr>
      </w:pPr>
      <w:r>
        <w:rPr>
          <w:rFonts w:hint="eastAsia" w:ascii="方正仿宋_GB2312" w:hAnsi="方正仿宋_GB2312" w:eastAsia="方正仿宋_GB2312" w:cs="方正仿宋_GB2312"/>
          <w:sz w:val="28"/>
          <w:szCs w:val="28"/>
          <w:lang w:val="en-US" w:eastAsia="zh-CN"/>
        </w:rPr>
        <w:t xml:space="preserve">    3.</w:t>
      </w:r>
      <w:r>
        <w:rPr>
          <w:rFonts w:hint="eastAsia" w:ascii="方正仿宋_GB2312" w:hAnsi="方正仿宋_GB2312" w:eastAsia="方正仿宋_GB2312" w:cs="方正仿宋_GB2312"/>
          <w:sz w:val="28"/>
          <w:szCs w:val="28"/>
          <w:highlight w:val="none"/>
          <w:lang w:val="en-US" w:eastAsia="zh-CN"/>
        </w:rPr>
        <w:t>由于活动举行具有不确定性，如甲方活动取消，乙方同意终止本合同，双方不承担任何责任。</w:t>
      </w:r>
    </w:p>
    <w:p w14:paraId="0C3A4A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八</w:t>
      </w:r>
      <w:r>
        <w:rPr>
          <w:rFonts w:hint="eastAsia" w:ascii="方正仿宋_GB2312" w:hAnsi="方正仿宋_GB2312" w:eastAsia="方正仿宋_GB2312" w:cs="方正仿宋_GB2312"/>
          <w:sz w:val="28"/>
          <w:szCs w:val="28"/>
        </w:rPr>
        <w:t>、法律适用及争议解决</w:t>
      </w:r>
    </w:p>
    <w:p w14:paraId="58A8641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1.若发生争议，双方应首先通过协商解决。协商不成可向甲方所在地人民法院提起诉讼，双方无争议的部分，应当继续履行</w:t>
      </w:r>
      <w:r>
        <w:rPr>
          <w:rFonts w:hint="eastAsia" w:ascii="方正仿宋_GB2312" w:hAnsi="方正仿宋_GB2312" w:eastAsia="方正仿宋_GB2312" w:cs="方正仿宋_GB2312"/>
          <w:sz w:val="28"/>
          <w:szCs w:val="28"/>
          <w:lang w:eastAsia="zh-CN"/>
        </w:rPr>
        <w:t>；</w:t>
      </w:r>
    </w:p>
    <w:p w14:paraId="18D19B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2.本合同的成立、生效、履行、解释及纠纷解决等双方均同意适用中华人民共和国法律</w:t>
      </w:r>
      <w:r>
        <w:rPr>
          <w:rFonts w:hint="eastAsia" w:ascii="方正仿宋_GB2312" w:hAnsi="方正仿宋_GB2312" w:eastAsia="方正仿宋_GB2312" w:cs="方正仿宋_GB2312"/>
          <w:sz w:val="28"/>
          <w:szCs w:val="28"/>
          <w:lang w:eastAsia="zh-CN"/>
        </w:rPr>
        <w:t>；</w:t>
      </w:r>
    </w:p>
    <w:p w14:paraId="086203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3.合理的律师费、诉讼费、鉴定费、财产保全费、证据保全费、差旅费等由败诉一方承担。</w:t>
      </w:r>
    </w:p>
    <w:p w14:paraId="715D01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九</w:t>
      </w:r>
      <w:r>
        <w:rPr>
          <w:rFonts w:hint="eastAsia" w:ascii="方正仿宋_GB2312" w:hAnsi="方正仿宋_GB2312" w:eastAsia="方正仿宋_GB2312" w:cs="方正仿宋_GB2312"/>
          <w:sz w:val="28"/>
          <w:szCs w:val="28"/>
        </w:rPr>
        <w:t>、不可抗力</w:t>
      </w:r>
    </w:p>
    <w:p w14:paraId="1F3575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2134A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十、税费</w:t>
      </w:r>
    </w:p>
    <w:p w14:paraId="44252DF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在中国境内、外发生的与本合同执行有关的一切税费均由乙方负担。</w:t>
      </w:r>
    </w:p>
    <w:p w14:paraId="640E34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w:t>
      </w: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、其他</w:t>
      </w:r>
    </w:p>
    <w:p w14:paraId="76B7FA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1.本合同一式陆份，甲乙双方各执叁份，具有同等法律效力；其他未尽事宜，由甲乙双方协商确定并签订书面补充协议，作为本合同的补充，补充协议与本合同具有同等法律效力</w:t>
      </w:r>
      <w:r>
        <w:rPr>
          <w:rFonts w:hint="eastAsia" w:ascii="方正仿宋_GB2312" w:hAnsi="方正仿宋_GB2312" w:eastAsia="方正仿宋_GB2312" w:cs="方正仿宋_GB2312"/>
          <w:sz w:val="28"/>
          <w:szCs w:val="28"/>
          <w:lang w:eastAsia="zh-CN"/>
        </w:rPr>
        <w:t>；</w:t>
      </w:r>
    </w:p>
    <w:p w14:paraId="13929A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2.本合同签订地为广东省广州市越秀区</w:t>
      </w:r>
      <w:r>
        <w:rPr>
          <w:rFonts w:hint="eastAsia" w:ascii="方正仿宋_GB2312" w:hAnsi="方正仿宋_GB2312" w:eastAsia="方正仿宋_GB2312" w:cs="方正仿宋_GB2312"/>
          <w:sz w:val="28"/>
          <w:szCs w:val="28"/>
          <w:lang w:eastAsia="zh-CN"/>
        </w:rPr>
        <w:t>；</w:t>
      </w:r>
    </w:p>
    <w:p w14:paraId="626A9C2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3.除非另有说明，本合同中结算货币为人民币</w:t>
      </w:r>
      <w:r>
        <w:rPr>
          <w:rFonts w:hint="eastAsia" w:ascii="方正仿宋_GB2312" w:hAnsi="方正仿宋_GB2312" w:eastAsia="方正仿宋_GB2312" w:cs="方正仿宋_GB2312"/>
          <w:sz w:val="28"/>
          <w:szCs w:val="28"/>
          <w:lang w:eastAsia="zh-CN"/>
        </w:rPr>
        <w:t>；</w:t>
      </w:r>
    </w:p>
    <w:p w14:paraId="6FFAAB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4.本合同自法定代表人或授权代表签字盖章之日起生效。</w:t>
      </w:r>
    </w:p>
    <w:p w14:paraId="2D3C05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――――――――本页以下为盖章页――――――――――</w:t>
      </w:r>
    </w:p>
    <w:p w14:paraId="5D73730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1E6EEE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甲方：                         乙方：                      </w:t>
      </w:r>
    </w:p>
    <w:p w14:paraId="271189F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1ECF3B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法定代表人/授权代表：          法定代表人/授权代表：</w:t>
      </w:r>
    </w:p>
    <w:p w14:paraId="667AE1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4A07B5D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日期：</w:t>
      </w:r>
    </w:p>
    <w:p w14:paraId="28F4DB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88CE48B-D60E-457A-A77E-B256F79DEADE}"/>
  </w:font>
  <w:font w:name="仿宋_GB2312">
    <w:panose1 w:val="02010609030101010101"/>
    <w:charset w:val="86"/>
    <w:family w:val="modern"/>
    <w:pitch w:val="default"/>
    <w:sig w:usb0="00000001" w:usb1="080E0000" w:usb2="00000000" w:usb3="00000000" w:csb0="00040000" w:csb1="00000000"/>
    <w:embedRegular r:id="rId2" w:fontKey="{114FAAAA-19DD-4C03-88AE-1FAF27994A83}"/>
  </w:font>
  <w:font w:name="方正小标宋简体">
    <w:panose1 w:val="02000000000000000000"/>
    <w:charset w:val="86"/>
    <w:family w:val="auto"/>
    <w:pitch w:val="default"/>
    <w:sig w:usb0="00000001" w:usb1="08000000" w:usb2="00000000" w:usb3="00000000" w:csb0="00040000" w:csb1="00000000"/>
    <w:embedRegular r:id="rId3" w:fontKey="{CD63179B-2B34-47E8-BF76-61C3BF9B0EF6}"/>
  </w:font>
  <w:font w:name="仿宋">
    <w:panose1 w:val="02010609060101010101"/>
    <w:charset w:val="86"/>
    <w:family w:val="modern"/>
    <w:pitch w:val="default"/>
    <w:sig w:usb0="800002BF" w:usb1="38CF7CFA" w:usb2="00000016" w:usb3="00000000" w:csb0="00040001" w:csb1="00000000"/>
    <w:embedRegular r:id="rId4" w:fontKey="{590D721E-3E79-4AF2-B0B4-CF247A98312C}"/>
  </w:font>
  <w:font w:name="方正仿宋_GB2312">
    <w:panose1 w:val="02000000000000000000"/>
    <w:charset w:val="86"/>
    <w:family w:val="auto"/>
    <w:pitch w:val="default"/>
    <w:sig w:usb0="A00002BF" w:usb1="184F6CFA" w:usb2="00000012" w:usb3="00000000" w:csb0="00040001" w:csb1="00000000"/>
    <w:embedRegular r:id="rId5" w:fontKey="{7FB7D34B-0245-443F-9061-218DC93DD2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N2JlM2YwZjQxOGE1OWUxOThlMmM0OTUzNzk1YTMifQ=="/>
  </w:docVars>
  <w:rsids>
    <w:rsidRoot w:val="0B9C6382"/>
    <w:rsid w:val="0B9C6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5">
    <w:name w:val="Body Text"/>
    <w:basedOn w:val="1"/>
    <w:qFormat/>
    <w:uiPriority w:val="99"/>
    <w:pPr>
      <w:spacing w:after="120"/>
    </w:pPr>
  </w:style>
  <w:style w:type="paragraph" w:styleId="6">
    <w:name w:val="toc 1"/>
    <w:basedOn w:val="1"/>
    <w:next w:val="1"/>
    <w:qFormat/>
    <w:uiPriority w:val="0"/>
  </w:style>
  <w:style w:type="paragraph" w:styleId="7">
    <w:name w:val="toc 2"/>
    <w:basedOn w:val="1"/>
    <w:next w:val="1"/>
    <w:qFormat/>
    <w:uiPriority w:val="39"/>
    <w:pPr>
      <w:tabs>
        <w:tab w:val="left" w:pos="567"/>
        <w:tab w:val="right" w:leader="dot" w:pos="8505"/>
        <w:tab w:val="right" w:leader="dot" w:pos="9628"/>
      </w:tabs>
      <w:spacing w:line="440" w:lineRule="exact"/>
    </w:pPr>
  </w:style>
  <w:style w:type="paragraph" w:styleId="8">
    <w:name w:val="Title"/>
    <w:basedOn w:val="1"/>
    <w:next w:val="1"/>
    <w:qFormat/>
    <w:uiPriority w:val="0"/>
    <w:pPr>
      <w:spacing w:before="120" w:after="60" w:line="440" w:lineRule="exact"/>
      <w:jc w:val="center"/>
    </w:pPr>
    <w:rPr>
      <w:rFonts w:ascii="宋体" w:hAnsi="宋体"/>
      <w:bCs/>
      <w:color w:val="FF000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2024-11-21T06:49:00Z</dcterms:created>
  <dc:creator>DumPLing</dc:creator>
  <cp:lastModifiedBy>DumPLing</cp:lastModifiedBy>
  <dcterms:modified xsi:type="dcterms:W3CDTF">2024-11-21T06:53:01Z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23A51803118C4324B29CEF6A29152F27_11</vt:lpwstr>
  </property>
</Properties>
</file>