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36"/>
        </w:rPr>
        <w:t xml:space="preserve">中小企业助力发展计划活动项目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ascii="黑体" w:hAnsi="黑体" w:eastAsia="黑体"/>
          <w:sz w:val="32"/>
        </w:rPr>
      </w:pPr>
      <w:r>
        <w:rPr>
          <w:rFonts w:hint="eastAsia" w:ascii="黑体" w:hAnsi="黑体" w:eastAsia="黑体"/>
          <w:sz w:val="32"/>
        </w:rPr>
        <w:t>项目编号：ND202111015</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tabs>
          <w:tab w:val="left" w:pos="5390"/>
        </w:tabs>
        <w:spacing w:after="120" w:line="400" w:lineRule="exact"/>
        <w:jc w:val="left"/>
        <w:rPr>
          <w:rFonts w:ascii="宋体" w:hAnsi="宋体"/>
          <w:b/>
          <w:sz w:val="24"/>
        </w:rPr>
      </w:pPr>
      <w:r>
        <w:rPr>
          <w:rFonts w:ascii="宋体" w:hAnsi="宋体"/>
          <w:b/>
          <w:sz w:val="24"/>
        </w:rPr>
        <w:tab/>
      </w: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ascii="黑体" w:hAnsi="黑体" w:eastAsia="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spacing w:after="120" w:line="400" w:lineRule="exact"/>
        <w:jc w:val="center"/>
        <w:rPr>
          <w:rFonts w:ascii="黑体" w:hAnsi="黑体" w:eastAsia="黑体"/>
          <w:sz w:val="24"/>
        </w:rPr>
      </w:pPr>
      <w:r>
        <w:rPr>
          <w:rFonts w:hint="eastAsia" w:ascii="黑体" w:hAnsi="黑体" w:eastAsia="黑体"/>
          <w:sz w:val="24"/>
        </w:rPr>
        <w:t>（加盖公章）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bookmarkStart w:id="1" w:name="_Toc54357675"/>
      <w:bookmarkStart w:id="2" w:name="_Toc1651923"/>
      <w:r>
        <w:rPr>
          <w:rFonts w:hint="eastAsia" w:ascii="黑体" w:hAnsi="黑体" w:eastAsia="黑体" w:cs="黑体"/>
          <w:b/>
          <w:sz w:val="28"/>
          <w:szCs w:val="28"/>
        </w:rPr>
        <w:t>一、报价承诺书</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经认真阅读中小企业助力发展计划活动项目采购公告及附件（项目编号：</w:t>
      </w:r>
      <w:r>
        <w:rPr>
          <w:rFonts w:hint="eastAsia"/>
          <w:bCs/>
          <w:sz w:val="20"/>
          <w:szCs w:val="22"/>
          <w:u w:val="single"/>
        </w:rPr>
        <w:t>ND202111015</w:t>
      </w:r>
      <w:r>
        <w:rPr>
          <w:rFonts w:hint="eastAsia"/>
          <w:bCs/>
          <w:sz w:val="20"/>
          <w:szCs w:val="22"/>
        </w:rPr>
        <w:t>），我方研究决定参加本次采购活动，并承诺如下：</w:t>
      </w:r>
    </w:p>
    <w:p>
      <w:pPr>
        <w:pStyle w:val="28"/>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8"/>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8"/>
        <w:ind w:firstLine="400" w:firstLineChars="2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pPr>
        <w:pStyle w:val="28"/>
        <w:ind w:firstLine="400" w:firstLineChars="2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28"/>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pStyle w:val="33"/>
      </w:pPr>
    </w:p>
    <w:p>
      <w:pPr>
        <w:pStyle w:val="28"/>
        <w:ind w:firstLine="400" w:firstLineChars="200"/>
        <w:rPr>
          <w:bCs/>
          <w:sz w:val="20"/>
          <w:szCs w:val="22"/>
        </w:rPr>
      </w:pPr>
      <w:r>
        <w:rPr>
          <w:rFonts w:hint="eastAsia"/>
          <w:bCs/>
          <w:sz w:val="20"/>
          <w:szCs w:val="22"/>
        </w:rPr>
        <w:t>供应商名称（加盖公章）：</w:t>
      </w:r>
    </w:p>
    <w:p>
      <w:pPr>
        <w:pStyle w:val="28"/>
        <w:ind w:firstLine="400" w:firstLineChars="200"/>
        <w:rPr>
          <w:bCs/>
          <w:sz w:val="20"/>
          <w:szCs w:val="22"/>
        </w:rPr>
      </w:pPr>
      <w:r>
        <w:rPr>
          <w:rFonts w:hint="eastAsia"/>
          <w:bCs/>
          <w:sz w:val="20"/>
          <w:szCs w:val="22"/>
        </w:rPr>
        <w:t>授权代表(签字或盖章)：</w:t>
      </w:r>
    </w:p>
    <w:p>
      <w:pPr>
        <w:pStyle w:val="28"/>
        <w:ind w:firstLine="400" w:firstLineChars="200"/>
        <w:rPr>
          <w:bCs/>
          <w:sz w:val="20"/>
          <w:szCs w:val="22"/>
        </w:rPr>
      </w:pPr>
      <w:r>
        <w:rPr>
          <w:rFonts w:hint="eastAsia"/>
          <w:bCs/>
          <w:sz w:val="20"/>
          <w:szCs w:val="22"/>
        </w:rPr>
        <w:t>联系电话：</w:t>
      </w:r>
    </w:p>
    <w:p>
      <w:pPr>
        <w:pStyle w:val="28"/>
        <w:ind w:firstLine="400" w:firstLineChars="200"/>
        <w:rPr>
          <w:bCs/>
          <w:sz w:val="20"/>
          <w:szCs w:val="22"/>
        </w:rPr>
      </w:pPr>
      <w:r>
        <w:rPr>
          <w:rFonts w:hint="eastAsia"/>
          <w:bCs/>
          <w:sz w:val="20"/>
          <w:szCs w:val="22"/>
        </w:rPr>
        <w:t>报价时间：</w:t>
      </w:r>
    </w:p>
    <w:p>
      <w:pPr>
        <w:shd w:val="clear" w:color="auto" w:fill="FFFFFF" w:themeFill="background1"/>
        <w:spacing w:line="360" w:lineRule="auto"/>
        <w:jc w:val="left"/>
        <w:rPr>
          <w:rFonts w:ascii="宋体" w:hAnsi="宋体"/>
          <w:sz w:val="24"/>
        </w:rPr>
      </w:pPr>
      <w:r>
        <w:rPr>
          <w:rFonts w:hint="eastAsia" w:ascii="宋体" w:hAnsi="宋体"/>
          <w:bCs/>
          <w:sz w:val="20"/>
          <w:szCs w:val="22"/>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1"/>
      <w:bookmarkEnd w:id="2"/>
      <w:r>
        <w:rPr>
          <w:rFonts w:hint="eastAsia" w:ascii="黑体" w:hAnsi="黑体" w:eastAsia="黑体" w:cs="黑体"/>
          <w:sz w:val="28"/>
          <w:szCs w:val="28"/>
        </w:rPr>
        <w:t>表</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经认真阅读中小企业助力发展计划活动项目采购公告及附件（项目编号：ND202111015）我方已完全了解本项目的商务与技术要求，承诺按照采购文件的要求提供产品和服务，报价如下。</w:t>
      </w:r>
    </w:p>
    <w:p>
      <w:pPr>
        <w:pStyle w:val="28"/>
        <w:numPr>
          <w:ilvl w:val="0"/>
          <w:numId w:val="2"/>
        </w:numPr>
        <w:ind w:firstLine="400" w:firstLineChars="200"/>
        <w:rPr>
          <w:bCs/>
          <w:sz w:val="20"/>
          <w:szCs w:val="22"/>
        </w:rPr>
      </w:pPr>
      <w:r>
        <w:rPr>
          <w:rFonts w:hint="eastAsia"/>
          <w:bCs/>
          <w:sz w:val="20"/>
          <w:szCs w:val="22"/>
        </w:rPr>
        <w:t>总报价：本项目总报价为小写</w:t>
      </w:r>
      <w:bookmarkStart w:id="9" w:name="_GoBack"/>
      <w:bookmarkEnd w:id="9"/>
      <w:r>
        <w:rPr>
          <w:rFonts w:hint="eastAsia"/>
          <w:bCs/>
          <w:sz w:val="20"/>
          <w:szCs w:val="22"/>
        </w:rPr>
        <w:t>人民币【</w:t>
      </w:r>
      <w:sdt>
        <w:sdtPr>
          <w:rPr>
            <w:rFonts w:hint="eastAsia"/>
            <w:bCs/>
            <w:sz w:val="20"/>
            <w:szCs w:val="22"/>
          </w:rPr>
          <w:id w:val="1936401008"/>
          <w:placeholder>
            <w:docPart w:val="{805ca97b-1fbd-4b2b-a5a0-f716f61afaf5}"/>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pPr>
        <w:pStyle w:val="28"/>
        <w:numPr>
          <w:ilvl w:val="0"/>
          <w:numId w:val="2"/>
        </w:numPr>
        <w:ind w:firstLine="400" w:firstLineChars="200"/>
        <w:rPr>
          <w:bCs/>
          <w:sz w:val="20"/>
          <w:szCs w:val="22"/>
        </w:rPr>
      </w:pPr>
      <w:r>
        <w:rPr>
          <w:rFonts w:hint="eastAsia"/>
          <w:bCs/>
          <w:sz w:val="20"/>
          <w:szCs w:val="22"/>
        </w:rPr>
        <w:t>分项明细报价如下（单价和小计由我司填写，其他与采购公告文件一致）：</w:t>
      </w:r>
    </w:p>
    <w:p>
      <w:pPr>
        <w:numPr>
          <w:ilvl w:val="255"/>
          <w:numId w:val="0"/>
        </w:numPr>
      </w:pPr>
    </w:p>
    <w:tbl>
      <w:tblPr>
        <w:tblStyle w:val="38"/>
        <w:tblW w:w="5000" w:type="pct"/>
        <w:jc w:val="center"/>
        <w:tblLayout w:type="autofit"/>
        <w:tblCellMar>
          <w:top w:w="15" w:type="dxa"/>
          <w:left w:w="15" w:type="dxa"/>
          <w:bottom w:w="15" w:type="dxa"/>
          <w:right w:w="15" w:type="dxa"/>
        </w:tblCellMar>
      </w:tblPr>
      <w:tblGrid>
        <w:gridCol w:w="583"/>
        <w:gridCol w:w="1274"/>
        <w:gridCol w:w="3118"/>
        <w:gridCol w:w="852"/>
        <w:gridCol w:w="850"/>
        <w:gridCol w:w="850"/>
        <w:gridCol w:w="809"/>
      </w:tblGrid>
      <w:tr>
        <w:tblPrEx>
          <w:tblCellMar>
            <w:top w:w="15" w:type="dxa"/>
            <w:left w:w="15" w:type="dxa"/>
            <w:bottom w:w="15" w:type="dxa"/>
            <w:right w:w="15" w:type="dxa"/>
          </w:tblCellMar>
        </w:tblPrEx>
        <w:trPr>
          <w:trHeight w:val="556" w:hRule="atLeast"/>
          <w:jc w:val="center"/>
        </w:trPr>
        <w:tc>
          <w:tcPr>
            <w:tcW w:w="350" w:type="pc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764" w:type="pc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服务内容</w:t>
            </w:r>
          </w:p>
        </w:tc>
        <w:tc>
          <w:tcPr>
            <w:tcW w:w="1870" w:type="pc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内容描述</w:t>
            </w:r>
          </w:p>
        </w:tc>
        <w:tc>
          <w:tcPr>
            <w:tcW w:w="511" w:type="pc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单位</w:t>
            </w:r>
          </w:p>
        </w:tc>
        <w:tc>
          <w:tcPr>
            <w:tcW w:w="510" w:type="pc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数量</w:t>
            </w:r>
          </w:p>
        </w:tc>
        <w:tc>
          <w:tcPr>
            <w:tcW w:w="510" w:type="pc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单价</w:t>
            </w:r>
          </w:p>
        </w:tc>
        <w:tc>
          <w:tcPr>
            <w:tcW w:w="485" w:type="pct"/>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lang w:eastAsia="zh-Hans"/>
              </w:rPr>
            </w:pPr>
            <w:r>
              <w:rPr>
                <w:rFonts w:hint="eastAsia" w:ascii="宋体" w:hAnsi="宋体" w:cs="宋体"/>
                <w:b/>
                <w:color w:val="000000"/>
                <w:kern w:val="0"/>
                <w:sz w:val="24"/>
                <w:lang w:eastAsia="zh-Hans" w:bidi="ar"/>
              </w:rPr>
              <w:t>说明</w:t>
            </w:r>
          </w:p>
        </w:tc>
      </w:tr>
      <w:tr>
        <w:tblPrEx>
          <w:tblCellMar>
            <w:top w:w="15" w:type="dxa"/>
            <w:left w:w="15" w:type="dxa"/>
            <w:bottom w:w="15" w:type="dxa"/>
            <w:right w:w="15" w:type="dxa"/>
          </w:tblCellMar>
        </w:tblPrEx>
        <w:trPr>
          <w:trHeight w:val="1088" w:hRule="atLeast"/>
          <w:jc w:val="center"/>
        </w:trPr>
        <w:tc>
          <w:tcPr>
            <w:tcW w:w="350"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1</w:t>
            </w:r>
          </w:p>
        </w:tc>
        <w:tc>
          <w:tcPr>
            <w:tcW w:w="764"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针对广东省内农业、养殖业、水果新兴业，每个企业行业选择2家企业，合共6家企业，提供线上门店装饰设计服务，打造高质量的企业形象</w:t>
            </w:r>
          </w:p>
        </w:tc>
        <w:tc>
          <w:tcPr>
            <w:tcW w:w="1870"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企业logo设计。给6家企业设计LOGO，每家企业不低于3款，供采购方选择，</w:t>
            </w:r>
            <w:r>
              <w:rPr>
                <w:rFonts w:hint="eastAsia" w:ascii="宋体" w:hAnsi="宋体" w:cs="宋体"/>
                <w:color w:val="000000"/>
                <w:kern w:val="0"/>
                <w:sz w:val="20"/>
                <w:szCs w:val="20"/>
                <w:lang w:val="en-US" w:eastAsia="zh-CN" w:bidi="ar"/>
              </w:rPr>
              <w:t>改至采购方满意为止，</w:t>
            </w:r>
            <w:r>
              <w:rPr>
                <w:rFonts w:hint="eastAsia" w:ascii="宋体" w:hAnsi="宋体" w:cs="宋体"/>
                <w:color w:val="000000"/>
                <w:kern w:val="0"/>
                <w:sz w:val="20"/>
                <w:szCs w:val="20"/>
                <w:lang w:bidi="ar"/>
              </w:rPr>
              <w:t>相关版权归属采购方所有。</w:t>
            </w: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eastAsia="zh-Hans" w:bidi="ar"/>
              </w:rPr>
            </w:pPr>
            <w:r>
              <w:rPr>
                <w:rFonts w:hint="eastAsia" w:ascii="宋体" w:hAnsi="宋体" w:cs="宋体"/>
                <w:color w:val="000000"/>
                <w:kern w:val="0"/>
                <w:sz w:val="20"/>
                <w:szCs w:val="20"/>
                <w:lang w:bidi="ar"/>
              </w:rPr>
              <w:t>家</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eastAsia="zh-Hans" w:bidi="ar"/>
              </w:rPr>
            </w:pPr>
            <w:r>
              <w:rPr>
                <w:rFonts w:hint="eastAsia" w:ascii="宋体" w:hAnsi="宋体" w:cs="宋体"/>
                <w:color w:val="000000"/>
                <w:kern w:val="0"/>
                <w:sz w:val="20"/>
                <w:szCs w:val="20"/>
                <w:lang w:bidi="ar"/>
              </w:rPr>
              <w:t>6</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eastAsia="zh-Hans" w:bidi="ar"/>
              </w:rPr>
            </w:pPr>
          </w:p>
        </w:tc>
        <w:tc>
          <w:tcPr>
            <w:tcW w:w="48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lang w:eastAsia="zh-Hans" w:bidi="ar"/>
              </w:rPr>
            </w:pPr>
          </w:p>
        </w:tc>
      </w:tr>
      <w:tr>
        <w:tblPrEx>
          <w:tblCellMar>
            <w:top w:w="15" w:type="dxa"/>
            <w:left w:w="15" w:type="dxa"/>
            <w:bottom w:w="15" w:type="dxa"/>
            <w:right w:w="15" w:type="dxa"/>
          </w:tblCellMar>
        </w:tblPrEx>
        <w:trPr>
          <w:trHeight w:val="1661" w:hRule="atLeast"/>
          <w:jc w:val="center"/>
        </w:trPr>
        <w:tc>
          <w:tcPr>
            <w:tcW w:w="350" w:type="pct"/>
            <w:vMerge w:val="continue"/>
            <w:tcBorders>
              <w:left w:val="single" w:color="auto" w:sz="4" w:space="0"/>
              <w:right w:val="single" w:color="auto" w:sz="4" w:space="0"/>
            </w:tcBorders>
            <w:vAlign w:val="center"/>
          </w:tcPr>
          <w:p>
            <w:pPr>
              <w:widowControl/>
              <w:jc w:val="center"/>
              <w:textAlignment w:val="center"/>
              <w:rPr>
                <w:rFonts w:ascii="宋体" w:hAnsi="宋体" w:cs="宋体"/>
                <w:b/>
                <w:bCs/>
                <w:color w:val="000000"/>
                <w:kern w:val="0"/>
                <w:szCs w:val="21"/>
                <w:lang w:bidi="ar"/>
              </w:rPr>
            </w:pPr>
          </w:p>
        </w:tc>
        <w:tc>
          <w:tcPr>
            <w:tcW w:w="764" w:type="pct"/>
            <w:vMerge w:val="continue"/>
            <w:tcBorders>
              <w:left w:val="single" w:color="auto" w:sz="4" w:space="0"/>
              <w:right w:val="single" w:color="auto" w:sz="4" w:space="0"/>
            </w:tcBorders>
            <w:vAlign w:val="center"/>
          </w:tcPr>
          <w:p>
            <w:pPr>
              <w:widowControl/>
              <w:jc w:val="center"/>
              <w:textAlignment w:val="center"/>
              <w:rPr>
                <w:sz w:val="20"/>
                <w:szCs w:val="20"/>
                <w:lang w:eastAsia="zh-Hans"/>
              </w:rPr>
            </w:pPr>
          </w:p>
        </w:tc>
        <w:tc>
          <w:tcPr>
            <w:tcW w:w="1870" w:type="pct"/>
            <w:tcBorders>
              <w:top w:val="single" w:color="auto" w:sz="4" w:space="0"/>
              <w:left w:val="single" w:color="auto" w:sz="4" w:space="0"/>
              <w:bottom w:val="single" w:color="auto" w:sz="4" w:space="0"/>
              <w:right w:val="single" w:color="auto" w:sz="4" w:space="0"/>
            </w:tcBorders>
            <w:vAlign w:val="center"/>
          </w:tcPr>
          <w:p>
            <w:pPr>
              <w:widowControl/>
              <w:textAlignment w:val="center"/>
              <w:rPr>
                <w:sz w:val="20"/>
                <w:szCs w:val="20"/>
                <w:lang w:eastAsia="zh-Hans"/>
              </w:rPr>
            </w:pPr>
            <w:r>
              <w:rPr>
                <w:rFonts w:hint="eastAsia" w:ascii="宋体" w:hAnsi="宋体" w:cs="宋体"/>
                <w:color w:val="000000"/>
                <w:kern w:val="0"/>
                <w:sz w:val="20"/>
                <w:szCs w:val="20"/>
                <w:lang w:bidi="ar"/>
              </w:rPr>
              <w:t>产品拍摄。需要给6家企业产品拍摄，每家企业拍摄2次，每家企业产品不低于30款，包括拍摄背景的设计，灯光道具等，拍摄完毕需对照片进行优化处理，相关版权归属采购方所有，作品拍摄达至采购方满意效果。报价含拍摄所需人工费、差旅费和餐费等必要费用。</w:t>
            </w:r>
          </w:p>
        </w:tc>
        <w:tc>
          <w:tcPr>
            <w:tcW w:w="511" w:type="pct"/>
            <w:tcBorders>
              <w:top w:val="single" w:color="auto" w:sz="4" w:space="0"/>
              <w:left w:val="single" w:color="auto" w:sz="4" w:space="0"/>
              <w:bottom w:val="single" w:color="auto" w:sz="4" w:space="0"/>
              <w:right w:val="single" w:color="auto" w:sz="4" w:space="0"/>
            </w:tcBorders>
            <w:vAlign w:val="center"/>
          </w:tcPr>
          <w:p>
            <w:pPr>
              <w:widowControl/>
              <w:ind w:firstLine="100" w:firstLineChars="50"/>
              <w:jc w:val="center"/>
              <w:textAlignment w:val="center"/>
              <w:rPr>
                <w:sz w:val="20"/>
                <w:szCs w:val="20"/>
                <w:lang w:eastAsia="zh-Hans"/>
              </w:rPr>
            </w:pPr>
            <w:r>
              <w:rPr>
                <w:rFonts w:hint="eastAsia" w:ascii="宋体" w:hAnsi="宋体" w:cs="宋体"/>
                <w:color w:val="000000"/>
                <w:kern w:val="0"/>
                <w:sz w:val="20"/>
                <w:szCs w:val="20"/>
                <w:lang w:bidi="ar"/>
              </w:rPr>
              <w:t>次</w:t>
            </w:r>
          </w:p>
        </w:tc>
        <w:tc>
          <w:tcPr>
            <w:tcW w:w="510" w:type="pct"/>
            <w:tcBorders>
              <w:top w:val="single" w:color="auto" w:sz="4" w:space="0"/>
              <w:left w:val="single" w:color="auto" w:sz="4" w:space="0"/>
              <w:bottom w:val="single" w:color="auto" w:sz="4" w:space="0"/>
              <w:right w:val="single" w:color="auto" w:sz="4" w:space="0"/>
            </w:tcBorders>
            <w:vAlign w:val="center"/>
          </w:tcPr>
          <w:p>
            <w:pPr>
              <w:widowControl/>
              <w:ind w:firstLine="100" w:firstLineChars="50"/>
              <w:jc w:val="center"/>
              <w:textAlignment w:val="center"/>
              <w:rPr>
                <w:sz w:val="20"/>
                <w:szCs w:val="20"/>
                <w:lang w:eastAsia="zh-Hans"/>
              </w:rPr>
            </w:pPr>
            <w:r>
              <w:rPr>
                <w:rFonts w:hint="eastAsia" w:ascii="宋体" w:hAnsi="宋体" w:cs="宋体"/>
                <w:color w:val="000000"/>
                <w:kern w:val="0"/>
                <w:sz w:val="20"/>
                <w:szCs w:val="20"/>
                <w:lang w:bidi="ar"/>
              </w:rPr>
              <w:t>12</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eastAsia="zh-Hans" w:bidi="ar"/>
              </w:rPr>
            </w:pPr>
          </w:p>
        </w:tc>
        <w:tc>
          <w:tcPr>
            <w:tcW w:w="48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lang w:eastAsia="zh-Hans" w:bidi="ar"/>
              </w:rPr>
            </w:pPr>
          </w:p>
        </w:tc>
      </w:tr>
      <w:tr>
        <w:tblPrEx>
          <w:tblCellMar>
            <w:top w:w="15" w:type="dxa"/>
            <w:left w:w="15" w:type="dxa"/>
            <w:bottom w:w="15" w:type="dxa"/>
            <w:right w:w="15" w:type="dxa"/>
          </w:tblCellMar>
        </w:tblPrEx>
        <w:trPr>
          <w:trHeight w:val="1212" w:hRule="atLeast"/>
          <w:jc w:val="center"/>
        </w:trPr>
        <w:tc>
          <w:tcPr>
            <w:tcW w:w="350" w:type="pct"/>
            <w:vMerge w:val="continue"/>
            <w:tcBorders>
              <w:left w:val="single" w:color="auto" w:sz="4" w:space="0"/>
              <w:right w:val="single" w:color="auto" w:sz="4" w:space="0"/>
            </w:tcBorders>
            <w:vAlign w:val="center"/>
          </w:tcPr>
          <w:p>
            <w:pPr>
              <w:widowControl/>
              <w:jc w:val="center"/>
              <w:textAlignment w:val="center"/>
              <w:rPr>
                <w:rFonts w:ascii="宋体" w:hAnsi="宋体" w:cs="宋体"/>
                <w:b/>
                <w:bCs/>
                <w:color w:val="000000"/>
                <w:kern w:val="0"/>
                <w:szCs w:val="21"/>
                <w:lang w:bidi="ar"/>
              </w:rPr>
            </w:pPr>
          </w:p>
        </w:tc>
        <w:tc>
          <w:tcPr>
            <w:tcW w:w="764" w:type="pct"/>
            <w:vMerge w:val="continue"/>
            <w:tcBorders>
              <w:left w:val="single" w:color="auto" w:sz="4" w:space="0"/>
              <w:right w:val="single" w:color="auto" w:sz="4" w:space="0"/>
            </w:tcBorders>
            <w:vAlign w:val="center"/>
          </w:tcPr>
          <w:p>
            <w:pPr>
              <w:widowControl/>
              <w:jc w:val="center"/>
              <w:textAlignment w:val="center"/>
              <w:rPr>
                <w:sz w:val="20"/>
                <w:szCs w:val="20"/>
                <w:lang w:eastAsia="zh-Hans"/>
              </w:rPr>
            </w:pPr>
          </w:p>
        </w:tc>
        <w:tc>
          <w:tcPr>
            <w:tcW w:w="1870"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sz w:val="20"/>
                <w:szCs w:val="20"/>
                <w:lang w:eastAsia="zh-Hans"/>
              </w:rPr>
            </w:pPr>
            <w:r>
              <w:rPr>
                <w:rFonts w:hint="eastAsia" w:ascii="宋体" w:hAnsi="宋体" w:cs="宋体"/>
                <w:kern w:val="0"/>
                <w:sz w:val="20"/>
                <w:szCs w:val="20"/>
                <w:lang w:bidi="ar"/>
              </w:rPr>
              <w:t>海报设计。给每家企业设计6款海报，海报主题为企业主推爆款产品以及产品节点优惠，文案由采购方提供，相关版权归属采购方所有，供应商需要先提供设计思路和方向，经采购方确认后再开展工作</w:t>
            </w: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r>
              <w:rPr>
                <w:rFonts w:hint="eastAsia" w:ascii="宋体" w:hAnsi="宋体" w:cs="宋体"/>
                <w:kern w:val="0"/>
                <w:sz w:val="20"/>
                <w:szCs w:val="20"/>
                <w:lang w:bidi="ar"/>
              </w:rPr>
              <w:t>项</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r>
              <w:rPr>
                <w:rFonts w:hint="eastAsia" w:ascii="宋体" w:hAnsi="宋体" w:cs="宋体"/>
                <w:kern w:val="0"/>
                <w:sz w:val="20"/>
                <w:szCs w:val="20"/>
                <w:lang w:bidi="ar"/>
              </w:rPr>
              <w:t>6</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c>
          <w:tcPr>
            <w:tcW w:w="48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lang w:eastAsia="zh-Hans" w:bidi="ar"/>
              </w:rPr>
            </w:pPr>
          </w:p>
        </w:tc>
      </w:tr>
      <w:tr>
        <w:tblPrEx>
          <w:tblCellMar>
            <w:top w:w="15" w:type="dxa"/>
            <w:left w:w="15" w:type="dxa"/>
            <w:bottom w:w="15" w:type="dxa"/>
            <w:right w:w="15" w:type="dxa"/>
          </w:tblCellMar>
        </w:tblPrEx>
        <w:trPr>
          <w:trHeight w:val="2120" w:hRule="atLeast"/>
          <w:jc w:val="center"/>
        </w:trPr>
        <w:tc>
          <w:tcPr>
            <w:tcW w:w="350"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Cs w:val="21"/>
                <w:lang w:bidi="ar"/>
              </w:rPr>
            </w:pPr>
          </w:p>
        </w:tc>
        <w:tc>
          <w:tcPr>
            <w:tcW w:w="764" w:type="pct"/>
            <w:vMerge w:val="continue"/>
            <w:tcBorders>
              <w:left w:val="single" w:color="auto" w:sz="4" w:space="0"/>
              <w:bottom w:val="single" w:color="auto" w:sz="4" w:space="0"/>
              <w:right w:val="single" w:color="auto" w:sz="4" w:space="0"/>
            </w:tcBorders>
            <w:vAlign w:val="center"/>
          </w:tcPr>
          <w:p>
            <w:pPr>
              <w:widowControl/>
              <w:jc w:val="center"/>
              <w:textAlignment w:val="center"/>
              <w:rPr>
                <w:sz w:val="20"/>
                <w:szCs w:val="20"/>
                <w:lang w:eastAsia="zh-Hans"/>
              </w:rPr>
            </w:pPr>
          </w:p>
        </w:tc>
        <w:tc>
          <w:tcPr>
            <w:tcW w:w="1870"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sz w:val="20"/>
                <w:szCs w:val="20"/>
                <w:lang w:eastAsia="zh-Hans"/>
              </w:rPr>
            </w:pPr>
            <w:r>
              <w:rPr>
                <w:rFonts w:hint="eastAsia" w:ascii="宋体" w:hAnsi="宋体" w:cs="宋体"/>
                <w:kern w:val="0"/>
                <w:sz w:val="20"/>
                <w:szCs w:val="20"/>
                <w:lang w:bidi="ar"/>
              </w:rPr>
              <w:t>线上店铺框架</w:t>
            </w:r>
            <w:r>
              <w:rPr>
                <w:rFonts w:hint="eastAsia" w:ascii="宋体" w:hAnsi="宋体" w:cs="宋体"/>
                <w:kern w:val="0"/>
                <w:sz w:val="20"/>
                <w:szCs w:val="20"/>
                <w:lang w:val="en-US" w:eastAsia="zh-CN" w:bidi="ar"/>
              </w:rPr>
              <w:t>网页</w:t>
            </w:r>
            <w:r>
              <w:rPr>
                <w:rFonts w:hint="eastAsia" w:ascii="宋体" w:hAnsi="宋体" w:cs="宋体"/>
                <w:kern w:val="0"/>
                <w:sz w:val="20"/>
                <w:szCs w:val="20"/>
                <w:lang w:bidi="ar"/>
              </w:rPr>
              <w:t>设计。为6家企业线上店铺设计框架，包括形象，色彩，设计要求符合潮流以及品牌调性，能吸引流量，有信服力；以及商品线上浏览，查阅，下单，支付，售后等流程，需要简便，合理，逻辑通顺，设计修改至采购方满意为止。</w:t>
            </w: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r>
              <w:rPr>
                <w:rFonts w:hint="eastAsia" w:ascii="宋体" w:hAnsi="宋体" w:cs="宋体"/>
                <w:kern w:val="0"/>
                <w:sz w:val="20"/>
                <w:szCs w:val="20"/>
                <w:lang w:bidi="ar"/>
              </w:rPr>
              <w:t>家</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r>
              <w:rPr>
                <w:rFonts w:hint="eastAsia" w:ascii="宋体" w:hAnsi="宋体" w:cs="宋体"/>
                <w:kern w:val="0"/>
                <w:sz w:val="20"/>
                <w:szCs w:val="20"/>
                <w:lang w:bidi="ar"/>
              </w:rPr>
              <w:t>6</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c>
          <w:tcPr>
            <w:tcW w:w="48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lang w:eastAsia="zh-Hans" w:bidi="ar"/>
              </w:rPr>
            </w:pPr>
          </w:p>
        </w:tc>
      </w:tr>
      <w:tr>
        <w:tblPrEx>
          <w:tblCellMar>
            <w:top w:w="15" w:type="dxa"/>
            <w:left w:w="15" w:type="dxa"/>
            <w:bottom w:w="15" w:type="dxa"/>
            <w:right w:w="15" w:type="dxa"/>
          </w:tblCellMar>
        </w:tblPrEx>
        <w:trPr>
          <w:trHeight w:val="2120" w:hRule="atLeast"/>
          <w:jc w:val="center"/>
        </w:trPr>
        <w:tc>
          <w:tcPr>
            <w:tcW w:w="3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ascii="宋体" w:hAnsi="宋体" w:cs="宋体"/>
                <w:b/>
                <w:bCs/>
                <w:color w:val="000000"/>
                <w:kern w:val="0"/>
                <w:sz w:val="20"/>
                <w:szCs w:val="20"/>
                <w:lang w:bidi="ar"/>
              </w:rPr>
              <w:t>2</w:t>
            </w:r>
          </w:p>
        </w:tc>
        <w:tc>
          <w:tcPr>
            <w:tcW w:w="76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lang w:eastAsia="zh-Hans"/>
              </w:rPr>
            </w:pPr>
            <w:r>
              <w:rPr>
                <w:rFonts w:hint="eastAsia" w:ascii="宋体" w:hAnsi="宋体" w:cs="宋体"/>
                <w:color w:val="000000"/>
                <w:kern w:val="0"/>
                <w:sz w:val="20"/>
                <w:szCs w:val="20"/>
                <w:lang w:bidi="ar"/>
              </w:rPr>
              <w:t>数字化转型基础报告</w:t>
            </w:r>
          </w:p>
        </w:tc>
        <w:tc>
          <w:tcPr>
            <w:tcW w:w="1870"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20"/>
                <w:szCs w:val="20"/>
                <w:lang w:eastAsia="zh-Hans"/>
              </w:rPr>
            </w:pPr>
            <w:r>
              <w:rPr>
                <w:rFonts w:hint="eastAsia" w:ascii="宋体" w:hAnsi="宋体" w:cs="宋体"/>
                <w:kern w:val="0"/>
                <w:sz w:val="20"/>
                <w:szCs w:val="20"/>
                <w:lang w:bidi="ar"/>
              </w:rPr>
              <w:t>出具行业报告（农业、养殖业、水果新兴业）。为3大行业构建数据的采集，如农业产品商业模式、消费模式、形成系统数字化转型的基础报告，以帮助企业经营转为智能化、精准化、智慧化。报告应以数据作为支撑点，贴合行业实际情况。每份报告至少120页A4尺寸。</w:t>
            </w: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份</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c>
          <w:tcPr>
            <w:tcW w:w="48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r>
      <w:tr>
        <w:tblPrEx>
          <w:tblCellMar>
            <w:top w:w="15" w:type="dxa"/>
            <w:left w:w="15" w:type="dxa"/>
            <w:bottom w:w="15" w:type="dxa"/>
            <w:right w:w="15" w:type="dxa"/>
          </w:tblCellMar>
        </w:tblPrEx>
        <w:trPr>
          <w:trHeight w:val="2392" w:hRule="atLeast"/>
          <w:jc w:val="center"/>
        </w:trPr>
        <w:tc>
          <w:tcPr>
            <w:tcW w:w="350"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ascii="宋体" w:hAnsi="宋体" w:cs="宋体"/>
                <w:b/>
                <w:bCs/>
                <w:color w:val="000000"/>
                <w:kern w:val="0"/>
                <w:sz w:val="20"/>
                <w:szCs w:val="20"/>
                <w:lang w:bidi="ar"/>
              </w:rPr>
              <w:t>3</w:t>
            </w:r>
          </w:p>
        </w:tc>
        <w:tc>
          <w:tcPr>
            <w:tcW w:w="764" w:type="pct"/>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sz w:val="20"/>
                <w:szCs w:val="20"/>
                <w:lang w:eastAsia="zh-Hans"/>
              </w:rPr>
            </w:pPr>
            <w:r>
              <w:rPr>
                <w:rFonts w:hint="eastAsia" w:ascii="宋体" w:hAnsi="宋体" w:cs="宋体"/>
                <w:color w:val="000000"/>
                <w:sz w:val="20"/>
                <w:szCs w:val="20"/>
                <w:lang w:eastAsia="zh-Hans"/>
              </w:rPr>
              <w:t>企业线上销售流程策划</w:t>
            </w:r>
          </w:p>
        </w:tc>
        <w:tc>
          <w:tcPr>
            <w:tcW w:w="1870"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针对以上企业，为企业自身特色产品以及生产周期，打造专属平台、专属权益、专属活动，帮助企业管理快速完成专属配置，需出具整套解决方案。</w:t>
            </w:r>
          </w:p>
          <w:p>
            <w:pPr>
              <w:widowControl/>
              <w:jc w:val="left"/>
              <w:textAlignment w:val="center"/>
              <w:rPr>
                <w:rFonts w:ascii="宋体" w:hAnsi="宋体" w:cs="宋体"/>
                <w:sz w:val="20"/>
                <w:szCs w:val="20"/>
                <w:lang w:eastAsia="zh-Hans"/>
              </w:rPr>
            </w:pPr>
            <w:r>
              <w:rPr>
                <w:rFonts w:hint="eastAsia" w:ascii="宋体" w:hAnsi="宋体" w:cs="宋体"/>
                <w:kern w:val="0"/>
                <w:sz w:val="20"/>
                <w:szCs w:val="20"/>
                <w:lang w:bidi="ar"/>
              </w:rPr>
              <w:t>方案要言之有理，接受采购方的验收至满意为止。</w:t>
            </w: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份</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c>
          <w:tcPr>
            <w:tcW w:w="48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r>
      <w:tr>
        <w:tblPrEx>
          <w:tblCellMar>
            <w:top w:w="15" w:type="dxa"/>
            <w:left w:w="15" w:type="dxa"/>
            <w:bottom w:w="15" w:type="dxa"/>
            <w:right w:w="15" w:type="dxa"/>
          </w:tblCellMar>
        </w:tblPrEx>
        <w:trPr>
          <w:trHeight w:val="2324" w:hRule="atLeast"/>
          <w:jc w:val="center"/>
        </w:trPr>
        <w:tc>
          <w:tcPr>
            <w:tcW w:w="350"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p>
        </w:tc>
        <w:tc>
          <w:tcPr>
            <w:tcW w:w="764" w:type="pct"/>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lang w:eastAsia="zh-Hans"/>
              </w:rPr>
            </w:pPr>
          </w:p>
        </w:tc>
        <w:tc>
          <w:tcPr>
            <w:tcW w:w="1870"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20"/>
                <w:szCs w:val="20"/>
                <w:lang w:eastAsia="zh-Hans"/>
              </w:rPr>
            </w:pPr>
            <w:r>
              <w:rPr>
                <w:rFonts w:hint="eastAsia" w:ascii="宋体" w:hAnsi="宋体" w:cs="宋体"/>
                <w:kern w:val="0"/>
                <w:sz w:val="20"/>
                <w:szCs w:val="20"/>
                <w:lang w:bidi="ar"/>
              </w:rPr>
              <w:t>服务门店在内的整套企业专项服务：协助企业梳理线上销售所带来的线下执行服务标准，重点突出企业的销售方向、目标人群，实现多场景营销。需出具整套解决方案。方案要言之有理，接受采购方的验收至满意为止。</w:t>
            </w: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份</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c>
          <w:tcPr>
            <w:tcW w:w="48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r>
      <w:tr>
        <w:tblPrEx>
          <w:tblCellMar>
            <w:top w:w="15" w:type="dxa"/>
            <w:left w:w="15" w:type="dxa"/>
            <w:bottom w:w="15" w:type="dxa"/>
            <w:right w:w="15" w:type="dxa"/>
          </w:tblCellMar>
        </w:tblPrEx>
        <w:trPr>
          <w:trHeight w:val="2835" w:hRule="atLeast"/>
          <w:jc w:val="center"/>
        </w:trPr>
        <w:tc>
          <w:tcPr>
            <w:tcW w:w="3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4</w:t>
            </w:r>
          </w:p>
        </w:tc>
        <w:tc>
          <w:tcPr>
            <w:tcW w:w="76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lang w:eastAsia="zh-Hans"/>
              </w:rPr>
            </w:pPr>
            <w:r>
              <w:rPr>
                <w:rFonts w:hint="eastAsia" w:ascii="宋体" w:hAnsi="宋体" w:cs="宋体"/>
                <w:color w:val="000000"/>
                <w:kern w:val="0"/>
                <w:sz w:val="20"/>
                <w:szCs w:val="20"/>
                <w:lang w:bidi="ar"/>
              </w:rPr>
              <w:t>竞争力分析调研报告</w:t>
            </w:r>
          </w:p>
        </w:tc>
        <w:tc>
          <w:tcPr>
            <w:tcW w:w="1870"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20"/>
                <w:szCs w:val="20"/>
                <w:lang w:eastAsia="zh-Hans"/>
              </w:rPr>
            </w:pPr>
            <w:r>
              <w:rPr>
                <w:rFonts w:hint="eastAsia" w:ascii="宋体" w:hAnsi="宋体" w:cs="宋体"/>
                <w:kern w:val="0"/>
                <w:sz w:val="20"/>
                <w:szCs w:val="20"/>
                <w:lang w:bidi="ar"/>
              </w:rPr>
              <w:t>针对以上同类型产品在其他平台上的销售数量、购买人群，阅读点击量等进行分析，要求分析调研的店铺的销售量每家不低于5000数量。可自行选择线上平台包括但不限于淘宝、国美、以及其他有影响了的电商平台，调研不少于12家电商店铺，并出具3份调研报告，每份报告至少1</w:t>
            </w:r>
            <w:r>
              <w:rPr>
                <w:rFonts w:ascii="宋体" w:hAnsi="宋体" w:cs="宋体"/>
                <w:kern w:val="0"/>
                <w:sz w:val="20"/>
                <w:szCs w:val="20"/>
                <w:lang w:bidi="ar"/>
              </w:rPr>
              <w:t>20</w:t>
            </w:r>
            <w:r>
              <w:rPr>
                <w:rFonts w:hint="eastAsia" w:ascii="宋体" w:hAnsi="宋体" w:cs="宋体"/>
                <w:kern w:val="0"/>
                <w:sz w:val="20"/>
                <w:szCs w:val="20"/>
                <w:lang w:bidi="ar"/>
              </w:rPr>
              <w:t>页A4尺寸。</w:t>
            </w: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份</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c>
          <w:tcPr>
            <w:tcW w:w="48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r>
      <w:tr>
        <w:tblPrEx>
          <w:tblCellMar>
            <w:top w:w="15" w:type="dxa"/>
            <w:left w:w="15" w:type="dxa"/>
            <w:bottom w:w="15" w:type="dxa"/>
            <w:right w:w="15" w:type="dxa"/>
          </w:tblCellMar>
        </w:tblPrEx>
        <w:trPr>
          <w:trHeight w:val="2324" w:hRule="atLeast"/>
          <w:jc w:val="center"/>
        </w:trPr>
        <w:tc>
          <w:tcPr>
            <w:tcW w:w="3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5</w:t>
            </w:r>
          </w:p>
        </w:tc>
        <w:tc>
          <w:tcPr>
            <w:tcW w:w="76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lang w:eastAsia="zh-Hans"/>
              </w:rPr>
            </w:pPr>
            <w:r>
              <w:rPr>
                <w:rFonts w:hint="eastAsia" w:ascii="宋体" w:hAnsi="宋体" w:cs="宋体"/>
                <w:color w:val="000000"/>
                <w:kern w:val="0"/>
                <w:sz w:val="20"/>
                <w:szCs w:val="20"/>
                <w:lang w:bidi="ar"/>
              </w:rPr>
              <w:t>专家顾问聘请</w:t>
            </w:r>
          </w:p>
        </w:tc>
        <w:tc>
          <w:tcPr>
            <w:tcW w:w="1870"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20"/>
                <w:szCs w:val="20"/>
                <w:lang w:eastAsia="zh-Hans"/>
              </w:rPr>
            </w:pPr>
            <w:r>
              <w:rPr>
                <w:rFonts w:hint="eastAsia" w:ascii="宋体" w:hAnsi="宋体" w:cs="宋体"/>
                <w:kern w:val="0"/>
                <w:sz w:val="20"/>
                <w:szCs w:val="20"/>
                <w:lang w:bidi="ar"/>
              </w:rPr>
              <w:t>聘请全国经济学教授专家、企业高管、互联网专家等共5位作为项目为期一年的顾问，为6家企业提供咨询服务。报价</w:t>
            </w:r>
            <w:r>
              <w:rPr>
                <w:rFonts w:ascii="宋体" w:hAnsi="宋体" w:cs="宋体"/>
                <w:kern w:val="0"/>
                <w:sz w:val="20"/>
                <w:szCs w:val="20"/>
                <w:lang w:bidi="ar"/>
              </w:rPr>
              <w:t>含</w:t>
            </w:r>
            <w:r>
              <w:rPr>
                <w:rFonts w:hint="eastAsia" w:ascii="宋体" w:hAnsi="宋体" w:cs="宋体"/>
                <w:kern w:val="0"/>
                <w:sz w:val="20"/>
                <w:szCs w:val="20"/>
                <w:lang w:bidi="ar"/>
              </w:rPr>
              <w:t>专家咨询费、</w:t>
            </w:r>
            <w:r>
              <w:rPr>
                <w:rFonts w:ascii="宋体" w:hAnsi="宋体" w:cs="宋体"/>
                <w:kern w:val="0"/>
                <w:sz w:val="20"/>
                <w:szCs w:val="20"/>
                <w:lang w:bidi="ar"/>
              </w:rPr>
              <w:t>肖像权</w:t>
            </w:r>
            <w:r>
              <w:rPr>
                <w:rFonts w:hint="eastAsia" w:ascii="宋体" w:hAnsi="宋体" w:cs="宋体"/>
                <w:kern w:val="0"/>
                <w:sz w:val="20"/>
                <w:szCs w:val="20"/>
                <w:lang w:bidi="ar"/>
              </w:rPr>
              <w:t>和专车接送服务。</w:t>
            </w:r>
            <w:r>
              <w:rPr>
                <w:rFonts w:hint="eastAsia" w:ascii="宋体" w:hAnsi="宋体" w:cs="宋体"/>
                <w:kern w:val="0"/>
                <w:sz w:val="20"/>
                <w:szCs w:val="20"/>
              </w:rPr>
              <w:t>需在项目服务方案中提供专家姓名及个人介绍。</w:t>
            </w: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人/年</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c>
          <w:tcPr>
            <w:tcW w:w="48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r>
      <w:tr>
        <w:tblPrEx>
          <w:tblCellMar>
            <w:top w:w="15" w:type="dxa"/>
            <w:left w:w="15" w:type="dxa"/>
            <w:bottom w:w="15" w:type="dxa"/>
            <w:right w:w="15" w:type="dxa"/>
          </w:tblCellMar>
        </w:tblPrEx>
        <w:trPr>
          <w:trHeight w:val="2835" w:hRule="atLeast"/>
          <w:jc w:val="center"/>
        </w:trPr>
        <w:tc>
          <w:tcPr>
            <w:tcW w:w="35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6</w:t>
            </w:r>
          </w:p>
        </w:tc>
        <w:tc>
          <w:tcPr>
            <w:tcW w:w="76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lang w:eastAsia="zh-Hans"/>
              </w:rPr>
            </w:pPr>
            <w:r>
              <w:rPr>
                <w:rFonts w:hint="eastAsia" w:ascii="宋体" w:hAnsi="宋体" w:cs="宋体"/>
                <w:color w:val="000000"/>
                <w:kern w:val="0"/>
                <w:sz w:val="20"/>
                <w:szCs w:val="20"/>
                <w:lang w:bidi="ar"/>
              </w:rPr>
              <w:t>报告印刷</w:t>
            </w:r>
          </w:p>
        </w:tc>
        <w:tc>
          <w:tcPr>
            <w:tcW w:w="1870"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sz w:val="20"/>
                <w:szCs w:val="20"/>
                <w:lang w:eastAsia="zh-Hans"/>
              </w:rPr>
            </w:pPr>
            <w:r>
              <w:rPr>
                <w:rFonts w:hint="eastAsia" w:ascii="宋体" w:hAnsi="宋体" w:cs="宋体"/>
                <w:kern w:val="0"/>
                <w:sz w:val="20"/>
                <w:szCs w:val="20"/>
                <w:lang w:bidi="ar"/>
              </w:rPr>
              <w:t>为数字化转型基础报告与竞争力分析调研报告印刷。6份报告印刷要求：1）页数至少12</w:t>
            </w:r>
            <w:r>
              <w:rPr>
                <w:rFonts w:ascii="宋体" w:hAnsi="宋体" w:cs="宋体"/>
                <w:kern w:val="0"/>
                <w:sz w:val="20"/>
                <w:szCs w:val="20"/>
                <w:lang w:bidi="ar"/>
              </w:rPr>
              <w:t>0</w:t>
            </w:r>
            <w:r>
              <w:rPr>
                <w:rFonts w:hint="eastAsia" w:ascii="宋体" w:hAnsi="宋体" w:cs="宋体"/>
                <w:kern w:val="0"/>
                <w:sz w:val="20"/>
                <w:szCs w:val="20"/>
                <w:lang w:bidi="ar"/>
              </w:rPr>
              <w:t>页，每份报告均需印刷2</w:t>
            </w:r>
            <w:r>
              <w:rPr>
                <w:rFonts w:ascii="宋体" w:hAnsi="宋体" w:cs="宋体"/>
                <w:kern w:val="0"/>
                <w:sz w:val="20"/>
                <w:szCs w:val="20"/>
                <w:lang w:bidi="ar"/>
              </w:rPr>
              <w:t>00</w:t>
            </w:r>
            <w:r>
              <w:rPr>
                <w:rFonts w:hint="eastAsia" w:ascii="宋体" w:hAnsi="宋体" w:cs="宋体"/>
                <w:kern w:val="0"/>
                <w:sz w:val="20"/>
                <w:szCs w:val="20"/>
                <w:lang w:bidi="ar"/>
              </w:rPr>
              <w:t>份；2）每份报告</w:t>
            </w:r>
            <w:r>
              <w:rPr>
                <w:rFonts w:ascii="宋体" w:hAnsi="宋体" w:cs="宋体"/>
                <w:kern w:val="0"/>
                <w:sz w:val="20"/>
                <w:szCs w:val="20"/>
                <w:lang w:bidi="ar"/>
              </w:rPr>
              <w:t>A4尺寸</w:t>
            </w:r>
            <w:r>
              <w:rPr>
                <w:rFonts w:hint="eastAsia" w:ascii="宋体" w:hAnsi="宋体" w:cs="宋体"/>
                <w:kern w:val="0"/>
                <w:sz w:val="20"/>
                <w:szCs w:val="20"/>
                <w:lang w:bidi="ar"/>
              </w:rPr>
              <w:t>；3）</w:t>
            </w:r>
            <w:r>
              <w:rPr>
                <w:rFonts w:ascii="宋体" w:hAnsi="宋体" w:cs="宋体"/>
                <w:kern w:val="0"/>
                <w:sz w:val="20"/>
                <w:szCs w:val="20"/>
                <w:lang w:bidi="ar"/>
              </w:rPr>
              <w:t>封面</w:t>
            </w:r>
            <w:r>
              <w:rPr>
                <w:rFonts w:hint="eastAsia" w:ascii="宋体" w:hAnsi="宋体" w:cs="宋体"/>
                <w:kern w:val="0"/>
                <w:sz w:val="20"/>
                <w:szCs w:val="20"/>
                <w:lang w:bidi="ar"/>
              </w:rPr>
              <w:t>使用</w:t>
            </w:r>
            <w:r>
              <w:rPr>
                <w:rFonts w:ascii="宋体" w:hAnsi="宋体" w:cs="宋体"/>
                <w:kern w:val="0"/>
                <w:sz w:val="20"/>
                <w:szCs w:val="20"/>
                <w:lang w:bidi="ar"/>
              </w:rPr>
              <w:t>128克铜版纸</w:t>
            </w:r>
            <w:r>
              <w:rPr>
                <w:rFonts w:hint="eastAsia" w:ascii="宋体" w:hAnsi="宋体" w:cs="宋体"/>
                <w:kern w:val="0"/>
                <w:sz w:val="20"/>
                <w:szCs w:val="20"/>
                <w:lang w:bidi="ar"/>
              </w:rPr>
              <w:t>；4）</w:t>
            </w:r>
            <w:r>
              <w:rPr>
                <w:rFonts w:ascii="宋体" w:hAnsi="宋体" w:cs="宋体"/>
                <w:kern w:val="0"/>
                <w:sz w:val="20"/>
                <w:szCs w:val="20"/>
                <w:lang w:bidi="ar"/>
              </w:rPr>
              <w:t>排版印制</w:t>
            </w:r>
            <w:r>
              <w:rPr>
                <w:rFonts w:hint="eastAsia" w:ascii="宋体" w:hAnsi="宋体" w:cs="宋体"/>
                <w:kern w:val="0"/>
                <w:sz w:val="20"/>
                <w:szCs w:val="20"/>
                <w:lang w:bidi="ar"/>
              </w:rPr>
              <w:t>美观；5）按要求配送。报价含印刷费、排版费、材料费以及配送费。</w:t>
            </w: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份</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1200</w:t>
            </w:r>
          </w:p>
        </w:tc>
        <w:tc>
          <w:tcPr>
            <w:tcW w:w="51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c>
          <w:tcPr>
            <w:tcW w:w="48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eastAsia="zh-Hans" w:bidi="ar"/>
              </w:rPr>
            </w:pPr>
          </w:p>
        </w:tc>
      </w:tr>
      <w:tr>
        <w:tblPrEx>
          <w:tblCellMar>
            <w:top w:w="15" w:type="dxa"/>
            <w:left w:w="15" w:type="dxa"/>
            <w:bottom w:w="15" w:type="dxa"/>
            <w:right w:w="15" w:type="dxa"/>
          </w:tblCellMar>
        </w:tblPrEx>
        <w:trPr>
          <w:trHeight w:val="567" w:hRule="atLeast"/>
          <w:jc w:val="center"/>
        </w:trPr>
        <w:tc>
          <w:tcPr>
            <w:tcW w:w="5000" w:type="pct"/>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eastAsia="zh-Hans" w:bidi="ar"/>
              </w:rPr>
            </w:pPr>
            <w:r>
              <w:rPr>
                <w:rFonts w:hint="eastAsia" w:ascii="宋体" w:hAnsi="宋体" w:cs="宋体"/>
                <w:color w:val="000000"/>
                <w:kern w:val="0"/>
                <w:sz w:val="20"/>
                <w:szCs w:val="20"/>
                <w:lang w:eastAsia="zh-Hans" w:bidi="ar"/>
              </w:rPr>
              <w:t>注：设计师要求：设计总监级别以上，报价时出具设计人员介绍。</w:t>
            </w:r>
          </w:p>
        </w:tc>
      </w:tr>
    </w:tbl>
    <w:p>
      <w:pPr>
        <w:numPr>
          <w:ilvl w:val="255"/>
          <w:numId w:val="0"/>
        </w:num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供应商名称（每页加盖公章）：</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授权代表(签字或盖章)：</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授权代表(签字或盖章)：</w:t>
      </w:r>
    </w:p>
    <w:p>
      <w:pPr>
        <w:pStyle w:val="33"/>
      </w:pPr>
    </w:p>
    <w:p>
      <w:pPr>
        <w:rPr>
          <w:rFonts w:asciiTheme="minorEastAsia" w:hAnsiTheme="minorEastAsia" w:eastAsiaTheme="minorEastAsia" w:cstheme="minorEastAsia"/>
          <w:sz w:val="20"/>
          <w:szCs w:val="20"/>
        </w:rPr>
      </w:pPr>
      <w:r>
        <w:rPr>
          <w:rFonts w:hint="eastAsia"/>
        </w:rPr>
        <w:t>项目服务方案内容自拟，</w:t>
      </w:r>
      <w:r>
        <w:rPr>
          <w:rFonts w:hint="eastAsia" w:asciiTheme="minorEastAsia" w:hAnsiTheme="minorEastAsia" w:eastAsiaTheme="minorEastAsia" w:cstheme="minorEastAsia"/>
          <w:sz w:val="20"/>
          <w:szCs w:val="20"/>
        </w:rPr>
        <w:t>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1、对项目服务要求的理解；</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2、项目服务要求的具体解决方案；</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3、项目实施进度计划；</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4、服务质量保证措施；</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5、项目服务团队及技术资质。</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6、专家的个人介绍。</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7、设计人员介绍。</w:t>
      </w:r>
    </w:p>
    <w:p>
      <w:pPr>
        <w:jc w:val="center"/>
        <w:rPr>
          <w:rFonts w:ascii="黑体" w:hAnsi="黑体" w:eastAsia="黑体" w:cs="黑体"/>
          <w:sz w:val="28"/>
          <w:szCs w:val="28"/>
        </w:rPr>
      </w:pPr>
      <w:r>
        <w:rPr>
          <w:rFonts w:hint="eastAsia" w:asciiTheme="minorEastAsia" w:hAnsiTheme="minorEastAsia" w:eastAsiaTheme="minorEastAsia" w:cstheme="minorEastAsia"/>
          <w:sz w:val="20"/>
          <w:szCs w:val="20"/>
        </w:rPr>
        <w:br w:type="page"/>
      </w:r>
      <w:bookmarkStart w:id="3" w:name="_Toc475472674"/>
      <w:bookmarkStart w:id="4" w:name="_Toc1651899"/>
      <w:bookmarkStart w:id="5" w:name="_Toc54357656"/>
      <w:r>
        <w:rPr>
          <w:rFonts w:hint="eastAsia" w:ascii="黑体" w:hAnsi="黑体" w:eastAsia="黑体" w:cs="黑体"/>
          <w:sz w:val="28"/>
          <w:szCs w:val="28"/>
        </w:rPr>
        <w:t>四、授权代表证明资料</w:t>
      </w:r>
    </w:p>
    <w:p>
      <w:pPr>
        <w:pStyle w:val="36"/>
        <w:tabs>
          <w:tab w:val="left" w:pos="588"/>
        </w:tabs>
        <w:snapToGrid w:val="0"/>
        <w:spacing w:before="120" w:after="120" w:line="440" w:lineRule="exact"/>
        <w:ind w:left="142"/>
        <w:rPr>
          <w:rFonts w:ascii="楷体" w:hAnsi="楷体" w:eastAsia="楷体" w:cs="楷体"/>
          <w:sz w:val="28"/>
          <w:szCs w:val="28"/>
        </w:rPr>
      </w:pPr>
      <w:r>
        <w:rPr>
          <w:rFonts w:hint="eastAsia" w:ascii="楷体" w:hAnsi="楷体" w:eastAsia="楷体" w:cs="楷体"/>
          <w:sz w:val="28"/>
          <w:szCs w:val="28"/>
        </w:rPr>
        <w:t>（一）法定代表人证明</w:t>
      </w:r>
      <w:bookmarkEnd w:id="3"/>
      <w:bookmarkEnd w:id="4"/>
      <w:bookmarkEnd w:id="5"/>
      <w:r>
        <w:rPr>
          <w:rFonts w:hint="eastAsia" w:ascii="楷体" w:hAnsi="楷体" w:eastAsia="楷体" w:cs="楷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1269774949"/>
              <w:placeholder>
                <w:docPart w:val="{ce3bdc1a-c67e-4f47-8881-0f0385fac750}"/>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先生/女士，现任我单位</w:t>
      </w:r>
      <w:sdt>
        <w:sdtPr>
          <w:rPr>
            <w:rFonts w:hint="eastAsia" w:ascii="微软雅黑" w:hAnsi="微软雅黑" w:eastAsia="微软雅黑"/>
            <w:b/>
            <w:sz w:val="22"/>
            <w:szCs w:val="22"/>
            <w:u w:val="single"/>
          </w:rPr>
          <w:id w:val="618953877"/>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572552316"/>
              <w:placeholder>
                <w:docPart w:val="{1fd848b9-32d7-483a-bec6-db0bf33486de}"/>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400601237"/>
          <w:placeholder>
            <w:docPart w:val="{ccf9762e-0f65-4abb-bea3-eb20c8c72084}"/>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sz w:val="20"/>
          <w:szCs w:val="20"/>
        </w:rPr>
      </w:pPr>
      <w:r>
        <w:rPr>
          <w:rFonts w:hint="eastAsia" w:ascii="宋体" w:hAnsi="宋体"/>
          <w:sz w:val="20"/>
          <w:szCs w:val="20"/>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3"/>
        <w:jc w:val="center"/>
        <w:rPr>
          <w:rFonts w:ascii="楷体" w:hAnsi="楷体" w:eastAsia="楷体" w:cs="楷体"/>
          <w:kern w:val="0"/>
          <w:sz w:val="28"/>
          <w:szCs w:val="28"/>
          <w:lang w:val="en-GB"/>
        </w:rPr>
      </w:pPr>
      <w:r>
        <w:rPr>
          <w:rFonts w:ascii="宋体" w:hAnsi="宋体"/>
          <w:szCs w:val="21"/>
        </w:rPr>
        <w:br w:type="page"/>
      </w:r>
      <w:r>
        <w:rPr>
          <w:rFonts w:hint="eastAsia" w:ascii="宋体" w:hAnsi="宋体"/>
          <w:szCs w:val="21"/>
        </w:rPr>
        <w:t>（</w:t>
      </w:r>
      <w:r>
        <w:rPr>
          <w:rFonts w:hint="eastAsia" w:ascii="楷体" w:hAnsi="楷体" w:eastAsia="楷体" w:cs="楷体"/>
          <w:sz w:val="28"/>
          <w:szCs w:val="28"/>
        </w:rPr>
        <w:t>二）</w:t>
      </w:r>
      <w:r>
        <w:rPr>
          <w:rFonts w:hint="eastAsia" w:ascii="楷体" w:hAnsi="楷体" w:eastAsia="楷体" w:cs="楷体"/>
          <w:kern w:val="0"/>
          <w:sz w:val="28"/>
          <w:szCs w:val="28"/>
        </w:rPr>
        <w:t>法定代表人</w:t>
      </w:r>
      <w:r>
        <w:rPr>
          <w:rFonts w:hint="eastAsia" w:ascii="楷体" w:hAnsi="楷体" w:eastAsia="楷体" w:cs="楷体"/>
          <w:kern w:val="0"/>
          <w:sz w:val="28"/>
          <w:szCs w:val="28"/>
          <w:lang w:val="en-GB"/>
        </w:rPr>
        <w:t>授权委托书</w:t>
      </w:r>
    </w:p>
    <w:p>
      <w:pPr>
        <w:pStyle w:val="3"/>
        <w:jc w:val="center"/>
        <w:rPr>
          <w:rFonts w:ascii="楷体" w:hAnsi="楷体" w:eastAsia="楷体" w:cs="楷体"/>
          <w:sz w:val="24"/>
          <w:szCs w:val="24"/>
        </w:rPr>
      </w:pPr>
      <w:r>
        <w:rPr>
          <w:rFonts w:hint="eastAsia" w:ascii="楷体" w:hAnsi="楷体" w:eastAsia="楷体" w:cs="楷体"/>
          <w:sz w:val="24"/>
          <w:szCs w:val="24"/>
        </w:rPr>
        <w:t>（授权代表非法定代表人情况下须提供）</w:t>
      </w:r>
    </w:p>
    <w:p>
      <w:pPr>
        <w:pStyle w:val="140"/>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495693833"/>
          <w:placeholder>
            <w:docPart w:val="{b179bb52-1ed2-476a-bd72-76544dd73b4e}"/>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1389335204"/>
          <w:placeholder>
            <w:docPart w:val="{eec6f556-6de6-47ec-aaa0-514bd8f65a02}"/>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，在我单位担任</w:t>
      </w:r>
      <w:sdt>
        <w:sdtPr>
          <w:rPr>
            <w:rFonts w:hint="eastAsia" w:ascii="黑体" w:hAnsi="黑体" w:eastAsia="黑体" w:cs="黑体"/>
            <w:sz w:val="24"/>
            <w:szCs w:val="24"/>
          </w:rPr>
          <w:id w:val="-1407759417"/>
          <w:placeholder>
            <w:docPart w:val="{3d556f3a-5d71-429e-b520-a38a019c09bd}"/>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bCs/>
          <w:sz w:val="20"/>
          <w:szCs w:val="22"/>
        </w:rPr>
        <w:t>“</w:t>
      </w:r>
      <w:sdt>
        <w:sdtPr>
          <w:rPr>
            <w:rFonts w:hint="eastAsia" w:ascii="微软雅黑" w:hAnsi="微软雅黑" w:eastAsia="微软雅黑"/>
            <w:b/>
            <w:sz w:val="22"/>
            <w:szCs w:val="22"/>
            <w:u w:val="single"/>
          </w:rPr>
          <w:id w:val="1617331647"/>
          <w:placeholder>
            <w:docPart w:val="{245689e8-5361-4a81-b5d0-76b881d68fa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996184509"/>
              <w:placeholder>
                <w:docPart w:val="{ad9a8dcd-f673-4773-b4d4-1615365111f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354386547"/>
                  <w:placeholder>
                    <w:docPart w:val="{349632e7-bef6-45e2-a75d-ae49161ce43c}"/>
                  </w:placeholder>
                </w:sdtPr>
                <w:sdtEndPr>
                  <w:rPr>
                    <w:rFonts w:hint="default" w:ascii="微软雅黑" w:hAnsi="微软雅黑" w:eastAsia="微软雅黑"/>
                    <w:b/>
                    <w:spacing w:val="40"/>
                    <w:sz w:val="22"/>
                    <w:szCs w:val="22"/>
                    <w:u w:val="single"/>
                  </w:rPr>
                </w:sdtEndPr>
                <w:sdtContent>
                  <w:sdt>
                    <w:sdtPr>
                      <w:rPr>
                        <w:rFonts w:hint="eastAsia" w:ascii="微软雅黑" w:hAnsi="微软雅黑" w:eastAsia="微软雅黑"/>
                        <w:b/>
                        <w:sz w:val="22"/>
                        <w:szCs w:val="22"/>
                        <w:u w:val="single"/>
                      </w:rPr>
                      <w:id w:val="1806660619"/>
                      <w:placeholder>
                        <w:docPart w:val="{82c6c319-665d-4861-a79c-394c15da13fb}"/>
                      </w:placeholder>
                    </w:sdtPr>
                    <w:sdtEndPr>
                      <w:rPr>
                        <w:rFonts w:hint="default" w:ascii="微软雅黑" w:hAnsi="微软雅黑" w:eastAsia="微软雅黑"/>
                        <w:b/>
                        <w:spacing w:val="40"/>
                        <w:sz w:val="22"/>
                        <w:szCs w:val="22"/>
                        <w:u w:val="single"/>
                      </w:rPr>
                    </w:sdtEndPr>
                    <w:sdtContent>
                      <w:r>
                        <w:rPr>
                          <w:rFonts w:hint="eastAsia" w:ascii="微软雅黑" w:hAnsi="微软雅黑" w:eastAsia="微软雅黑"/>
                          <w:b/>
                          <w:sz w:val="22"/>
                          <w:szCs w:val="22"/>
                          <w:u w:val="single"/>
                        </w:rPr>
                        <w:t xml:space="preserve">中小企业助力发展计划活动项目 </w:t>
                      </w:r>
                    </w:sdtContent>
                  </w:sdt>
                </w:sdtContent>
              </w:sdt>
            </w:sdtContent>
          </w:sdt>
        </w:sdtContent>
      </w:sdt>
      <w:r>
        <w:rPr>
          <w:rFonts w:hint="eastAsia" w:hAnsi="宋体" w:cs="宋体"/>
          <w:bCs/>
          <w:sz w:val="20"/>
        </w:rPr>
        <w:t>采购项目</w:t>
      </w:r>
      <w:r>
        <w:rPr>
          <w:rFonts w:hint="eastAsia" w:hAnsi="宋体"/>
          <w:bCs/>
          <w:sz w:val="20"/>
          <w:szCs w:val="22"/>
        </w:rPr>
        <w:t>（项目编号</w:t>
      </w:r>
      <w:sdt>
        <w:sdtPr>
          <w:rPr>
            <w:rFonts w:hint="eastAsia" w:ascii="微软雅黑" w:hAnsi="微软雅黑" w:eastAsia="微软雅黑"/>
            <w:b/>
            <w:sz w:val="22"/>
            <w:szCs w:val="22"/>
            <w:u w:val="single"/>
          </w:rPr>
          <w:id w:val="1015037718"/>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：ND202111015</w:t>
          </w:r>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1"/>
        <w:spacing w:line="360" w:lineRule="auto"/>
        <w:ind w:left="3400" w:leftChars="1619"/>
        <w:rPr>
          <w:rFonts w:hAnsi="宋体"/>
          <w:sz w:val="20"/>
        </w:rPr>
      </w:pPr>
      <w:r>
        <w:rPr>
          <w:rFonts w:hint="eastAsia" w:hAnsi="宋体"/>
          <w:sz w:val="20"/>
        </w:rPr>
        <w:t>法定代表人（签名或盖章）：</w:t>
      </w:r>
    </w:p>
    <w:p>
      <w:pPr>
        <w:pStyle w:val="21"/>
        <w:wordWrap w:val="0"/>
        <w:spacing w:line="360" w:lineRule="auto"/>
        <w:ind w:right="480" w:firstLine="3402" w:firstLineChars="1701"/>
        <w:rPr>
          <w:rFonts w:hAnsi="宋体"/>
          <w:sz w:val="20"/>
        </w:rPr>
      </w:pPr>
      <w:r>
        <w:rPr>
          <w:rFonts w:hint="eastAsia" w:hAnsi="宋体" w:cs="Arial"/>
          <w:sz w:val="20"/>
        </w:rPr>
        <w:t>年   月   日</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授权单位（加盖公章）：</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sz w:val="20"/>
        </w:rPr>
        <w:t>（签名或盖章）</w:t>
      </w:r>
    </w:p>
    <w:p>
      <w:pPr>
        <w:pStyle w:val="21"/>
        <w:spacing w:line="360" w:lineRule="auto"/>
        <w:ind w:left="3400" w:leftChars="1619"/>
        <w:rPr>
          <w:rFonts w:hAnsi="宋体"/>
          <w:sz w:val="20"/>
        </w:rPr>
      </w:pPr>
      <w:r>
        <w:rPr>
          <w:rFonts w:hint="eastAsia" w:hAnsi="宋体" w:cs="Arial"/>
          <w:sz w:val="20"/>
        </w:rPr>
        <w:t>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spacing w:line="400" w:lineRule="exact"/>
        <w:jc w:val="center"/>
        <w:rPr>
          <w:rFonts w:ascii="黑体" w:hAnsi="黑体" w:eastAsia="黑体" w:cs="黑体"/>
          <w:sz w:val="28"/>
          <w:szCs w:val="28"/>
        </w:rPr>
      </w:pPr>
      <w:bookmarkStart w:id="6" w:name="_Toc475472676"/>
      <w:bookmarkStart w:id="7" w:name="_Toc34146941"/>
      <w:bookmarkStart w:id="8" w:name="_Toc1651903"/>
      <w:r>
        <w:rPr>
          <w:rFonts w:hint="eastAsia" w:ascii="黑体" w:hAnsi="黑体" w:eastAsia="黑体" w:cs="黑体"/>
          <w:b/>
          <w:kern w:val="0"/>
          <w:sz w:val="28"/>
          <w:szCs w:val="28"/>
        </w:rPr>
        <w:t>五、供应商资格条件证明资料</w:t>
      </w:r>
    </w:p>
    <w:bookmarkEnd w:id="6"/>
    <w:bookmarkEnd w:id="7"/>
    <w:bookmarkEnd w:id="8"/>
    <w:p>
      <w:pPr>
        <w:ind w:firstLine="400" w:firstLineChars="200"/>
        <w:rPr>
          <w:rFonts w:ascii="宋体" w:hAnsi="宋体" w:cs="宋体"/>
          <w:sz w:val="20"/>
          <w:szCs w:val="20"/>
        </w:rPr>
      </w:pPr>
    </w:p>
    <w:p>
      <w:pPr>
        <w:ind w:firstLine="402" w:firstLineChars="200"/>
        <w:rPr>
          <w:rFonts w:ascii="宋体" w:hAnsi="宋体" w:cs="宋体"/>
          <w:b/>
          <w:bCs/>
          <w:sz w:val="20"/>
          <w:szCs w:val="20"/>
        </w:rPr>
      </w:pPr>
      <w:r>
        <w:rPr>
          <w:rFonts w:hint="eastAsia" w:ascii="宋体" w:hAnsi="宋体" w:cs="宋体"/>
          <w:b/>
          <w:bCs/>
          <w:sz w:val="20"/>
          <w:szCs w:val="20"/>
        </w:rPr>
        <w:t>供应商资格条件证明资料，我方已按照采购方如下要求提供：</w:t>
      </w:r>
    </w:p>
    <w:p>
      <w:pPr>
        <w:ind w:firstLine="400" w:firstLineChars="200"/>
        <w:rPr>
          <w:rFonts w:ascii="宋体" w:hAnsi="宋体" w:cs="宋体"/>
          <w:sz w:val="20"/>
          <w:szCs w:val="20"/>
        </w:rPr>
      </w:pPr>
      <w:r>
        <w:rPr>
          <w:rFonts w:hint="eastAsia" w:ascii="宋体" w:hAnsi="宋体" w:cs="宋体"/>
          <w:sz w:val="20"/>
          <w:szCs w:val="20"/>
        </w:rPr>
        <w:t>（一）供应商应具备以下基本资格：</w:t>
      </w:r>
    </w:p>
    <w:p>
      <w:pPr>
        <w:ind w:firstLine="400" w:firstLineChars="200"/>
        <w:rPr>
          <w:rFonts w:ascii="宋体" w:hAnsi="宋体" w:cs="宋体"/>
          <w:sz w:val="20"/>
          <w:szCs w:val="20"/>
        </w:rPr>
      </w:pPr>
      <w:r>
        <w:rPr>
          <w:rFonts w:hint="eastAsia" w:ascii="宋体" w:hAnsi="宋体" w:cs="宋体"/>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sz w:val="20"/>
          <w:szCs w:val="20"/>
        </w:rPr>
      </w:pPr>
      <w:r>
        <w:rPr>
          <w:rFonts w:hint="eastAsia" w:ascii="宋体" w:hAnsi="宋体" w:cs="宋体"/>
          <w:sz w:val="20"/>
          <w:szCs w:val="20"/>
        </w:rPr>
        <w:t>2.能开具增值税专用发票（已在报价承诺书中声明）。</w:t>
      </w:r>
    </w:p>
    <w:p>
      <w:pPr>
        <w:ind w:firstLine="400" w:firstLineChars="200"/>
        <w:rPr>
          <w:rFonts w:ascii="宋体" w:hAnsi="宋体" w:cs="宋体"/>
          <w:sz w:val="20"/>
          <w:szCs w:val="20"/>
        </w:rPr>
      </w:pPr>
      <w:r>
        <w:rPr>
          <w:rFonts w:hint="eastAsia" w:ascii="宋体" w:hAnsi="宋体" w:cs="宋体"/>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sz w:val="20"/>
          <w:szCs w:val="20"/>
        </w:rPr>
      </w:pPr>
      <w:r>
        <w:rPr>
          <w:rFonts w:hint="eastAsia" w:ascii="宋体" w:hAnsi="宋体" w:cs="宋体"/>
          <w:sz w:val="20"/>
          <w:szCs w:val="20"/>
        </w:rPr>
        <w:t>（二）供应商应具备承担本采购项目的能力：</w:t>
      </w:r>
    </w:p>
    <w:p>
      <w:pPr>
        <w:ind w:firstLine="400" w:firstLineChars="200"/>
        <w:rPr>
          <w:rFonts w:ascii="宋体" w:hAnsi="宋体" w:cs="宋体"/>
          <w:sz w:val="20"/>
          <w:szCs w:val="20"/>
        </w:rPr>
      </w:pPr>
      <w:r>
        <w:rPr>
          <w:rFonts w:hint="eastAsia" w:ascii="宋体" w:hAnsi="宋体" w:cs="宋体"/>
          <w:sz w:val="20"/>
          <w:szCs w:val="20"/>
        </w:rPr>
        <w:t>1.提供项目服务方案。要求完全满足项目服务要求，执行方案内容详细、逻辑清晰、体例规整，项目建议切实可行；项目服务方案包括项目服务团队具体人选（已按要求撰写提供）。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rPr>
      <w:t>中小企业助力发展计划活动项目</w:t>
    </w:r>
    <w:r>
      <w:rPr>
        <w:rFonts w:hint="eastAsia"/>
      </w:rPr>
      <w:t>（项目编号：</w:t>
    </w:r>
    <w:r>
      <w:t>ND202111015</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4B6D"/>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491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2E7"/>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5E9"/>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3E75"/>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5CB6"/>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8E3"/>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1D90"/>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4967"/>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507"/>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97A9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315"/>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A0240B"/>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676896"/>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2"/>
    <w:qFormat/>
    <w:uiPriority w:val="0"/>
    <w:rPr>
      <w:rFonts w:ascii="Times New Roman" w:hAnsi="Times New Roman" w:eastAsia="宋体" w:cs="Times New Roman"/>
      <w:b/>
      <w:bCs/>
      <w:kern w:val="44"/>
      <w:sz w:val="44"/>
      <w:szCs w:val="44"/>
    </w:rPr>
  </w:style>
  <w:style w:type="character" w:customStyle="1" w:styleId="46">
    <w:name w:val="标题 2 字符"/>
    <w:basedOn w:val="40"/>
    <w:link w:val="3"/>
    <w:qFormat/>
    <w:uiPriority w:val="9"/>
    <w:rPr>
      <w:rFonts w:ascii="Arial" w:hAnsi="Arial" w:eastAsia="黑体" w:cs="Times New Roman"/>
      <w:b/>
      <w:bCs/>
      <w:sz w:val="32"/>
      <w:szCs w:val="32"/>
    </w:rPr>
  </w:style>
  <w:style w:type="character" w:customStyle="1" w:styleId="47">
    <w:name w:val="正文缩进 字符"/>
    <w:link w:val="4"/>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4"/>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316DE6"/>
    <w:rsid w:val="004C422A"/>
    <w:rsid w:val="006E1AC2"/>
    <w:rsid w:val="007620C6"/>
    <w:rsid w:val="008D09D9"/>
    <w:rsid w:val="009F6777"/>
    <w:rsid w:val="00A31519"/>
    <w:rsid w:val="00E14D45"/>
    <w:rsid w:val="00EC3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508</Words>
  <Characters>2897</Characters>
  <Lines>24</Lines>
  <Paragraphs>6</Paragraphs>
  <TotalTime>31</TotalTime>
  <ScaleCrop>false</ScaleCrop>
  <LinksUpToDate>false</LinksUpToDate>
  <CharactersWithSpaces>3399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Cy_liang</cp:lastModifiedBy>
  <cp:lastPrinted>2021-11-24T06:25:37Z</cp:lastPrinted>
  <dcterms:modified xsi:type="dcterms:W3CDTF">2021-11-24T06:25:46Z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0FFCAE2A55374C83A23284C29907BA66</vt:lpwstr>
  </property>
</Properties>
</file>